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A5837" w:rsidRPr="003A5837" w:rsidRDefault="003A5837" w:rsidP="003A5837">
      <w:pPr>
        <w:pStyle w:val="Basmala"/>
      </w:pPr>
      <w:bookmarkStart w:id="0" w:name="_GoBack"/>
      <w:r w:rsidRPr="003A5837">
        <w:rPr>
          <w:rtl/>
        </w:rPr>
        <w:t xml:space="preserve">بِسۡمِ </w:t>
      </w:r>
      <w:r w:rsidRPr="003A5837">
        <w:rPr>
          <w:rFonts w:hint="cs"/>
          <w:rtl/>
        </w:rPr>
        <w:t>ٱ</w:t>
      </w:r>
      <w:r w:rsidRPr="003A5837">
        <w:rPr>
          <w:rFonts w:hint="eastAsia"/>
          <w:rtl/>
        </w:rPr>
        <w:t>للَّهِ</w:t>
      </w:r>
      <w:r w:rsidRPr="003A5837">
        <w:rPr>
          <w:rtl/>
        </w:rPr>
        <w:t xml:space="preserve"> </w:t>
      </w:r>
      <w:r w:rsidRPr="003A5837">
        <w:rPr>
          <w:rFonts w:hint="cs"/>
          <w:rtl/>
        </w:rPr>
        <w:t>ٱ</w:t>
      </w:r>
      <w:r w:rsidRPr="003A5837">
        <w:rPr>
          <w:rFonts w:hint="eastAsia"/>
          <w:rtl/>
        </w:rPr>
        <w:t>لرَّحۡمَٰنِ</w:t>
      </w:r>
      <w:r w:rsidRPr="003A5837">
        <w:rPr>
          <w:rtl/>
        </w:rPr>
        <w:t xml:space="preserve"> </w:t>
      </w:r>
      <w:r w:rsidRPr="003A5837">
        <w:rPr>
          <w:rFonts w:hint="cs"/>
          <w:rtl/>
        </w:rPr>
        <w:t>ٱ</w:t>
      </w:r>
      <w:r w:rsidRPr="003A5837">
        <w:rPr>
          <w:rFonts w:hint="eastAsia"/>
          <w:rtl/>
        </w:rPr>
        <w:t>لرَّحِيمِ</w:t>
      </w:r>
      <w:bookmarkEnd w:id="0"/>
    </w:p>
    <w:p w:rsidR="00EC2113" w:rsidRDefault="00EC2113" w:rsidP="008D2BCB">
      <w:pPr>
        <w:pStyle w:val="HeaderL1"/>
      </w:pPr>
      <w:r w:rsidRPr="00EC2113">
        <w:t xml:space="preserve">Стойкость на </w:t>
      </w:r>
      <w:r>
        <w:t>истине</w:t>
      </w:r>
    </w:p>
    <w:p w:rsidR="00EC2113" w:rsidRDefault="00EC2113" w:rsidP="008D2BCB">
      <w:pPr>
        <w:pStyle w:val="Author"/>
      </w:pPr>
      <w:proofErr w:type="spellStart"/>
      <w:r w:rsidRPr="00EC2113">
        <w:t>Му</w:t>
      </w:r>
      <w:r w:rsidR="00F06732">
        <w:t>нис</w:t>
      </w:r>
      <w:proofErr w:type="spellEnd"/>
      <w:r w:rsidR="00F06732">
        <w:t xml:space="preserve"> Хамид, </w:t>
      </w:r>
      <w:r w:rsidRPr="00EC2113">
        <w:t>Ирак</w:t>
      </w:r>
    </w:p>
    <w:p w:rsidR="008D2BCB" w:rsidRPr="008D2BCB" w:rsidRDefault="008D2BCB" w:rsidP="008D2BCB">
      <w:pPr>
        <w:pStyle w:val="MainText"/>
      </w:pPr>
    </w:p>
    <w:p w:rsidR="00EC2113" w:rsidRPr="00EC2113" w:rsidRDefault="00EC2113" w:rsidP="008D2BCB">
      <w:pPr>
        <w:pStyle w:val="MainText"/>
      </w:pPr>
      <w:r w:rsidRPr="00EC2113">
        <w:t>В</w:t>
      </w:r>
      <w:r>
        <w:t xml:space="preserve"> </w:t>
      </w:r>
      <w:r w:rsidR="00F06732">
        <w:t>океане</w:t>
      </w:r>
      <w:r>
        <w:t xml:space="preserve"> смут и испытаний, в эпоху</w:t>
      </w:r>
      <w:r w:rsidRPr="00EC2113">
        <w:t xml:space="preserve">, когда царит несправедливость и </w:t>
      </w:r>
      <w:r>
        <w:t>подавляется голос истины, п</w:t>
      </w:r>
      <w:r w:rsidRPr="00EC2113">
        <w:t>оявляются</w:t>
      </w:r>
      <w:r>
        <w:t xml:space="preserve"> носители идеологии</w:t>
      </w:r>
      <w:r w:rsidRPr="00EC2113">
        <w:t>, являя собой высочайший</w:t>
      </w:r>
      <w:r>
        <w:t xml:space="preserve"> и самый яркий</w:t>
      </w:r>
      <w:r w:rsidRPr="00EC2113">
        <w:t xml:space="preserve"> образ веры.</w:t>
      </w:r>
    </w:p>
    <w:p w:rsidR="00EC2113" w:rsidRPr="00EC2113" w:rsidRDefault="00EC2113" w:rsidP="008D2BCB">
      <w:pPr>
        <w:pStyle w:val="MainText"/>
      </w:pPr>
      <w:r w:rsidRPr="00EC2113">
        <w:t xml:space="preserve">Стойкость на </w:t>
      </w:r>
      <w:r>
        <w:t>истине</w:t>
      </w:r>
      <w:r w:rsidRPr="00EC2113">
        <w:t xml:space="preserve"> проявляется не во времена </w:t>
      </w:r>
      <w:r>
        <w:t>мира и покоя</w:t>
      </w:r>
      <w:r w:rsidRPr="00EC2113">
        <w:t xml:space="preserve">, а тогда, когда верность </w:t>
      </w:r>
      <w:r>
        <w:t>истине</w:t>
      </w:r>
      <w:r w:rsidRPr="00EC2113">
        <w:t xml:space="preserve"> </w:t>
      </w:r>
      <w:r>
        <w:t>карается преследованиями и лишением</w:t>
      </w:r>
      <w:r w:rsidRPr="00EC2113">
        <w:t xml:space="preserve"> жизни. Именно </w:t>
      </w:r>
      <w:r>
        <w:t>тогда</w:t>
      </w:r>
      <w:r w:rsidRPr="00EC2113">
        <w:t xml:space="preserve"> испытываются искренние, </w:t>
      </w:r>
      <w:r>
        <w:t>различаются ряды, а</w:t>
      </w:r>
      <w:r w:rsidRPr="00EC2113">
        <w:t xml:space="preserve"> обладатели решимости</w:t>
      </w:r>
      <w:r>
        <w:t xml:space="preserve"> отделяются</w:t>
      </w:r>
      <w:r w:rsidRPr="00EC2113">
        <w:t xml:space="preserve"> от</w:t>
      </w:r>
      <w:r>
        <w:t xml:space="preserve"> тех, кто</w:t>
      </w:r>
      <w:r w:rsidRPr="00EC2113">
        <w:t xml:space="preserve"> последова</w:t>
      </w:r>
      <w:r>
        <w:t xml:space="preserve">л своим </w:t>
      </w:r>
      <w:r w:rsidRPr="00EC2113">
        <w:t>страст</w:t>
      </w:r>
      <w:r>
        <w:t>ям</w:t>
      </w:r>
      <w:r w:rsidRPr="00EC2113">
        <w:t>.</w:t>
      </w:r>
    </w:p>
    <w:p w:rsidR="00EC2113" w:rsidRPr="00EC2113" w:rsidRDefault="00EC2113" w:rsidP="008D2BCB">
      <w:pPr>
        <w:pStyle w:val="MainText"/>
      </w:pPr>
      <w:r w:rsidRPr="00EC2113">
        <w:t>Истина</w:t>
      </w:r>
      <w:r w:rsidR="00747CEA">
        <w:t xml:space="preserve"> — </w:t>
      </w:r>
      <w:r w:rsidRPr="00EC2113">
        <w:t>это не мнение</w:t>
      </w:r>
      <w:r>
        <w:t>, подлежащее обсуждению</w:t>
      </w:r>
      <w:r w:rsidR="00C34E60">
        <w:t>,</w:t>
      </w:r>
      <w:r w:rsidRPr="00EC2113">
        <w:t xml:space="preserve"> и не </w:t>
      </w:r>
      <w:r>
        <w:t xml:space="preserve">сделка, </w:t>
      </w:r>
      <w:r w:rsidR="00C34E60">
        <w:t xml:space="preserve">пригодная для </w:t>
      </w:r>
      <w:r w:rsidRPr="00EC2113">
        <w:t xml:space="preserve">заключения. Это свет от Аллаха, который не изменяется с течением времени и не подчиняется давлению властей. Те, кто </w:t>
      </w:r>
      <w:r w:rsidR="00C34E60">
        <w:t>твёрдо стоит на истине, делают</w:t>
      </w:r>
      <w:r w:rsidRPr="00EC2113">
        <w:t xml:space="preserve"> это потому, что зна</w:t>
      </w:r>
      <w:r w:rsidR="00C34E60">
        <w:t>ют</w:t>
      </w:r>
      <w:r w:rsidRPr="00EC2113">
        <w:t xml:space="preserve">: жизнь бренна, а Аллах </w:t>
      </w:r>
      <w:r w:rsidR="00C34E60">
        <w:t xml:space="preserve">более </w:t>
      </w:r>
      <w:r w:rsidRPr="00EC2113">
        <w:t>достоин повинов</w:t>
      </w:r>
      <w:r w:rsidR="00C34E60">
        <w:t>ения</w:t>
      </w:r>
      <w:r w:rsidRPr="00EC2113">
        <w:t>. Книг</w:t>
      </w:r>
      <w:r w:rsidR="00C34E60">
        <w:t>а</w:t>
      </w:r>
      <w:r w:rsidRPr="00EC2113">
        <w:t xml:space="preserve"> Аллаха</w:t>
      </w:r>
      <w:r w:rsidR="00C34E60">
        <w:t xml:space="preserve"> содержит</w:t>
      </w:r>
      <w:r w:rsidRPr="00EC2113">
        <w:t xml:space="preserve"> для нас примеры и уроки. Вот пророк Ибрахим (мир ему) предстал перед </w:t>
      </w:r>
      <w:proofErr w:type="spellStart"/>
      <w:r w:rsidRPr="00EC2113">
        <w:t>Намрудом</w:t>
      </w:r>
      <w:proofErr w:type="spellEnd"/>
      <w:r w:rsidR="00747CEA">
        <w:t xml:space="preserve"> — </w:t>
      </w:r>
      <w:r w:rsidRPr="00EC2113">
        <w:t xml:space="preserve">тираном, возомнившим себя богом. </w:t>
      </w:r>
      <w:r w:rsidR="00072E83">
        <w:t>Но он</w:t>
      </w:r>
      <w:r w:rsidRPr="00EC2113">
        <w:t xml:space="preserve"> не колебался в </w:t>
      </w:r>
      <w:r w:rsidR="00C34E60">
        <w:t>пререкании</w:t>
      </w:r>
      <w:r w:rsidRPr="00EC2113">
        <w:t xml:space="preserve"> с ним и не побоялся открыто заявить о своей вере, несмотря на угрозы огн</w:t>
      </w:r>
      <w:r w:rsidR="00C34E60">
        <w:t>ё</w:t>
      </w:r>
      <w:r w:rsidRPr="00EC2113">
        <w:t xml:space="preserve">м. </w:t>
      </w:r>
      <w:r w:rsidR="00072E83">
        <w:t>Пророк (мир ему)</w:t>
      </w:r>
      <w:r w:rsidRPr="00EC2113">
        <w:t xml:space="preserve"> сказал: «</w:t>
      </w:r>
      <w:r w:rsidR="00072E83">
        <w:t>Мне</w:t>
      </w:r>
      <w:r w:rsidR="00072E83" w:rsidRPr="00072E83">
        <w:t xml:space="preserve"> достаточно Аллаха, и как прекрасен этот Попечитель и Хранитель!</w:t>
      </w:r>
      <w:r w:rsidRPr="00EC2113">
        <w:t>». И не видел</w:t>
      </w:r>
      <w:r w:rsidR="00072E83">
        <w:t xml:space="preserve"> он</w:t>
      </w:r>
      <w:r w:rsidRPr="00EC2113">
        <w:t xml:space="preserve"> в огне мучени</w:t>
      </w:r>
      <w:r w:rsidR="00F06732">
        <w:t>е</w:t>
      </w:r>
      <w:r w:rsidRPr="00EC2113">
        <w:t>, а</w:t>
      </w:r>
      <w:r w:rsidR="00072E83">
        <w:t xml:space="preserve"> лишь</w:t>
      </w:r>
      <w:r w:rsidRPr="00EC2113">
        <w:t xml:space="preserve"> испытание, и Аллах сделал этот огонь прохлад</w:t>
      </w:r>
      <w:r w:rsidR="00072E83">
        <w:t>ным</w:t>
      </w:r>
      <w:r w:rsidRPr="00EC2113">
        <w:t xml:space="preserve"> и безопасн</w:t>
      </w:r>
      <w:r w:rsidR="00072E83">
        <w:t>ым</w:t>
      </w:r>
      <w:r w:rsidRPr="00EC2113">
        <w:t xml:space="preserve"> для него.</w:t>
      </w:r>
    </w:p>
    <w:p w:rsidR="00EC2113" w:rsidRPr="00EC2113" w:rsidRDefault="00072E83" w:rsidP="008D2BCB">
      <w:pPr>
        <w:pStyle w:val="MainText"/>
      </w:pPr>
      <w:r>
        <w:t xml:space="preserve">Так же история </w:t>
      </w:r>
      <w:proofErr w:type="spellStart"/>
      <w:r>
        <w:t>Асхаб</w:t>
      </w:r>
      <w:proofErr w:type="spellEnd"/>
      <w:r>
        <w:t xml:space="preserve"> аль-</w:t>
      </w:r>
      <w:proofErr w:type="spellStart"/>
      <w:r>
        <w:t>Ухдуд</w:t>
      </w:r>
      <w:proofErr w:type="spellEnd"/>
      <w:r w:rsidR="00EC2113" w:rsidRPr="00EC2113">
        <w:t xml:space="preserve">: целый народ отказался склониться и встретил ярость царя, который требовал от них вернуться к неверию или быть сожжёнными. Они выбрали веру и смерть вместо унижения и покорности. Женщины, дети, мужчины и старики </w:t>
      </w:r>
      <w:r>
        <w:t>выбрали</w:t>
      </w:r>
      <w:r w:rsidR="00EC2113" w:rsidRPr="00EC2113">
        <w:t xml:space="preserve"> огонь этой жизни</w:t>
      </w:r>
      <w:r>
        <w:t xml:space="preserve"> вместо огня вечного</w:t>
      </w:r>
      <w:r w:rsidR="00EC2113" w:rsidRPr="00EC2113">
        <w:t>. Они не были пророками, а простыми верующими, но их стойкость увековечена в Книге Аллаха.</w:t>
      </w:r>
    </w:p>
    <w:p w:rsidR="00EC2113" w:rsidRPr="00EC2113" w:rsidRDefault="00EC2113" w:rsidP="008D2BCB">
      <w:pPr>
        <w:pStyle w:val="MainText"/>
      </w:pPr>
      <w:r w:rsidRPr="00EC2113">
        <w:t>Жизнь</w:t>
      </w:r>
      <w:r w:rsidR="00747CEA">
        <w:t xml:space="preserve"> — </w:t>
      </w:r>
      <w:r w:rsidRPr="00EC2113">
        <w:t xml:space="preserve">это не упрямство, а осознанность и стойкость </w:t>
      </w:r>
      <w:r w:rsidR="00072E83">
        <w:t>на</w:t>
      </w:r>
      <w:r w:rsidRPr="00EC2113">
        <w:t xml:space="preserve"> истине, </w:t>
      </w:r>
      <w:r w:rsidR="00072E83">
        <w:t>проистекающая</w:t>
      </w:r>
      <w:r w:rsidRPr="00EC2113">
        <w:t xml:space="preserve"> </w:t>
      </w:r>
      <w:r w:rsidR="00072E83">
        <w:t>из глубокого понимания</w:t>
      </w:r>
      <w:r w:rsidRPr="00EC2113">
        <w:t xml:space="preserve"> того, что </w:t>
      </w:r>
      <w:r w:rsidR="00F06732">
        <w:t xml:space="preserve">твои </w:t>
      </w:r>
      <w:r w:rsidR="00072E83">
        <w:t>убеждения</w:t>
      </w:r>
      <w:r w:rsidR="00747CEA">
        <w:t xml:space="preserve"> — </w:t>
      </w:r>
      <w:r w:rsidRPr="00EC2113">
        <w:t>это истина, угодная Аллаху, и что е</w:t>
      </w:r>
      <w:r w:rsidR="008007D1">
        <w:t>й</w:t>
      </w:r>
      <w:r w:rsidRPr="00EC2113">
        <w:t xml:space="preserve"> нельзя </w:t>
      </w:r>
      <w:r w:rsidR="00072E83">
        <w:t>торговаться</w:t>
      </w:r>
      <w:r w:rsidRPr="00EC2113">
        <w:t xml:space="preserve">, даже если весь мир </w:t>
      </w:r>
      <w:r w:rsidR="00072E83">
        <w:t>соберётся</w:t>
      </w:r>
      <w:r w:rsidRPr="00EC2113">
        <w:t xml:space="preserve"> против тебя. Это позиция, </w:t>
      </w:r>
      <w:r w:rsidR="00072E83">
        <w:t>по</w:t>
      </w:r>
      <w:r w:rsidRPr="00EC2113">
        <w:t>рожд</w:t>
      </w:r>
      <w:r w:rsidR="00072E83">
        <w:t>ённая</w:t>
      </w:r>
      <w:r w:rsidRPr="00EC2113">
        <w:t xml:space="preserve"> сердцем и разумом</w:t>
      </w:r>
      <w:r w:rsidR="00072E83">
        <w:t>;</w:t>
      </w:r>
      <w:r w:rsidRPr="00EC2113">
        <w:t xml:space="preserve"> не просто бунт, а отказ подчин</w:t>
      </w:r>
      <w:r w:rsidR="00072E83">
        <w:t>я</w:t>
      </w:r>
      <w:r w:rsidRPr="00EC2113">
        <w:t>ться тому, что противоречит природе человека.</w:t>
      </w:r>
    </w:p>
    <w:p w:rsidR="00EC2113" w:rsidRPr="00EC2113" w:rsidRDefault="00EC2113" w:rsidP="008D2BCB">
      <w:pPr>
        <w:pStyle w:val="MainText"/>
      </w:pPr>
      <w:r w:rsidRPr="00EC2113">
        <w:t xml:space="preserve">В наше время особенно много тирании, обмана, </w:t>
      </w:r>
      <w:r w:rsidR="00072E83">
        <w:t xml:space="preserve">противодействия истине </w:t>
      </w:r>
      <w:r w:rsidRPr="00EC2113">
        <w:t>и искажения образа правдивых людей. Как же мы нуждаемся сегодня в стойкости и в том, чтобы занимать</w:t>
      </w:r>
      <w:r w:rsidR="00072E83">
        <w:t xml:space="preserve"> достойную</w:t>
      </w:r>
      <w:r w:rsidRPr="00EC2113">
        <w:t xml:space="preserve"> позицию перед лицом тиранов. Стойкость</w:t>
      </w:r>
      <w:r w:rsidR="00747CEA">
        <w:t xml:space="preserve"> — </w:t>
      </w:r>
      <w:r w:rsidR="00072E83">
        <w:t>это</w:t>
      </w:r>
      <w:r w:rsidRPr="00EC2113">
        <w:t xml:space="preserve"> слово истины п</w:t>
      </w:r>
      <w:r w:rsidR="00F06732">
        <w:t>еред несправедливым правителем, защита</w:t>
      </w:r>
      <w:r w:rsidRPr="00EC2113">
        <w:t xml:space="preserve"> угнет</w:t>
      </w:r>
      <w:r w:rsidR="00072E83">
        <w:t>ё</w:t>
      </w:r>
      <w:r w:rsidRPr="00EC2113">
        <w:t>нного</w:t>
      </w:r>
      <w:r w:rsidR="00072E83">
        <w:t xml:space="preserve"> и</w:t>
      </w:r>
      <w:r w:rsidRPr="00EC2113">
        <w:t xml:space="preserve"> </w:t>
      </w:r>
      <w:r w:rsidR="00072E83">
        <w:t>терпение</w:t>
      </w:r>
      <w:r w:rsidRPr="00EC2113">
        <w:t xml:space="preserve"> </w:t>
      </w:r>
      <w:r w:rsidR="00072E83">
        <w:t xml:space="preserve">перед мучениями </w:t>
      </w:r>
      <w:r w:rsidRPr="00EC2113">
        <w:t xml:space="preserve">ради </w:t>
      </w:r>
      <w:r w:rsidR="00072E83">
        <w:t>своих убеждений</w:t>
      </w:r>
      <w:r w:rsidRPr="00EC2113">
        <w:t xml:space="preserve">. </w:t>
      </w:r>
      <w:r w:rsidR="00F06732">
        <w:t>И</w:t>
      </w:r>
      <w:r w:rsidRPr="00EC2113">
        <w:t>стина</w:t>
      </w:r>
      <w:r w:rsidR="00072E83">
        <w:t xml:space="preserve"> в лицо</w:t>
      </w:r>
      <w:r w:rsidRPr="00EC2113">
        <w:t xml:space="preserve"> тирании</w:t>
      </w:r>
      <w:r w:rsidR="00747CEA">
        <w:t xml:space="preserve"> — </w:t>
      </w:r>
      <w:r w:rsidRPr="00EC2113">
        <w:t xml:space="preserve">это наследие пророков, символ верующих и </w:t>
      </w:r>
      <w:r w:rsidR="00072E83">
        <w:t>секрет</w:t>
      </w:r>
      <w:r w:rsidRPr="00EC2113">
        <w:t xml:space="preserve"> </w:t>
      </w:r>
      <w:r w:rsidR="00072E83">
        <w:t>сохранения</w:t>
      </w:r>
      <w:r w:rsidRPr="00EC2113">
        <w:t xml:space="preserve"> </w:t>
      </w:r>
      <w:r w:rsidR="00072E83">
        <w:t>благородных</w:t>
      </w:r>
      <w:r w:rsidRPr="00EC2113">
        <w:t xml:space="preserve"> народов. Тот, кто </w:t>
      </w:r>
      <w:r w:rsidR="00072E83">
        <w:t xml:space="preserve">твёрдо </w:t>
      </w:r>
      <w:r w:rsidRPr="00EC2113">
        <w:t>стоит на истине, пишет свою историю</w:t>
      </w:r>
      <w:r w:rsidR="00747CEA">
        <w:t xml:space="preserve"> — </w:t>
      </w:r>
      <w:r w:rsidRPr="00EC2113">
        <w:t>кровью, терпением или словом.</w:t>
      </w:r>
    </w:p>
    <w:p w:rsidR="00072E83" w:rsidRDefault="00EC2113" w:rsidP="008D2BCB">
      <w:pPr>
        <w:pStyle w:val="MainText"/>
      </w:pPr>
      <w:r w:rsidRPr="00EC2113">
        <w:t>И как</w:t>
      </w:r>
      <w:r w:rsidR="00072E83">
        <w:t>им</w:t>
      </w:r>
      <w:r w:rsidRPr="00EC2113">
        <w:t xml:space="preserve"> бы сильным ни казалось зло, </w:t>
      </w:r>
      <w:r w:rsidR="00F06732">
        <w:t xml:space="preserve">в мире </w:t>
      </w:r>
      <w:r w:rsidR="00072E83" w:rsidRPr="00EC2113">
        <w:t>оста</w:t>
      </w:r>
      <w:r w:rsidR="00072E83">
        <w:t>ё</w:t>
      </w:r>
      <w:r w:rsidR="00072E83" w:rsidRPr="00EC2113">
        <w:t xml:space="preserve">тся всегда </w:t>
      </w:r>
      <w:r w:rsidR="00072E83">
        <w:t xml:space="preserve">только </w:t>
      </w:r>
      <w:r w:rsidRPr="00EC2113">
        <w:t>истина, потому что с ней Аллах:</w:t>
      </w:r>
    </w:p>
    <w:p w:rsidR="00072E83" w:rsidRPr="00072E83" w:rsidRDefault="00072E83" w:rsidP="008D2BCB">
      <w:pPr>
        <w:pStyle w:val="ARAyat"/>
      </w:pPr>
      <w:r w:rsidRPr="00072E83">
        <w:rPr>
          <w:rFonts w:hint="eastAsia"/>
          <w:rtl/>
        </w:rPr>
        <w:t>وَقُلۡ</w:t>
      </w:r>
      <w:r w:rsidRPr="00072E83">
        <w:rPr>
          <w:rtl/>
        </w:rPr>
        <w:t xml:space="preserve"> جَآءَ </w:t>
      </w:r>
      <w:r w:rsidRPr="00072E83">
        <w:rPr>
          <w:rFonts w:hint="cs"/>
          <w:rtl/>
        </w:rPr>
        <w:t>ٱ</w:t>
      </w:r>
      <w:r w:rsidRPr="00072E83">
        <w:rPr>
          <w:rFonts w:hint="eastAsia"/>
          <w:rtl/>
        </w:rPr>
        <w:t>لۡحَقُّ</w:t>
      </w:r>
      <w:r w:rsidRPr="00072E83">
        <w:rPr>
          <w:rtl/>
        </w:rPr>
        <w:t xml:space="preserve"> وَزَهَقَ </w:t>
      </w:r>
      <w:r w:rsidRPr="00072E83">
        <w:rPr>
          <w:rFonts w:hint="cs"/>
          <w:rtl/>
        </w:rPr>
        <w:t>ٱ</w:t>
      </w:r>
      <w:r w:rsidRPr="00072E83">
        <w:rPr>
          <w:rFonts w:hint="eastAsia"/>
          <w:rtl/>
        </w:rPr>
        <w:t>لۡبَٰطِلُۚ</w:t>
      </w:r>
      <w:r w:rsidRPr="00072E83">
        <w:rPr>
          <w:rtl/>
        </w:rPr>
        <w:t xml:space="preserve"> إِنَّ </w:t>
      </w:r>
      <w:r w:rsidRPr="00072E83">
        <w:rPr>
          <w:rFonts w:hint="cs"/>
          <w:rtl/>
        </w:rPr>
        <w:t>ٱ</w:t>
      </w:r>
      <w:r w:rsidRPr="00072E83">
        <w:rPr>
          <w:rFonts w:hint="eastAsia"/>
          <w:rtl/>
        </w:rPr>
        <w:t>لۡبَٰطِلَ</w:t>
      </w:r>
      <w:r w:rsidRPr="00072E83">
        <w:rPr>
          <w:rtl/>
        </w:rPr>
        <w:t xml:space="preserve"> كَانَ زَهُوقٗا ٨١</w:t>
      </w:r>
    </w:p>
    <w:p w:rsidR="00EC2113" w:rsidRPr="00072E83" w:rsidRDefault="00072E83" w:rsidP="00D07F95">
      <w:pPr>
        <w:pStyle w:val="MainTextNoIndent"/>
      </w:pPr>
      <w:r w:rsidRPr="00D07F95">
        <w:rPr>
          <w:rStyle w:val="RUAyat"/>
        </w:rPr>
        <w:t>«Скажи: «Явилась истина, и сгинула ложь. Воист</w:t>
      </w:r>
      <w:r w:rsidR="0082637C" w:rsidRPr="00D07F95">
        <w:rPr>
          <w:rStyle w:val="RUAyat"/>
        </w:rPr>
        <w:t>ину, ложь обречена на погибель»</w:t>
      </w:r>
      <w:r w:rsidRPr="00072E83">
        <w:t xml:space="preserve"> (17:81).</w:t>
      </w:r>
    </w:p>
    <w:p w:rsidR="00EC2113" w:rsidRPr="00EC2113" w:rsidRDefault="00DA188F" w:rsidP="00D07F95">
      <w:pPr>
        <w:pStyle w:val="MainText"/>
      </w:pPr>
      <w:r>
        <w:t>Носители</w:t>
      </w:r>
      <w:r w:rsidR="00EC2113" w:rsidRPr="00EC2113">
        <w:t xml:space="preserve"> </w:t>
      </w:r>
      <w:r>
        <w:t>идеологии</w:t>
      </w:r>
      <w:r w:rsidR="00747CEA">
        <w:t xml:space="preserve"> — </w:t>
      </w:r>
      <w:r w:rsidR="00EC2113" w:rsidRPr="00EC2113">
        <w:t>это</w:t>
      </w:r>
      <w:r>
        <w:t xml:space="preserve"> те, кто проходит путь до конца, не потому, что он лё</w:t>
      </w:r>
      <w:r w:rsidR="00EC2113" w:rsidRPr="00EC2113">
        <w:t>гок, а потому, что в их сердцах</w:t>
      </w:r>
      <w:r w:rsidR="00747CEA">
        <w:t xml:space="preserve"> — </w:t>
      </w:r>
      <w:r w:rsidR="00EC2113" w:rsidRPr="00EC2113">
        <w:t>уверенность, в душе</w:t>
      </w:r>
      <w:r w:rsidR="00747CEA">
        <w:t xml:space="preserve"> — </w:t>
      </w:r>
      <w:r w:rsidR="00EC2113" w:rsidRPr="00EC2113">
        <w:t>стойкость, а в разуме</w:t>
      </w:r>
      <w:r w:rsidR="00747CEA">
        <w:t xml:space="preserve"> — </w:t>
      </w:r>
      <w:r w:rsidR="00EC2113" w:rsidRPr="00EC2113">
        <w:t>осознанность. То, что построено на истине, не может</w:t>
      </w:r>
      <w:r>
        <w:t xml:space="preserve"> быть разрушено тиранией или расшатано </w:t>
      </w:r>
      <w:r w:rsidR="00EC2113" w:rsidRPr="00EC2113">
        <w:t>обольщени</w:t>
      </w:r>
      <w:r>
        <w:t>ями</w:t>
      </w:r>
      <w:r w:rsidR="00EC2113" w:rsidRPr="00EC2113">
        <w:t>.</w:t>
      </w:r>
    </w:p>
    <w:p w:rsidR="00EC2113" w:rsidRPr="00EC2113" w:rsidRDefault="00EC2113" w:rsidP="00D07F95">
      <w:pPr>
        <w:pStyle w:val="MainText"/>
      </w:pPr>
      <w:r w:rsidRPr="00DA188F">
        <w:t xml:space="preserve">И когда мы говорим, что </w:t>
      </w:r>
      <w:r w:rsidR="00DA188F" w:rsidRPr="00DA188F">
        <w:t>носители идеологии</w:t>
      </w:r>
      <w:r w:rsidRPr="00DA188F">
        <w:t xml:space="preserve"> </w:t>
      </w:r>
      <w:r w:rsidR="00DA188F">
        <w:t>проходят</w:t>
      </w:r>
      <w:r w:rsidRPr="00DA188F">
        <w:t xml:space="preserve"> путь</w:t>
      </w:r>
      <w:r w:rsidR="00DA188F">
        <w:t xml:space="preserve"> до конца</w:t>
      </w:r>
      <w:r w:rsidRPr="00DA188F">
        <w:t>, то Газ</w:t>
      </w:r>
      <w:r w:rsidR="00DA188F">
        <w:t>а</w:t>
      </w:r>
      <w:r w:rsidRPr="00DA188F">
        <w:t xml:space="preserve"> </w:t>
      </w:r>
      <w:r w:rsidR="00DA188F">
        <w:t>является живым</w:t>
      </w:r>
      <w:r w:rsidRPr="00EC2113">
        <w:t xml:space="preserve"> воплощение</w:t>
      </w:r>
      <w:r w:rsidR="00DA188F">
        <w:t>м</w:t>
      </w:r>
      <w:r w:rsidRPr="00EC2113">
        <w:t xml:space="preserve"> этих слов. </w:t>
      </w:r>
      <w:r w:rsidR="00DA188F" w:rsidRPr="00DA188F">
        <w:t>Газа</w:t>
      </w:r>
      <w:r w:rsidR="00747CEA">
        <w:t xml:space="preserve"> — </w:t>
      </w:r>
      <w:r w:rsidR="00DA188F">
        <w:t>это место</w:t>
      </w:r>
      <w:r w:rsidR="00DA188F" w:rsidRPr="00DA188F">
        <w:t xml:space="preserve">, где истина </w:t>
      </w:r>
      <w:r w:rsidR="00DA188F">
        <w:t>столкнулась с ложью. Это не только осаждё</w:t>
      </w:r>
      <w:r w:rsidRPr="00EC2113">
        <w:t>нный город</w:t>
      </w:r>
      <w:r w:rsidR="00406A09">
        <w:t>;</w:t>
      </w:r>
      <w:r w:rsidRPr="00EC2113">
        <w:t xml:space="preserve"> это совесть, открытая навстречу миру</w:t>
      </w:r>
      <w:r w:rsidR="00747CEA">
        <w:t xml:space="preserve"> — </w:t>
      </w:r>
      <w:r w:rsidRPr="00EC2113">
        <w:t xml:space="preserve">замкнутому и глухому. Там человека измеряют не числом вздохов, а числом раз, когда он сказал «нет» самым </w:t>
      </w:r>
      <w:r w:rsidRPr="00EC2113">
        <w:lastRenderedPageBreak/>
        <w:t>жестоким тиранам. В Газе у людей нет ничего, что они могут потерять, кроме св</w:t>
      </w:r>
      <w:r w:rsidR="00DA188F">
        <w:t>оей идеологии</w:t>
      </w:r>
      <w:r w:rsidRPr="00EC2113">
        <w:t xml:space="preserve">. </w:t>
      </w:r>
      <w:r w:rsidR="00DA188F">
        <w:t>И о</w:t>
      </w:r>
      <w:r w:rsidRPr="00EC2113">
        <w:t>ни решили не отказываться от не</w:t>
      </w:r>
      <w:r w:rsidR="00DA188F">
        <w:t>ё</w:t>
      </w:r>
      <w:r w:rsidRPr="00EC2113">
        <w:t>, даже если потеряют вс</w:t>
      </w:r>
      <w:r w:rsidR="00DA188F">
        <w:t>ё остальное</w:t>
      </w:r>
      <w:r w:rsidRPr="00EC2113">
        <w:t>. Каждый разрушенный дом, каждый взгляд реб</w:t>
      </w:r>
      <w:r w:rsidR="00DA188F">
        <w:t>ё</w:t>
      </w:r>
      <w:r w:rsidRPr="00EC2113">
        <w:t xml:space="preserve">нка, видящего небо сквозь </w:t>
      </w:r>
      <w:r w:rsidR="00DA188F">
        <w:t xml:space="preserve">дыры </w:t>
      </w:r>
      <w:r w:rsidR="00F06732">
        <w:t>в стенах</w:t>
      </w:r>
      <w:r w:rsidRPr="00EC2113">
        <w:t>, напоминает: «</w:t>
      </w:r>
      <w:r w:rsidR="00DA188F">
        <w:t>Идеология</w:t>
      </w:r>
      <w:r w:rsidRPr="00EC2113">
        <w:t xml:space="preserve"> дороже тела», «</w:t>
      </w:r>
      <w:r w:rsidR="00DA188F">
        <w:t>Честь</w:t>
      </w:r>
      <w:r w:rsidRPr="00EC2113">
        <w:t xml:space="preserve"> не прода</w:t>
      </w:r>
      <w:r w:rsidR="00DA188F">
        <w:t>ё</w:t>
      </w:r>
      <w:r w:rsidRPr="00EC2113">
        <w:t>тся за кусок хлеба».</w:t>
      </w:r>
    </w:p>
    <w:p w:rsidR="00DA188F" w:rsidRDefault="00EC2113" w:rsidP="00D07F95">
      <w:pPr>
        <w:pStyle w:val="MainText"/>
      </w:pPr>
      <w:r w:rsidRPr="00EC2113">
        <w:t>Газа не только под бомб</w:t>
      </w:r>
      <w:r w:rsidR="00DA188F">
        <w:t>ё</w:t>
      </w:r>
      <w:r w:rsidRPr="00EC2113">
        <w:t>жкой, но и</w:t>
      </w:r>
      <w:r w:rsidR="00DA188F">
        <w:t xml:space="preserve"> под великим испытанием</w:t>
      </w:r>
      <w:r w:rsidRPr="00EC2113">
        <w:t xml:space="preserve"> веры. Люди видят тела своих близких, извлекаемых из-под обломков, и остаются терпеливыми, непоколебимыми,</w:t>
      </w:r>
      <w:r w:rsidR="00DA188F">
        <w:rPr>
          <w:rFonts w:hint="cs"/>
          <w:rtl/>
        </w:rPr>
        <w:t xml:space="preserve"> </w:t>
      </w:r>
      <w:r w:rsidR="00DA188F">
        <w:t>стойкими на своих убеждениях,</w:t>
      </w:r>
      <w:r w:rsidRPr="00EC2113">
        <w:t xml:space="preserve"> уверенными, что обещание Алла</w:t>
      </w:r>
      <w:r w:rsidR="00DA188F">
        <w:t xml:space="preserve">ха истинно и что Он не нарушает </w:t>
      </w:r>
      <w:r w:rsidRPr="00EC2113">
        <w:t>обещаний:</w:t>
      </w:r>
    </w:p>
    <w:p w:rsidR="00D07F95" w:rsidRPr="00D07F95" w:rsidRDefault="00D07F95" w:rsidP="00D07F95">
      <w:pPr>
        <w:pStyle w:val="ARAyat"/>
      </w:pPr>
      <w:r w:rsidRPr="00D07F95">
        <w:rPr>
          <w:rtl/>
        </w:rPr>
        <w:t xml:space="preserve">مِّنَ </w:t>
      </w:r>
      <w:r w:rsidRPr="00D07F95">
        <w:rPr>
          <w:rFonts w:hint="cs"/>
          <w:rtl/>
        </w:rPr>
        <w:t>ٱ</w:t>
      </w:r>
      <w:r w:rsidRPr="00D07F95">
        <w:rPr>
          <w:rFonts w:hint="eastAsia"/>
          <w:rtl/>
        </w:rPr>
        <w:t>لۡمُؤۡمِنِينَ</w:t>
      </w:r>
      <w:r w:rsidRPr="00D07F95">
        <w:rPr>
          <w:rtl/>
        </w:rPr>
        <w:t xml:space="preserve"> رِجَالٞ صَدَقُواْ مَا عَٰهَدُواْ </w:t>
      </w:r>
      <w:r w:rsidRPr="00D07F95">
        <w:rPr>
          <w:rFonts w:hint="cs"/>
          <w:rtl/>
        </w:rPr>
        <w:t>ٱ</w:t>
      </w:r>
      <w:r w:rsidRPr="00D07F95">
        <w:rPr>
          <w:rFonts w:hint="eastAsia"/>
          <w:rtl/>
        </w:rPr>
        <w:t>للَّهَ</w:t>
      </w:r>
      <w:r w:rsidRPr="00D07F95">
        <w:rPr>
          <w:rtl/>
        </w:rPr>
        <w:t xml:space="preserve"> عَلَيۡهِۖ فَمِنۡهُم مَّن قَضَىٰ نَحۡبَهُ</w:t>
      </w:r>
      <w:r w:rsidRPr="00D07F95">
        <w:rPr>
          <w:rFonts w:hint="cs"/>
          <w:rtl/>
        </w:rPr>
        <w:t>ۥ</w:t>
      </w:r>
      <w:r w:rsidRPr="00D07F95">
        <w:rPr>
          <w:rtl/>
        </w:rPr>
        <w:t xml:space="preserve"> وَمِنۡهُم مَّن يَنتَظِرُۖ وَمَا بَدَّلُواْ تَبۡدِيلٗا٢٣</w:t>
      </w:r>
    </w:p>
    <w:p w:rsidR="000110F7" w:rsidRPr="000110F7" w:rsidRDefault="000110F7" w:rsidP="00D07F95">
      <w:pPr>
        <w:pStyle w:val="MainTextNoIndent"/>
      </w:pPr>
      <w:r w:rsidRPr="00D07F95">
        <w:rPr>
          <w:rStyle w:val="RUAyat"/>
        </w:rPr>
        <w:t>«Среди верующих есть мужи, которые верны завету, который они заключили с Аллахом. Среди них есть такие, которые уже выполнили свои обязательства (или умерли), и такие, которые ещё ожидают, но никак не изменяют своему завету»</w:t>
      </w:r>
      <w:r w:rsidRPr="000110F7">
        <w:t xml:space="preserve"> (33:23).</w:t>
      </w:r>
    </w:p>
    <w:p w:rsidR="00EC2113" w:rsidRPr="00EC2113" w:rsidRDefault="00EC2113" w:rsidP="00D07F95">
      <w:pPr>
        <w:pStyle w:val="MainText"/>
      </w:pPr>
      <w:r w:rsidRPr="00EC2113">
        <w:t>Газа</w:t>
      </w:r>
      <w:r w:rsidR="00747CEA">
        <w:t xml:space="preserve"> — </w:t>
      </w:r>
      <w:r w:rsidRPr="00EC2113">
        <w:t xml:space="preserve">образ всей </w:t>
      </w:r>
      <w:r w:rsidR="000110F7">
        <w:t>У</w:t>
      </w:r>
      <w:r w:rsidRPr="00EC2113">
        <w:t>ммы. Ей не нужны сл</w:t>
      </w:r>
      <w:r w:rsidR="000110F7">
        <w:t>ё</w:t>
      </w:r>
      <w:r w:rsidRPr="00EC2113">
        <w:t>зы</w:t>
      </w:r>
      <w:r w:rsidR="000110F7">
        <w:t xml:space="preserve"> мусульман</w:t>
      </w:r>
      <w:r w:rsidRPr="00EC2113">
        <w:t xml:space="preserve">, </w:t>
      </w:r>
      <w:r w:rsidR="000110F7">
        <w:t>она нуждается в тех, кто</w:t>
      </w:r>
      <w:r w:rsidRPr="00EC2113">
        <w:t xml:space="preserve"> </w:t>
      </w:r>
      <w:r w:rsidR="000110F7">
        <w:t>понял её суть</w:t>
      </w:r>
      <w:r w:rsidRPr="00EC2113">
        <w:t>: он</w:t>
      </w:r>
      <w:r w:rsidR="000110F7">
        <w:t>а не умирает, потому что на кону её вера</w:t>
      </w:r>
      <w:r w:rsidR="00747CEA">
        <w:t xml:space="preserve"> — </w:t>
      </w:r>
      <w:r w:rsidR="000110F7">
        <w:t>та</w:t>
      </w:r>
      <w:r w:rsidRPr="00EC2113">
        <w:t xml:space="preserve">, </w:t>
      </w:r>
      <w:r w:rsidR="000110F7">
        <w:t>которая</w:t>
      </w:r>
      <w:r w:rsidRPr="00EC2113">
        <w:t xml:space="preserve"> живёт в сердцах её детей.</w:t>
      </w:r>
    </w:p>
    <w:p w:rsidR="00EC2113" w:rsidRPr="00EC2113" w:rsidRDefault="00EC2113" w:rsidP="00D07F95">
      <w:pPr>
        <w:pStyle w:val="MainText"/>
      </w:pPr>
      <w:r w:rsidRPr="00EC2113">
        <w:t>В Газе, среди боли, матери собственными руками заворачивают своих детей в саваны, поднимают головы к небу и говорят: «О Аллах, прими</w:t>
      </w:r>
      <w:r w:rsidR="000110F7">
        <w:t xml:space="preserve"> от нас</w:t>
      </w:r>
      <w:r w:rsidRPr="00EC2113">
        <w:t>». Как</w:t>
      </w:r>
      <w:r w:rsidR="000110F7">
        <w:t xml:space="preserve"> же велика их </w:t>
      </w:r>
      <w:r w:rsidRPr="00EC2113">
        <w:t>убежд</w:t>
      </w:r>
      <w:r w:rsidR="000110F7">
        <w:t>ённость</w:t>
      </w:r>
      <w:r w:rsidRPr="00EC2113">
        <w:t xml:space="preserve">! Это </w:t>
      </w:r>
      <w:r w:rsidR="000110F7">
        <w:t>настоящая вера</w:t>
      </w:r>
      <w:r w:rsidRPr="00EC2113">
        <w:t>, которая дороже самой жизни</w:t>
      </w:r>
      <w:r w:rsidR="00F06732">
        <w:t>, и</w:t>
      </w:r>
      <w:r w:rsidRPr="00EC2113">
        <w:t xml:space="preserve"> ради </w:t>
      </w:r>
      <w:r w:rsidR="00F06732">
        <w:t>этой веры</w:t>
      </w:r>
      <w:r w:rsidRPr="00EC2113">
        <w:t xml:space="preserve"> </w:t>
      </w:r>
      <w:r w:rsidR="000110F7">
        <w:t>он</w:t>
      </w:r>
      <w:r w:rsidR="00F06732">
        <w:t>и</w:t>
      </w:r>
      <w:r w:rsidR="000110F7">
        <w:t xml:space="preserve"> </w:t>
      </w:r>
      <w:r w:rsidRPr="00EC2113">
        <w:t>отдают всё</w:t>
      </w:r>
      <w:r w:rsidR="000110F7">
        <w:t xml:space="preserve"> самое</w:t>
      </w:r>
      <w:r w:rsidRPr="00EC2113">
        <w:t xml:space="preserve"> ценное.</w:t>
      </w:r>
    </w:p>
    <w:p w:rsidR="000110F7" w:rsidRDefault="00EC2113" w:rsidP="00D07F95">
      <w:pPr>
        <w:pStyle w:val="MainText"/>
      </w:pPr>
      <w:r w:rsidRPr="00EC2113">
        <w:t>Каждый разрушенный дом в Газе</w:t>
      </w:r>
      <w:r w:rsidR="00747CEA">
        <w:t xml:space="preserve"> — </w:t>
      </w:r>
      <w:r w:rsidRPr="00EC2113">
        <w:t xml:space="preserve">это </w:t>
      </w:r>
      <w:r w:rsidR="000110F7">
        <w:t>напоминание</w:t>
      </w:r>
      <w:r w:rsidRPr="00EC2113">
        <w:t xml:space="preserve"> миру: никакая тирания не способна победить того, чь</w:t>
      </w:r>
      <w:r w:rsidR="000110F7">
        <w:t>ё</w:t>
      </w:r>
      <w:r w:rsidRPr="00EC2113">
        <w:t xml:space="preserve"> сердце наполнено верой, каким бы слабым </w:t>
      </w:r>
      <w:r w:rsidR="000110F7">
        <w:t>н</w:t>
      </w:r>
      <w:r w:rsidR="0082637C">
        <w:t>и</w:t>
      </w:r>
      <w:r w:rsidR="000110F7">
        <w:t xml:space="preserve"> было его тело</w:t>
      </w:r>
      <w:r w:rsidRPr="00EC2113">
        <w:t xml:space="preserve">. Газа может быть обременена поражениями, </w:t>
      </w:r>
      <w:r w:rsidR="000110F7">
        <w:t xml:space="preserve">смущена </w:t>
      </w:r>
      <w:r w:rsidRPr="00EC2113">
        <w:t xml:space="preserve">смятениями и </w:t>
      </w:r>
      <w:r w:rsidR="000110F7">
        <w:t>сдавлена</w:t>
      </w:r>
      <w:r w:rsidRPr="00EC2113">
        <w:t xml:space="preserve"> силами зла, но она не умирает, потому что в её сущности заложено непоколебимое обещание Аллаха:</w:t>
      </w:r>
    </w:p>
    <w:p w:rsidR="00D07F95" w:rsidRPr="00D07F95" w:rsidRDefault="00D07F95" w:rsidP="00D07F95">
      <w:pPr>
        <w:pStyle w:val="ARAyat"/>
      </w:pPr>
      <w:r w:rsidRPr="00D07F95">
        <w:rPr>
          <w:rtl/>
        </w:rPr>
        <w:t xml:space="preserve">وَكَانَ حَقًّا عَلَيۡنَا نَصۡرُ </w:t>
      </w:r>
      <w:r w:rsidRPr="00D07F95">
        <w:rPr>
          <w:rFonts w:hint="cs"/>
          <w:rtl/>
        </w:rPr>
        <w:t>ٱ</w:t>
      </w:r>
      <w:r w:rsidRPr="00D07F95">
        <w:rPr>
          <w:rFonts w:hint="eastAsia"/>
          <w:rtl/>
        </w:rPr>
        <w:t>لۡمُؤۡمِنِينَ</w:t>
      </w:r>
    </w:p>
    <w:p w:rsidR="000110F7" w:rsidRPr="000110F7" w:rsidRDefault="000110F7" w:rsidP="00D07F95">
      <w:pPr>
        <w:pStyle w:val="MainTextCentered"/>
      </w:pPr>
      <w:r w:rsidRPr="00D07F95">
        <w:rPr>
          <w:rStyle w:val="RUAyat"/>
        </w:rPr>
        <w:t>«Нашим долгом было помогать верующим»</w:t>
      </w:r>
      <w:r w:rsidRPr="000110F7">
        <w:t xml:space="preserve"> (30:47).</w:t>
      </w:r>
    </w:p>
    <w:p w:rsidR="00BE0E4B" w:rsidRDefault="00BE0E4B" w:rsidP="00D07F95">
      <w:pPr>
        <w:pStyle w:val="MainText"/>
      </w:pPr>
      <w:r>
        <w:t>И</w:t>
      </w:r>
      <w:r w:rsidR="00EC2113" w:rsidRPr="00EC2113">
        <w:t xml:space="preserve">сламская </w:t>
      </w:r>
      <w:proofErr w:type="spellStart"/>
      <w:r>
        <w:t>У</w:t>
      </w:r>
      <w:r w:rsidR="00EC2113" w:rsidRPr="00EC2113">
        <w:t>мма</w:t>
      </w:r>
      <w:proofErr w:type="spellEnd"/>
      <w:r w:rsidR="00EC2113" w:rsidRPr="00EC2113">
        <w:t xml:space="preserve"> болеет, когда </w:t>
      </w:r>
      <w:r>
        <w:t>отдаляется</w:t>
      </w:r>
      <w:r w:rsidR="00EC2113" w:rsidRPr="00EC2113">
        <w:t xml:space="preserve"> от истины, когда забывает свою миссию и когда пренебрегает своим долгом. Н</w:t>
      </w:r>
      <w:r w:rsidR="00F06732">
        <w:t>о она быстро возвращает себе зд</w:t>
      </w:r>
      <w:r w:rsidR="00EC2113" w:rsidRPr="00EC2113">
        <w:t>р</w:t>
      </w:r>
      <w:r w:rsidR="00F06732">
        <w:t>а</w:t>
      </w:r>
      <w:r w:rsidR="00EC2113" w:rsidRPr="00EC2113">
        <w:t xml:space="preserve">вье, когда вновь видит путь спасения, который Аллах увенчал </w:t>
      </w:r>
      <w:r>
        <w:t>великим аманатом</w:t>
      </w:r>
      <w:r w:rsidR="00747CEA">
        <w:t xml:space="preserve"> — </w:t>
      </w:r>
      <w:r w:rsidR="00EC2113" w:rsidRPr="00EC2113">
        <w:t xml:space="preserve">миссией спасения человечества от </w:t>
      </w:r>
      <w:r>
        <w:t xml:space="preserve">гнили </w:t>
      </w:r>
      <w:r w:rsidR="00EC2113" w:rsidRPr="00EC2113">
        <w:t xml:space="preserve">западной </w:t>
      </w:r>
      <w:r>
        <w:t>культуры. И тогда Умма вновь станет</w:t>
      </w:r>
      <w:r w:rsidR="00EC2113" w:rsidRPr="00EC2113">
        <w:t xml:space="preserve"> «лучшей из общин»</w:t>
      </w:r>
      <w:r>
        <w:t xml:space="preserve"> и</w:t>
      </w:r>
      <w:r w:rsidR="00EC2113" w:rsidRPr="00EC2113">
        <w:t xml:space="preserve"> подн</w:t>
      </w:r>
      <w:r w:rsidR="00F06732">
        <w:t>имется</w:t>
      </w:r>
      <w:r w:rsidR="00EC2113" w:rsidRPr="00EC2113">
        <w:t xml:space="preserve"> на </w:t>
      </w:r>
      <w:r>
        <w:t>вершину</w:t>
      </w:r>
      <w:r w:rsidR="00EC2113" w:rsidRPr="00EC2113">
        <w:t xml:space="preserve"> славы. </w:t>
      </w:r>
      <w:r>
        <w:t xml:space="preserve">Аллах обещал Умме наместничество и </w:t>
      </w:r>
      <w:r w:rsidR="00EC2113" w:rsidRPr="00EC2113">
        <w:t>могущество</w:t>
      </w:r>
      <w:r>
        <w:t xml:space="preserve"> на земле</w:t>
      </w:r>
      <w:r w:rsidR="00EC2113" w:rsidRPr="00EC2113">
        <w:t>:</w:t>
      </w:r>
    </w:p>
    <w:p w:rsidR="00BE0E4B" w:rsidRPr="00BE0E4B" w:rsidRDefault="00BE0E4B" w:rsidP="00D07F95">
      <w:pPr>
        <w:pStyle w:val="ARAyat"/>
      </w:pPr>
      <w:r w:rsidRPr="00BE0E4B">
        <w:rPr>
          <w:rFonts w:hint="eastAsia"/>
          <w:rtl/>
        </w:rPr>
        <w:t>وَعَدَ</w:t>
      </w:r>
      <w:r w:rsidRPr="00BE0E4B">
        <w:rPr>
          <w:rtl/>
        </w:rPr>
        <w:t xml:space="preserve"> </w:t>
      </w:r>
      <w:r w:rsidRPr="00BE0E4B">
        <w:rPr>
          <w:rFonts w:hint="cs"/>
          <w:rtl/>
        </w:rPr>
        <w:t>ٱ</w:t>
      </w:r>
      <w:r w:rsidRPr="00BE0E4B">
        <w:rPr>
          <w:rFonts w:hint="eastAsia"/>
          <w:rtl/>
        </w:rPr>
        <w:t>للَّهُ</w:t>
      </w:r>
      <w:r w:rsidRPr="00BE0E4B">
        <w:rPr>
          <w:rtl/>
        </w:rPr>
        <w:t xml:space="preserve"> </w:t>
      </w:r>
      <w:r w:rsidRPr="00BE0E4B">
        <w:rPr>
          <w:rFonts w:hint="cs"/>
          <w:rtl/>
        </w:rPr>
        <w:t>ٱ</w:t>
      </w:r>
      <w:r w:rsidRPr="00BE0E4B">
        <w:rPr>
          <w:rFonts w:hint="eastAsia"/>
          <w:rtl/>
        </w:rPr>
        <w:t>لَّذِينَ</w:t>
      </w:r>
      <w:r w:rsidRPr="00BE0E4B">
        <w:rPr>
          <w:rtl/>
        </w:rPr>
        <w:t xml:space="preserve"> ءَامَنُواْ مِنكُمۡ وَعَمِلُواْ </w:t>
      </w:r>
      <w:r w:rsidRPr="00BE0E4B">
        <w:rPr>
          <w:rFonts w:hint="cs"/>
          <w:rtl/>
        </w:rPr>
        <w:t>ٱ</w:t>
      </w:r>
      <w:r w:rsidRPr="00BE0E4B">
        <w:rPr>
          <w:rFonts w:hint="eastAsia"/>
          <w:rtl/>
        </w:rPr>
        <w:t>لصَّٰلِحَٰتِ</w:t>
      </w:r>
      <w:r w:rsidRPr="00BE0E4B">
        <w:rPr>
          <w:rtl/>
        </w:rPr>
        <w:t xml:space="preserve"> لَيَسۡتَخۡلِفَنَّهُمۡ فِي </w:t>
      </w:r>
      <w:r w:rsidRPr="00BE0E4B">
        <w:rPr>
          <w:rFonts w:hint="cs"/>
          <w:rtl/>
        </w:rPr>
        <w:t>ٱ</w:t>
      </w:r>
      <w:r w:rsidRPr="00BE0E4B">
        <w:rPr>
          <w:rFonts w:hint="eastAsia"/>
          <w:rtl/>
        </w:rPr>
        <w:t>لۡأَرۡضِ</w:t>
      </w:r>
      <w:r w:rsidRPr="00BE0E4B">
        <w:rPr>
          <w:rtl/>
        </w:rPr>
        <w:t xml:space="preserve"> كَمَا </w:t>
      </w:r>
      <w:r w:rsidRPr="00BE0E4B">
        <w:rPr>
          <w:rFonts w:hint="cs"/>
          <w:rtl/>
        </w:rPr>
        <w:t>ٱ</w:t>
      </w:r>
      <w:r w:rsidRPr="00BE0E4B">
        <w:rPr>
          <w:rFonts w:hint="eastAsia"/>
          <w:rtl/>
        </w:rPr>
        <w:t>سۡتَخۡلَفَ</w:t>
      </w:r>
      <w:r w:rsidRPr="00BE0E4B">
        <w:rPr>
          <w:rtl/>
        </w:rPr>
        <w:t xml:space="preserve"> </w:t>
      </w:r>
      <w:r w:rsidRPr="00BE0E4B">
        <w:rPr>
          <w:rFonts w:hint="cs"/>
          <w:rtl/>
        </w:rPr>
        <w:t>ٱ</w:t>
      </w:r>
      <w:r w:rsidRPr="00BE0E4B">
        <w:rPr>
          <w:rFonts w:hint="eastAsia"/>
          <w:rtl/>
        </w:rPr>
        <w:t>لَّذِينَ</w:t>
      </w:r>
      <w:r w:rsidRPr="00BE0E4B">
        <w:rPr>
          <w:rtl/>
        </w:rPr>
        <w:t xml:space="preserve"> مِن قَبۡلِهِمۡ</w:t>
      </w:r>
    </w:p>
    <w:p w:rsidR="00EC2113" w:rsidRPr="00BE0E4B" w:rsidRDefault="00BE0E4B" w:rsidP="00747CEA">
      <w:pPr>
        <w:pStyle w:val="MainTextNoIndent"/>
      </w:pPr>
      <w:r w:rsidRPr="00747CEA">
        <w:rPr>
          <w:rStyle w:val="RUAyat"/>
        </w:rPr>
        <w:t>«Аллах обещал тем из вас, которые уверовали и совершали праведные деяния, что Он непременно сделает их наместниками на земле, подобно тому, как Он сделал наместниками тех, кто был до них»</w:t>
      </w:r>
      <w:r w:rsidRPr="00BE0E4B">
        <w:t xml:space="preserve"> (24:55).</w:t>
      </w:r>
    </w:p>
    <w:p w:rsidR="00111CE8" w:rsidRPr="00A200B1" w:rsidRDefault="00EC2113" w:rsidP="00D07F95">
      <w:pPr>
        <w:pStyle w:val="MainText"/>
      </w:pPr>
      <w:r w:rsidRPr="00EC2113">
        <w:t xml:space="preserve">Каждая боль, которую сегодня переживает </w:t>
      </w:r>
      <w:r w:rsidR="00BE0E4B">
        <w:t>У</w:t>
      </w:r>
      <w:r w:rsidRPr="00EC2113">
        <w:t>мма, каждая капля крови, пролитая на пути Аллаха,</w:t>
      </w:r>
      <w:r w:rsidR="00747CEA">
        <w:t xml:space="preserve"> — </w:t>
      </w:r>
      <w:r w:rsidRPr="00EC2113">
        <w:t xml:space="preserve">часть </w:t>
      </w:r>
      <w:r w:rsidR="00BE0E4B">
        <w:t>потуг</w:t>
      </w:r>
      <w:r w:rsidRPr="00EC2113">
        <w:t xml:space="preserve"> возрождающейся </w:t>
      </w:r>
      <w:r w:rsidR="00BE0E4B">
        <w:t>У</w:t>
      </w:r>
      <w:r w:rsidRPr="00EC2113">
        <w:t>ммы. И э</w:t>
      </w:r>
      <w:r w:rsidR="00BE0E4B">
        <w:t>то для Аллаха вовсе не трудно.</w:t>
      </w:r>
    </w:p>
    <w:sectPr w:rsidR="00111CE8" w:rsidRPr="00A200B1" w:rsidSect="008D2BCB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KFGQPC Uthmanic Script HAFS">
    <w:panose1 w:val="02000000000000000000"/>
    <w:charset w:val="B2"/>
    <w:family w:val="auto"/>
    <w:pitch w:val="variable"/>
    <w:sig w:usb0="00002001" w:usb1="00000000" w:usb2="00000000" w:usb3="00000000" w:csb0="00000040" w:csb1="00000000"/>
  </w:font>
  <w:font w:name="Scheherazade">
    <w:panose1 w:val="01000600020000020003"/>
    <w:charset w:val="00"/>
    <w:family w:val="auto"/>
    <w:pitch w:val="variable"/>
    <w:sig w:usb0="80002003" w:usb1="00000000" w:usb2="00000000" w:usb3="00000000" w:csb0="0000004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31F63174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30DE367A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AFB4FFF0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00609D6C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CC58C1CA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EEE8F45A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0ED2CD1A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C306413C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784EC9C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3E664D5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13C64FCD"/>
    <w:multiLevelType w:val="hybridMultilevel"/>
    <w:tmpl w:val="0CD8F972"/>
    <w:lvl w:ilvl="0" w:tplc="FD9845A4">
      <w:start w:val="1"/>
      <w:numFmt w:val="bullet"/>
      <w:pStyle w:val="ListMarkers"/>
      <w:lvlText w:val="—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7C93E5B"/>
    <w:multiLevelType w:val="hybridMultilevel"/>
    <w:tmpl w:val="38F8E6AA"/>
    <w:lvl w:ilvl="0" w:tplc="F1F27EAE">
      <w:start w:val="1"/>
      <w:numFmt w:val="russianLow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2AD1607"/>
    <w:multiLevelType w:val="hybridMultilevel"/>
    <w:tmpl w:val="5F76A56C"/>
    <w:lvl w:ilvl="0" w:tplc="3D2E8C4C">
      <w:start w:val="1"/>
      <w:numFmt w:val="decimal"/>
      <w:pStyle w:val="ListNumbers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10"/>
  </w:num>
  <w:num w:numId="3">
    <w:abstractNumId w:val="12"/>
  </w:num>
  <w:num w:numId="4">
    <w:abstractNumId w:val="9"/>
  </w:num>
  <w:num w:numId="5">
    <w:abstractNumId w:val="8"/>
  </w:num>
  <w:num w:numId="6">
    <w:abstractNumId w:val="7"/>
  </w:num>
  <w:num w:numId="7">
    <w:abstractNumId w:val="6"/>
  </w:num>
  <w:num w:numId="8">
    <w:abstractNumId w:val="5"/>
  </w:num>
  <w:num w:numId="9">
    <w:abstractNumId w:val="4"/>
  </w:num>
  <w:num w:numId="10">
    <w:abstractNumId w:val="3"/>
  </w:num>
  <w:num w:numId="11">
    <w:abstractNumId w:val="2"/>
  </w:num>
  <w:num w:numId="12">
    <w:abstractNumId w:val="1"/>
  </w:num>
  <w:num w:numId="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1701" w:allStyles="1" w:customStyles="0" w:latentStyles="0" w:stylesInUse="0" w:headingStyles="0" w:numberingStyles="0" w:tableStyles="0" w:directFormattingOnRuns="1" w:directFormattingOnParagraphs="1" w:directFormattingOnNumbering="1" w:directFormattingOnTables="0" w:clearFormatting="1" w:top3HeadingStyles="0" w:visibleStyles="0" w:alternateStyleNames="0"/>
  <w:stylePaneSortMethod w:val="00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54CB5"/>
    <w:rsid w:val="00001BD3"/>
    <w:rsid w:val="000110F7"/>
    <w:rsid w:val="000173B1"/>
    <w:rsid w:val="00032724"/>
    <w:rsid w:val="00072E83"/>
    <w:rsid w:val="00111CE8"/>
    <w:rsid w:val="00121BFA"/>
    <w:rsid w:val="0012262E"/>
    <w:rsid w:val="00210970"/>
    <w:rsid w:val="00355F16"/>
    <w:rsid w:val="003A5837"/>
    <w:rsid w:val="003F4144"/>
    <w:rsid w:val="00406A09"/>
    <w:rsid w:val="0048084F"/>
    <w:rsid w:val="00547F78"/>
    <w:rsid w:val="005B77EC"/>
    <w:rsid w:val="006356FE"/>
    <w:rsid w:val="00686F4F"/>
    <w:rsid w:val="00747CEA"/>
    <w:rsid w:val="007866D0"/>
    <w:rsid w:val="008007D1"/>
    <w:rsid w:val="00800F25"/>
    <w:rsid w:val="0082637C"/>
    <w:rsid w:val="00854CB5"/>
    <w:rsid w:val="008A5CF0"/>
    <w:rsid w:val="008D2BCB"/>
    <w:rsid w:val="00910344"/>
    <w:rsid w:val="009D3710"/>
    <w:rsid w:val="00A200B1"/>
    <w:rsid w:val="00A43969"/>
    <w:rsid w:val="00AD7CEA"/>
    <w:rsid w:val="00AF419E"/>
    <w:rsid w:val="00B015F2"/>
    <w:rsid w:val="00BE0E4B"/>
    <w:rsid w:val="00C34E60"/>
    <w:rsid w:val="00C738BC"/>
    <w:rsid w:val="00CA2C6C"/>
    <w:rsid w:val="00CA7EDD"/>
    <w:rsid w:val="00CC1946"/>
    <w:rsid w:val="00CD5390"/>
    <w:rsid w:val="00D07F95"/>
    <w:rsid w:val="00D621D2"/>
    <w:rsid w:val="00D63240"/>
    <w:rsid w:val="00D87026"/>
    <w:rsid w:val="00DA188F"/>
    <w:rsid w:val="00DD0B29"/>
    <w:rsid w:val="00E078EA"/>
    <w:rsid w:val="00E871BB"/>
    <w:rsid w:val="00EC2113"/>
    <w:rsid w:val="00F06732"/>
    <w:rsid w:val="00F22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1FD18D"/>
  <w15:docId w15:val="{5E51F51F-A66A-45AA-A99E-F9F340CED8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47CE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RAyat">
    <w:name w:val="AR_Ayat"/>
    <w:rsid w:val="008D2BCB"/>
    <w:pPr>
      <w:bidi/>
      <w:spacing w:after="0" w:line="240" w:lineRule="auto"/>
      <w:jc w:val="center"/>
    </w:pPr>
    <w:rPr>
      <w:rFonts w:ascii="KFGQPC Uthmanic Script HAFS" w:eastAsia="Times New Roman" w:hAnsi="KFGQPC Uthmanic Script HAFS" w:cs="KFGQPC Uthmanic Script HAFS"/>
      <w:sz w:val="28"/>
      <w:szCs w:val="28"/>
      <w:lang w:val="en-US" w:eastAsia="ru-RU"/>
    </w:rPr>
  </w:style>
  <w:style w:type="paragraph" w:customStyle="1" w:styleId="ARHadith">
    <w:name w:val="AR_Hadith"/>
    <w:rsid w:val="008D2BCB"/>
    <w:pPr>
      <w:bidi/>
      <w:spacing w:after="0" w:line="240" w:lineRule="auto"/>
      <w:jc w:val="center"/>
    </w:pPr>
    <w:rPr>
      <w:rFonts w:ascii="Scheherazade" w:eastAsia="Times New Roman" w:hAnsi="Scheherazade" w:cs="Scheherazade"/>
      <w:sz w:val="28"/>
      <w:szCs w:val="28"/>
      <w:lang w:val="en-US" w:eastAsia="ru-RU"/>
    </w:rPr>
  </w:style>
  <w:style w:type="character" w:customStyle="1" w:styleId="ARInText">
    <w:name w:val="AR_In.Text"/>
    <w:uiPriority w:val="1"/>
    <w:rsid w:val="008D2BCB"/>
    <w:rPr>
      <w:rFonts w:ascii="Scheherazade" w:hAnsi="Scheherazade" w:cs="Scheherazade"/>
      <w:sz w:val="28"/>
      <w:szCs w:val="28"/>
    </w:rPr>
  </w:style>
  <w:style w:type="paragraph" w:customStyle="1" w:styleId="MainText">
    <w:name w:val="MainText"/>
    <w:rsid w:val="008D2BCB"/>
    <w:pPr>
      <w:spacing w:after="0" w:line="240" w:lineRule="auto"/>
      <w:ind w:firstLine="709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uthor">
    <w:name w:val="Author"/>
    <w:basedOn w:val="MainText"/>
    <w:next w:val="MainText"/>
    <w:rsid w:val="008D2BCB"/>
    <w:rPr>
      <w:bCs/>
      <w:i/>
    </w:rPr>
  </w:style>
  <w:style w:type="paragraph" w:customStyle="1" w:styleId="Basmala">
    <w:name w:val="Basmala"/>
    <w:basedOn w:val="a"/>
    <w:rsid w:val="008D2BCB"/>
    <w:pPr>
      <w:bidi/>
      <w:spacing w:after="200" w:line="360" w:lineRule="auto"/>
      <w:jc w:val="center"/>
    </w:pPr>
    <w:rPr>
      <w:rFonts w:ascii="KFGQPC Uthmanic Script HAFS" w:hAnsi="KFGQPC Uthmanic Script HAFS" w:cs="KFGQPC Uthmanic Script HAFS"/>
      <w:sz w:val="28"/>
      <w:szCs w:val="28"/>
    </w:rPr>
  </w:style>
  <w:style w:type="character" w:customStyle="1" w:styleId="Bold">
    <w:name w:val="Bold"/>
    <w:rsid w:val="008D2BCB"/>
    <w:rPr>
      <w:rFonts w:ascii="Times New Roman" w:hAnsi="Times New Roman"/>
      <w:b/>
      <w:lang w:val="ru-RU"/>
    </w:rPr>
  </w:style>
  <w:style w:type="character" w:customStyle="1" w:styleId="Bold-Italic">
    <w:name w:val="Bold-Italic"/>
    <w:uiPriority w:val="1"/>
    <w:rsid w:val="008D2BCB"/>
    <w:rPr>
      <w:b/>
      <w:i/>
      <w:lang w:val="ru-RU"/>
    </w:rPr>
  </w:style>
  <w:style w:type="character" w:customStyle="1" w:styleId="Bold-Underline">
    <w:name w:val="Bold-Underline"/>
    <w:basedOn w:val="a0"/>
    <w:uiPriority w:val="1"/>
    <w:rsid w:val="008D2BCB"/>
    <w:rPr>
      <w:rFonts w:asciiTheme="majorBidi" w:hAnsiTheme="majorBidi" w:cstheme="majorBidi"/>
      <w:b/>
      <w:bCs/>
      <w:color w:val="000000"/>
      <w:sz w:val="24"/>
      <w:szCs w:val="24"/>
      <w:u w:val="single"/>
      <w:lang w:val="ru-RU"/>
    </w:rPr>
  </w:style>
  <w:style w:type="paragraph" w:customStyle="1" w:styleId="FootNoteText">
    <w:name w:val="FootNote_Text"/>
    <w:rsid w:val="008D2BCB"/>
    <w:pPr>
      <w:spacing w:after="60" w:line="240" w:lineRule="auto"/>
    </w:pPr>
    <w:rPr>
      <w:rFonts w:ascii="Times New Roman" w:eastAsia="Times New Roman" w:hAnsi="Times New Roman" w:cs="Times New Roman"/>
      <w:sz w:val="16"/>
      <w:szCs w:val="16"/>
      <w:lang w:bidi="ar-AE"/>
    </w:rPr>
  </w:style>
  <w:style w:type="paragraph" w:customStyle="1" w:styleId="HeaderL1">
    <w:name w:val="Header_L1"/>
    <w:next w:val="a"/>
    <w:rsid w:val="008D2BCB"/>
    <w:pPr>
      <w:spacing w:after="480" w:line="240" w:lineRule="auto"/>
      <w:jc w:val="center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HeaderL2">
    <w:name w:val="Header_L2"/>
    <w:rsid w:val="008D2BCB"/>
    <w:pPr>
      <w:spacing w:before="240" w:after="180" w:line="240" w:lineRule="auto"/>
      <w:jc w:val="center"/>
    </w:pPr>
    <w:rPr>
      <w:rFonts w:ascii="Times New Roman" w:eastAsia="Times New Roman" w:hAnsi="Times New Roman" w:cs="Times New Roman"/>
      <w:b/>
      <w:bCs/>
      <w:sz w:val="20"/>
      <w:szCs w:val="20"/>
    </w:rPr>
  </w:style>
  <w:style w:type="character" w:customStyle="1" w:styleId="Italic">
    <w:name w:val="Italic"/>
    <w:rsid w:val="008D2BCB"/>
    <w:rPr>
      <w:rFonts w:ascii="Times New Roman" w:hAnsi="Times New Roman"/>
      <w:i/>
      <w:lang w:val="ru-RU" w:eastAsia="en-US"/>
    </w:rPr>
  </w:style>
  <w:style w:type="paragraph" w:customStyle="1" w:styleId="ListLetters">
    <w:name w:val="List_Letters"/>
    <w:rsid w:val="008D2BCB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ListMarkers">
    <w:name w:val="List_Markers"/>
    <w:rsid w:val="008D2BCB"/>
    <w:pPr>
      <w:numPr>
        <w:numId w:val="2"/>
      </w:numPr>
      <w:suppressAutoHyphens/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ListNumbers">
    <w:name w:val="List_Numbers"/>
    <w:rsid w:val="008D2BCB"/>
    <w:pPr>
      <w:numPr>
        <w:numId w:val="3"/>
      </w:num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MainTextCentered">
    <w:name w:val="MainText_Centered"/>
    <w:rsid w:val="008D2BCB"/>
    <w:pPr>
      <w:spacing w:after="0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MainTextNoIndent">
    <w:name w:val="MainText_NoIndent"/>
    <w:next w:val="MainText"/>
    <w:rsid w:val="008D2BCB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Quotes">
    <w:name w:val="Quotes"/>
    <w:uiPriority w:val="1"/>
    <w:rsid w:val="008D2BCB"/>
    <w:rPr>
      <w:rFonts w:asciiTheme="minorHAnsi" w:hAnsiTheme="minorHAnsi"/>
      <w:i w:val="0"/>
      <w:sz w:val="23"/>
      <w:lang w:val="ru-RU"/>
    </w:rPr>
  </w:style>
  <w:style w:type="character" w:customStyle="1" w:styleId="RUAyat">
    <w:name w:val="RU_Ayat"/>
    <w:rsid w:val="008D2BCB"/>
    <w:rPr>
      <w:rFonts w:ascii="Times New Roman" w:hAnsi="Times New Roman"/>
      <w:b/>
      <w:lang w:val="ru-RU"/>
    </w:rPr>
  </w:style>
  <w:style w:type="character" w:customStyle="1" w:styleId="RUHadith">
    <w:name w:val="RU_Hadith"/>
    <w:rsid w:val="008D2BCB"/>
    <w:rPr>
      <w:rFonts w:ascii="Times New Roman" w:hAnsi="Times New Roman"/>
      <w:b/>
      <w:i/>
      <w:lang w:val="ru-RU"/>
    </w:rPr>
  </w:style>
  <w:style w:type="paragraph" w:customStyle="1" w:styleId="SubHeader">
    <w:name w:val="SubHeader"/>
    <w:basedOn w:val="a"/>
    <w:next w:val="MainText"/>
    <w:rsid w:val="008D2BCB"/>
    <w:pPr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customStyle="1" w:styleId="Subscript">
    <w:name w:val="Subscript"/>
    <w:uiPriority w:val="1"/>
    <w:rsid w:val="008D2BCB"/>
    <w:rPr>
      <w:rFonts w:cs="Times New Roman"/>
      <w:vertAlign w:val="subscript"/>
    </w:rPr>
  </w:style>
  <w:style w:type="paragraph" w:customStyle="1" w:styleId="SubSubheader">
    <w:name w:val="SubSubheader"/>
    <w:rsid w:val="008D2BCB"/>
    <w:pPr>
      <w:autoSpaceDE w:val="0"/>
      <w:autoSpaceDN w:val="0"/>
      <w:adjustRightInd w:val="0"/>
      <w:spacing w:after="0" w:line="240" w:lineRule="auto"/>
      <w:ind w:left="709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SubSubSubheader">
    <w:name w:val="SubSubSubheader"/>
    <w:basedOn w:val="SubSubheader"/>
    <w:rsid w:val="008D2BCB"/>
    <w:rPr>
      <w:i/>
      <w:iCs/>
    </w:rPr>
  </w:style>
  <w:style w:type="character" w:customStyle="1" w:styleId="Superscript">
    <w:name w:val="Superscript"/>
    <w:uiPriority w:val="1"/>
    <w:rsid w:val="008D2BCB"/>
    <w:rPr>
      <w:rFonts w:cs="Times New Roman"/>
      <w:vertAlign w:val="superscript"/>
    </w:rPr>
  </w:style>
  <w:style w:type="character" w:customStyle="1" w:styleId="Underline">
    <w:name w:val="Underline"/>
    <w:uiPriority w:val="1"/>
    <w:rsid w:val="008D2BCB"/>
    <w:rPr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449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02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275</TotalTime>
  <Pages>2</Pages>
  <Words>914</Words>
  <Characters>5216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bagu bag</dc:creator>
  <cp:keywords/>
  <dc:description/>
  <cp:lastModifiedBy>User</cp:lastModifiedBy>
  <cp:revision>21</cp:revision>
  <dcterms:created xsi:type="dcterms:W3CDTF">2025-08-21T08:47:00Z</dcterms:created>
  <dcterms:modified xsi:type="dcterms:W3CDTF">2025-09-15T04:14:00Z</dcterms:modified>
</cp:coreProperties>
</file>