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DC3" w:rsidRDefault="00C7222C" w:rsidP="008631F1">
      <w:pPr>
        <w:pStyle w:val="HeaderL1"/>
      </w:pPr>
      <w:bookmarkStart w:id="0" w:name="_GoBack"/>
      <w:r>
        <w:t xml:space="preserve">Хуситы — </w:t>
      </w:r>
      <w:r>
        <w:t>повстанческая группа или же многофункциональный инструмент</w:t>
      </w:r>
      <w:bookmarkEnd w:id="0"/>
      <w:r>
        <w:t>?</w:t>
      </w:r>
    </w:p>
    <w:p w:rsidR="008631F1" w:rsidRDefault="008631F1" w:rsidP="008631F1">
      <w:pPr>
        <w:pStyle w:val="Author"/>
      </w:pPr>
      <w:proofErr w:type="spellStart"/>
      <w:r w:rsidRPr="008631F1">
        <w:t>Мунис</w:t>
      </w:r>
      <w:proofErr w:type="spellEnd"/>
      <w:r w:rsidRPr="008631F1">
        <w:t xml:space="preserve"> Хамид, Ирак</w:t>
      </w:r>
    </w:p>
    <w:p w:rsidR="008631F1" w:rsidRPr="008631F1" w:rsidRDefault="008631F1" w:rsidP="008631F1">
      <w:pPr>
        <w:pStyle w:val="MainText"/>
      </w:pPr>
    </w:p>
    <w:p w:rsidR="00444DC3" w:rsidRPr="008631F1" w:rsidRDefault="00C7222C" w:rsidP="008631F1">
      <w:pPr>
        <w:pStyle w:val="MainText"/>
      </w:pPr>
      <w:r w:rsidRPr="008631F1">
        <w:t xml:space="preserve">Чтобы ответить на этот вопрос, необходимо глубоко погрузиться в это сложное дело и в сеть геополитических интересов, выходящих за пределы Йемена, в контексте противостояния между старым </w:t>
      </w:r>
      <w:r w:rsidRPr="008631F1">
        <w:t>британским и новым американским влиянием с использованием каждым из них своего инструментария.</w:t>
      </w:r>
    </w:p>
    <w:p w:rsidR="00444DC3" w:rsidRPr="008631F1" w:rsidRDefault="00C7222C" w:rsidP="008631F1">
      <w:pPr>
        <w:pStyle w:val="MainText"/>
      </w:pPr>
      <w:r w:rsidRPr="008631F1">
        <w:t xml:space="preserve">Возможно, одной из главных целей США является закрепление реальности Йемена как раздробленного и слабого государства. Также очевидно, что </w:t>
      </w:r>
      <w:proofErr w:type="spellStart"/>
      <w:r w:rsidRPr="008631F1">
        <w:t>хуситам</w:t>
      </w:r>
      <w:proofErr w:type="spellEnd"/>
      <w:r w:rsidRPr="008631F1">
        <w:t xml:space="preserve"> отведена опреде</w:t>
      </w:r>
      <w:r w:rsidRPr="008631F1">
        <w:t>лённая роль в текущем противостоянии на море по причинам, по которым США вряд ли заинтересованы в решении этого вопроса, поскольку продолжение этого конфликта обеспечивает удержание правителей Персидского залива под американским «защитным зонтом».</w:t>
      </w:r>
    </w:p>
    <w:p w:rsidR="00444DC3" w:rsidRPr="008631F1" w:rsidRDefault="00C7222C" w:rsidP="008631F1">
      <w:pPr>
        <w:pStyle w:val="MainText"/>
      </w:pPr>
      <w:r w:rsidRPr="008631F1">
        <w:t>Более то</w:t>
      </w:r>
      <w:r w:rsidRPr="008631F1">
        <w:t xml:space="preserve">го, сохранение роли </w:t>
      </w:r>
      <w:proofErr w:type="spellStart"/>
      <w:r w:rsidRPr="008631F1">
        <w:t>хуситов</w:t>
      </w:r>
      <w:proofErr w:type="spellEnd"/>
      <w:r w:rsidRPr="008631F1">
        <w:t xml:space="preserve"> может быть использовано для оказания давления на правителей стран Залива, чтобы склонить их к принятию условий, выдвигаемых США в отношении переговоров о нормализации отношений с еврейским образованием. Да, </w:t>
      </w:r>
      <w:proofErr w:type="spellStart"/>
      <w:r w:rsidRPr="008631F1">
        <w:t>хуситы</w:t>
      </w:r>
      <w:proofErr w:type="spellEnd"/>
      <w:r w:rsidRPr="008631F1">
        <w:t xml:space="preserve"> действительно </w:t>
      </w:r>
      <w:r w:rsidRPr="008631F1">
        <w:t>являются щупальцами Тегерана в Йемене, но их присутствие там не представляет угрозы для Америки, напротив, оно может играть ей на руку в деле истощения Ирана через опосредованную войну в противостоянии с Британией путём поставок Ираном оружия и беспилотник</w:t>
      </w:r>
      <w:r w:rsidRPr="008631F1">
        <w:t xml:space="preserve">ов </w:t>
      </w:r>
      <w:proofErr w:type="spellStart"/>
      <w:r w:rsidRPr="008631F1">
        <w:t>хуситам</w:t>
      </w:r>
      <w:proofErr w:type="spellEnd"/>
      <w:r w:rsidRPr="008631F1">
        <w:t>.</w:t>
      </w:r>
    </w:p>
    <w:p w:rsidR="00444DC3" w:rsidRPr="008631F1" w:rsidRDefault="00C7222C" w:rsidP="008631F1">
      <w:pPr>
        <w:pStyle w:val="MainText"/>
      </w:pPr>
      <w:r w:rsidRPr="008631F1">
        <w:t>Такая стратегия, возможно, также соответствует устремлениям Америки</w:t>
      </w:r>
      <w:r>
        <w:t xml:space="preserve"> — </w:t>
      </w:r>
      <w:r w:rsidRPr="008631F1">
        <w:t xml:space="preserve">удерживать Тегеран под давлением, но без прямой конфронтации. Открытое «йеменское досье» по </w:t>
      </w:r>
      <w:proofErr w:type="spellStart"/>
      <w:r w:rsidRPr="008631F1">
        <w:t>хуситам</w:t>
      </w:r>
      <w:proofErr w:type="spellEnd"/>
      <w:r w:rsidRPr="008631F1">
        <w:t xml:space="preserve"> также служит постоянным оправданием для американского военного присутствия</w:t>
      </w:r>
      <w:r w:rsidRPr="008631F1">
        <w:t xml:space="preserve"> в региональных водах под предлогом обеспечения безопасности якобы из-за угрозы </w:t>
      </w:r>
      <w:proofErr w:type="spellStart"/>
      <w:r w:rsidRPr="008631F1">
        <w:t>хуситов</w:t>
      </w:r>
      <w:proofErr w:type="spellEnd"/>
      <w:r w:rsidRPr="008631F1">
        <w:t xml:space="preserve"> международным морским путям. Таким образом, это служит и предлогом для сохранения американского военного присутствия и милитаризации этого стратегически важного морског</w:t>
      </w:r>
      <w:r w:rsidRPr="008631F1">
        <w:t>о коридора посредством международных альянсов, возглавляемых Америкой. Всё это укрепляет её позиции перед китайским торговым гигантом.</w:t>
      </w:r>
    </w:p>
    <w:p w:rsidR="00444DC3" w:rsidRPr="008631F1" w:rsidRDefault="00C7222C" w:rsidP="008631F1">
      <w:pPr>
        <w:pStyle w:val="MainText"/>
      </w:pPr>
      <w:r w:rsidRPr="008631F1">
        <w:t>Также одной из целей сохранения этого вопроса может быть интеграция еврейского образования в региональные соглашения по б</w:t>
      </w:r>
      <w:r w:rsidRPr="008631F1">
        <w:t xml:space="preserve">езопасности с целью содействия сотрудничеству со странами Персидского залива в свете того, что </w:t>
      </w:r>
      <w:proofErr w:type="spellStart"/>
      <w:r w:rsidRPr="008631F1">
        <w:t>хуситы</w:t>
      </w:r>
      <w:proofErr w:type="spellEnd"/>
      <w:r w:rsidRPr="008631F1">
        <w:t xml:space="preserve"> считаются </w:t>
      </w:r>
      <w:proofErr w:type="spellStart"/>
      <w:r w:rsidRPr="008631F1">
        <w:t>проиранскими</w:t>
      </w:r>
      <w:proofErr w:type="spellEnd"/>
      <w:r w:rsidRPr="008631F1">
        <w:t xml:space="preserve"> силами.</w:t>
      </w:r>
    </w:p>
    <w:p w:rsidR="00444DC3" w:rsidRPr="008631F1" w:rsidRDefault="00C7222C" w:rsidP="008631F1">
      <w:pPr>
        <w:pStyle w:val="MainText"/>
      </w:pPr>
      <w:r w:rsidRPr="008631F1">
        <w:t>Кроме того, затягивание этой проблемы способствует тому, чтобы правители Залива продолжали находиться в постоянной зависимо</w:t>
      </w:r>
      <w:r w:rsidRPr="008631F1">
        <w:t>сти от Америки в вопросе охраны морских путей. Это позволяет Вашингтону сохранять доминирующее положение в региональной системе безопасности.</w:t>
      </w:r>
    </w:p>
    <w:p w:rsidR="00444DC3" w:rsidRPr="008631F1" w:rsidRDefault="00C7222C" w:rsidP="008631F1">
      <w:pPr>
        <w:pStyle w:val="MainText"/>
      </w:pPr>
      <w:r w:rsidRPr="008631F1">
        <w:t xml:space="preserve">Америка также использует вопрос </w:t>
      </w:r>
      <w:proofErr w:type="spellStart"/>
      <w:r w:rsidRPr="008631F1">
        <w:t>хуситов</w:t>
      </w:r>
      <w:proofErr w:type="spellEnd"/>
      <w:r w:rsidRPr="008631F1">
        <w:t xml:space="preserve"> для сдерживания амбиций еврейского образования, используя </w:t>
      </w:r>
      <w:proofErr w:type="spellStart"/>
      <w:r w:rsidRPr="008631F1">
        <w:t>хуситов</w:t>
      </w:r>
      <w:proofErr w:type="spellEnd"/>
      <w:r w:rsidRPr="008631F1">
        <w:t xml:space="preserve"> как пуга</w:t>
      </w:r>
      <w:r w:rsidRPr="008631F1">
        <w:t>ло, с помощью которого можно регулировать баланс между этим образованием и американскими интересами.</w:t>
      </w:r>
    </w:p>
    <w:p w:rsidR="00444DC3" w:rsidRPr="008631F1" w:rsidRDefault="00C7222C" w:rsidP="008631F1">
      <w:pPr>
        <w:pStyle w:val="MainText"/>
      </w:pPr>
      <w:r w:rsidRPr="008631F1">
        <w:t xml:space="preserve">Возможно, именно в этом и заключается суть переплетённых интересов, которые делают </w:t>
      </w:r>
      <w:proofErr w:type="spellStart"/>
      <w:r w:rsidRPr="008631F1">
        <w:t>хуситов</w:t>
      </w:r>
      <w:proofErr w:type="spellEnd"/>
      <w:r w:rsidRPr="008631F1">
        <w:t xml:space="preserve"> многофункциональным инструментом в руках Америки</w:t>
      </w:r>
      <w:r>
        <w:t xml:space="preserve"> — </w:t>
      </w:r>
      <w:r w:rsidRPr="008631F1">
        <w:t>врага народов</w:t>
      </w:r>
      <w:r w:rsidRPr="008631F1">
        <w:t xml:space="preserve">. Следовательно, досье </w:t>
      </w:r>
      <w:proofErr w:type="spellStart"/>
      <w:r w:rsidRPr="008631F1">
        <w:t>хуситов</w:t>
      </w:r>
      <w:proofErr w:type="spellEnd"/>
      <w:r w:rsidRPr="008631F1">
        <w:t xml:space="preserve"> останется открытым до тех пор, пока оно будет служить американским проектам.</w:t>
      </w:r>
    </w:p>
    <w:sectPr w:rsidR="00444DC3" w:rsidRPr="008631F1" w:rsidSect="008631F1">
      <w:pgSz w:w="11906" w:h="16838" w:code="9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DC3"/>
    <w:rsid w:val="003471A1"/>
    <w:rsid w:val="00444DC3"/>
    <w:rsid w:val="008631F1"/>
    <w:rsid w:val="00C72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65CB4"/>
  <w15:docId w15:val="{A88D40C0-B1D0-41A7-909B-4B39BEEF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31F1"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8631F1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8631F1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8631F1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8631F1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8631F1"/>
    <w:rPr>
      <w:bCs/>
      <w:i/>
    </w:rPr>
  </w:style>
  <w:style w:type="paragraph" w:customStyle="1" w:styleId="Basmala">
    <w:name w:val="Basmala"/>
    <w:basedOn w:val="a"/>
    <w:rsid w:val="008631F1"/>
    <w:pPr>
      <w:suppressAutoHyphens w:val="0"/>
      <w:overflowPunct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8631F1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8631F1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8631F1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8631F1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8631F1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8631F1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8631F1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8631F1"/>
    <w:pPr>
      <w:widowControl w:val="0"/>
      <w:numPr>
        <w:numId w:val="1"/>
      </w:numPr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8631F1"/>
    <w:pPr>
      <w:numPr>
        <w:numId w:val="2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8631F1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8631F1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8631F1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8631F1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8631F1"/>
    <w:rPr>
      <w:rFonts w:ascii="Times New Roman" w:hAnsi="Times New Roman"/>
      <w:b/>
      <w:lang w:val="ru-RU"/>
    </w:rPr>
  </w:style>
  <w:style w:type="character" w:customStyle="1" w:styleId="RUHadith">
    <w:name w:val="RU_Hadith"/>
    <w:rsid w:val="008631F1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8631F1"/>
    <w:pPr>
      <w:suppressAutoHyphens w:val="0"/>
      <w:overflowPunct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8631F1"/>
    <w:rPr>
      <w:rFonts w:cs="Times New Roman"/>
      <w:vertAlign w:val="subscript"/>
    </w:rPr>
  </w:style>
  <w:style w:type="paragraph" w:customStyle="1" w:styleId="SubSubheader">
    <w:name w:val="SubSubheader"/>
    <w:rsid w:val="008631F1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8631F1"/>
    <w:rPr>
      <w:i/>
      <w:iCs/>
    </w:rPr>
  </w:style>
  <w:style w:type="character" w:customStyle="1" w:styleId="Superscript">
    <w:name w:val="Superscript"/>
    <w:uiPriority w:val="1"/>
    <w:rsid w:val="008631F1"/>
    <w:rPr>
      <w:rFonts w:cs="Times New Roman"/>
      <w:vertAlign w:val="superscript"/>
    </w:rPr>
  </w:style>
  <w:style w:type="character" w:customStyle="1" w:styleId="Underline">
    <w:name w:val="Underline"/>
    <w:uiPriority w:val="1"/>
    <w:rsid w:val="008631F1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439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4</cp:revision>
  <dcterms:created xsi:type="dcterms:W3CDTF">2025-10-09T08:02:00Z</dcterms:created>
  <dcterms:modified xsi:type="dcterms:W3CDTF">2025-10-09T08:03:00Z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2025-08-28T21:35:48Z</dcterms:created>
  <dc:creator/>
  <dc:description/>
  <dc:language>ru-RU</dc:language>
  <cp:lastModifiedBy/>
  <dcterms:modified xsi:type="dcterms:W3CDTF">2025-09-03T09:42:18Z</dcterms:modified>
  <cp:revision>14</cp:revision>
  <dc:subject/>
  <dc:title>Шаблон_RU</dc:title>
</cp:coreProperties>
</file>