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start="0" w:end="0"/>
        <w:jc w:val="center"/>
        <w:rPr>
          <w:rFonts w:ascii="Liberation Serif" w:hAnsi="Liberation Serif"/>
        </w:rPr>
      </w:pPr>
      <w:r>
        <w:rPr>
          <w:b/>
          <w:bCs/>
        </w:rPr>
        <w:t>Укрепления еврейского образования в регионе является одной из важнейших целей Америки</w:t>
      </w:r>
    </w:p>
    <w:p>
      <w:pPr>
        <w:pStyle w:val="BodyText"/>
        <w:bidi w:val="0"/>
        <w:spacing w:lineRule="auto" w:line="360" w:before="0" w:after="113"/>
        <w:ind w:firstLine="567" w:start="0" w:end="0"/>
        <w:jc w:val="both"/>
        <w:rPr>
          <w:rFonts w:ascii="Liberation Serif" w:hAnsi="Liberation Serif"/>
        </w:rPr>
      </w:pPr>
      <w:r>
        <w:rPr/>
        <w:t>Одной из важнейших целей США является утверждение еврейского образования в регионе. Это связано с тем, что это образование служит их военной базой в регионе и их оружием, которым они могут наносить удары, не вступая в прямые войны, как это уже было прежде. Таким образом США концентрируют своё влияние и препятствуют освобождению и возрождению</w:t>
      </w:r>
      <w:r>
        <w:rPr>
          <w:b/>
          <w:bCs/>
        </w:rPr>
        <w:t xml:space="preserve"> </w:t>
      </w:r>
      <w:r>
        <w:rPr/>
        <w:t>Уммы и установлению Халифата. Они стремятся, чтобы все мусульманские государства проглотили это чуждое для Уммы образование, признали его и считали его существование законным, забыв о захвате им священной для мусульман исламской земли, где находится первая Кыбла и третья Святыня. Всё это навязывается в обмен на пустые обещания создания безоружного палестинского образования, называемого «государством Палестина», которое на деле не является государством, а скорее муниципальным управлением над маленькой частью Палестины.</w:t>
      </w:r>
    </w:p>
    <w:p>
      <w:pPr>
        <w:pStyle w:val="BodyText"/>
        <w:spacing w:lineRule="auto" w:line="360" w:before="0" w:after="113"/>
        <w:ind w:firstLine="567"/>
        <w:jc w:val="both"/>
        <w:rPr>
          <w:rFonts w:ascii="Liberation Serif" w:hAnsi="Liberation Serif"/>
        </w:rPr>
      </w:pPr>
      <w:r>
        <w:rPr/>
        <w:t>Исходя из этого, не стоит ждать от нынешних режимов ничего хорошего для Уммы, необходимо это понимать и работать над их смещением. Эти режимы покорны врагам Уммы, служат им, работают в их интересах, поддерживают их и молчат об их преступлениях против Уммы.</w:t>
      </w:r>
    </w:p>
    <w:p>
      <w:pPr>
        <w:pStyle w:val="BodyText"/>
        <w:spacing w:lineRule="auto" w:line="360" w:before="0" w:after="113"/>
        <w:ind w:firstLine="567"/>
        <w:jc w:val="both"/>
        <w:rPr>
          <w:rFonts w:ascii="Liberation Serif" w:hAnsi="Liberation Serif"/>
        </w:rPr>
      </w:pPr>
      <w:r>
        <w:rPr/>
        <w:t>Необходимо сосредоточить усилия на объединении мусульманских земель в единое государство, которое будет управлять тем, что ниспослал Аллах. Только тогда Умма снова станет великой мировой силой, каковой она была на протяжении тринадцати веков. Такая сила выдворит из региона Америку, вырвет Палестину и Кашмир из когтей евреев и индуистов, освободит другие оккупированные мусульманские территории и поможет мусульманам повсеместно. Умма не должна мириться с реальностью разрозненных государств, которые обманывают мусульман, подписывая «оборонные» и «экономические» соглашения или усиливая двусторонние отношения с врагами.</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20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fals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111</TotalTime>
  <Application>LibreOffice/7.6.7.2$Linux_X86_64 LibreOffice_project/60$Build-2</Application>
  <AppVersion>15.0000</AppVersion>
  <Pages>1</Pages>
  <Words>251</Words>
  <Characters>1583</Characters>
  <CharactersWithSpaces>1830</CharactersWithSpaces>
  <Paragraphs>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2025-10-21T07:43:52Z</dcterms:created>
  <dc:creator/>
  <dc:description/>
  <dc:language>ru-RU</dc:language>
  <cp:lastModifiedBy/>
  <dcterms:modified xsi:type="dcterms:W3CDTF">2025-10-22T23:32:53Z</dcterms:modified>
  <cp:revision>14</cp:revision>
  <dc:subject/>
  <dc:title>Шаблон_RU</dc:title>
</cp:coreProperties>
</file>

<file path=docProps/custom.xml><?xml version="1.0" encoding="utf-8"?>
<Properties xmlns="http://schemas.openxmlformats.org/officeDocument/2006/custom-properties" xmlns:vt="http://schemas.openxmlformats.org/officeDocument/2006/docPropsVTypes"/>
</file>