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شركات داعمة لمستوطنات يهود</w:t>
      </w:r>
    </w:p>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في السوق المصري</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قالت نافذة مصر على موقعها السبت </w:t>
      </w:r>
      <w:r>
        <w:rPr>
          <w:rFonts w:cs="Scheherazade" w:ascii="Scheherazade" w:hAnsi="Scheherazade"/>
          <w:color w:val="000000"/>
          <w:sz w:val="32"/>
          <w:szCs w:val="32"/>
        </w:rPr>
        <w:t>2025/10/04</w:t>
      </w:r>
      <w:r>
        <w:rPr>
          <w:rFonts w:ascii="Scheherazade" w:hAnsi="Scheherazade" w:cs="Scheherazade"/>
          <w:color w:val="000000"/>
          <w:sz w:val="32"/>
          <w:sz w:val="32"/>
          <w:szCs w:val="32"/>
          <w:rtl w:val="true"/>
        </w:rPr>
        <w:t>م، إن المفوضية السامية لحقوق الإنسان نشرت في أواخر أيلول</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 xml:space="preserve">سبتمبر </w:t>
      </w:r>
      <w:r>
        <w:rPr>
          <w:rFonts w:cs="Scheherazade" w:ascii="Scheherazade" w:hAnsi="Scheherazade"/>
          <w:color w:val="000000"/>
          <w:sz w:val="32"/>
          <w:szCs w:val="32"/>
        </w:rPr>
        <w:t>2025</w:t>
      </w:r>
      <w:r>
        <w:rPr>
          <w:rFonts w:ascii="Scheherazade" w:hAnsi="Scheherazade" w:cs="Scheherazade"/>
          <w:color w:val="000000"/>
          <w:sz w:val="32"/>
          <w:sz w:val="32"/>
          <w:szCs w:val="32"/>
          <w:rtl w:val="true"/>
        </w:rPr>
        <w:t>، تحديثاً لقاعدة بيانات الشركات المتورطة في أنشطة اقتصادية داخل المستوطنات غير الشرعية في الضفة الغربية والقدس الشرقية، والتي أُنشئت على الأراضي المغصوبة من أهل فلسطين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وقد ضمّ التحديث </w:t>
      </w:r>
      <w:r>
        <w:rPr>
          <w:rFonts w:cs="Scheherazade" w:ascii="Scheherazade" w:hAnsi="Scheherazade"/>
          <w:color w:val="000000"/>
          <w:sz w:val="32"/>
          <w:szCs w:val="32"/>
        </w:rPr>
        <w:t>158</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شركة، من بينها ستّ شركات كبرى لها حضور تجاري واضح في السوق المصري، وهي</w:t>
      </w:r>
      <w:r>
        <w:rPr>
          <w:rFonts w:cs="Scheherazade" w:ascii="Scheherazade" w:hAnsi="Scheherazade"/>
          <w:color w:val="000000"/>
          <w:sz w:val="32"/>
          <w:szCs w:val="32"/>
          <w:rtl w:val="true"/>
        </w:rPr>
        <w:t xml:space="preserve">: </w:t>
      </w:r>
      <w:r>
        <w:rPr>
          <w:rFonts w:cs="Scheherazade" w:ascii="Scheherazade" w:hAnsi="Scheherazade"/>
          <w:color w:val="000000"/>
          <w:sz w:val="32"/>
          <w:szCs w:val="32"/>
        </w:rPr>
        <w:t>Airbnb</w:t>
      </w:r>
      <w:r>
        <w:rPr>
          <w:rFonts w:ascii="Scheherazade" w:hAnsi="Scheherazade" w:cs="Scheherazade"/>
          <w:color w:val="000000"/>
          <w:sz w:val="32"/>
          <w:sz w:val="32"/>
          <w:szCs w:val="32"/>
        </w:rPr>
        <w:t xml:space="preserve">، </w:t>
      </w:r>
      <w:r>
        <w:rPr>
          <w:rFonts w:cs="Scheherazade" w:ascii="Scheherazade" w:hAnsi="Scheherazade"/>
          <w:color w:val="000000"/>
          <w:sz w:val="32"/>
          <w:szCs w:val="32"/>
        </w:rPr>
        <w:t>Booking.com</w:t>
      </w:r>
      <w:r>
        <w:rPr>
          <w:rFonts w:ascii="Scheherazade" w:hAnsi="Scheherazade" w:cs="Scheherazade"/>
          <w:color w:val="000000"/>
          <w:sz w:val="32"/>
          <w:sz w:val="32"/>
          <w:szCs w:val="32"/>
        </w:rPr>
        <w:t xml:space="preserve">، </w:t>
      </w:r>
      <w:r>
        <w:rPr>
          <w:rFonts w:cs="Scheherazade" w:ascii="Scheherazade" w:hAnsi="Scheherazade"/>
          <w:color w:val="000000"/>
          <w:sz w:val="32"/>
          <w:szCs w:val="32"/>
        </w:rPr>
        <w:t>Expedia</w:t>
      </w:r>
      <w:r>
        <w:rPr>
          <w:rFonts w:ascii="Scheherazade" w:hAnsi="Scheherazade" w:cs="Scheherazade"/>
          <w:color w:val="000000"/>
          <w:sz w:val="32"/>
          <w:sz w:val="32"/>
          <w:szCs w:val="32"/>
        </w:rPr>
        <w:t xml:space="preserve">، </w:t>
      </w:r>
      <w:r>
        <w:rPr>
          <w:rFonts w:cs="Scheherazade" w:ascii="Scheherazade" w:hAnsi="Scheherazade"/>
          <w:color w:val="000000"/>
          <w:sz w:val="32"/>
          <w:szCs w:val="32"/>
        </w:rPr>
        <w:t>TripAdvisor</w:t>
      </w:r>
      <w:r>
        <w:rPr>
          <w:rFonts w:ascii="Scheherazade" w:hAnsi="Scheherazade" w:cs="Scheherazade"/>
          <w:color w:val="000000"/>
          <w:sz w:val="32"/>
          <w:sz w:val="32"/>
          <w:szCs w:val="32"/>
        </w:rPr>
        <w:t xml:space="preserve">، </w:t>
      </w:r>
      <w:r>
        <w:rPr>
          <w:rFonts w:cs="Scheherazade" w:ascii="Scheherazade" w:hAnsi="Scheherazade"/>
          <w:color w:val="000000"/>
          <w:sz w:val="32"/>
          <w:szCs w:val="32"/>
        </w:rPr>
        <w:t>Motorola Solutions</w:t>
      </w:r>
      <w:r>
        <w:rPr>
          <w:rFonts w:ascii="Scheherazade" w:hAnsi="Scheherazade" w:cs="Scheherazade"/>
          <w:color w:val="000000"/>
          <w:sz w:val="32"/>
          <w:sz w:val="32"/>
          <w:szCs w:val="32"/>
        </w:rPr>
        <w:t xml:space="preserve">، </w:t>
      </w:r>
      <w:r>
        <w:rPr>
          <w:rFonts w:cs="Scheherazade" w:ascii="Scheherazade" w:hAnsi="Scheherazade"/>
          <w:color w:val="000000"/>
          <w:sz w:val="32"/>
          <w:szCs w:val="32"/>
        </w:rPr>
        <w:t>JCB</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الراية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إن كل دعم اقتصادي أو سياسي أو أمني للعدو هو تبعية مقيتة ومشاركة فعلية له في حربه على المسلمين، ومن ثمّ فإن الواجب على الأمة أن تعمل لإقامة حكم الإسلام الذي يقطع دابر هذه التبعية، ويوحّد طاقاتها في مواجهة أعدائها لا في خدمتهم</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إن وجود شركات داعمة للمستوطنات داخل السوق المصري، وصفقات الغاز مع كيان يهود، وتوريد المواد الغذائية والطاقة له، كلّها ممارسات تمثل دعماً مباشراً للعدو المحارب، ومخالفة صريحة لأحكام الشرع</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وهي تكشف عن واقع تبعية سياسية واقتصادية يجب أن يتغيّر تغييرا جذرياً</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وإن الواجب على الأمة أن ترفض هذا الواقع رفضاً قاطعاً، وأن تعمل على إنهاء كل أشكال الدعم والتعاون مع هذا الكيان الغاصب، لا بالمقاطعة الفردية فقط، بل بالمحاسبة الجادة وبتغيير النظام الذي يرعاه ويؤمّنه، وإقامة حكم الإسلام الذي يحرر الأمة من التبعية، وينصر إخواننا في فلسطين نصرة فعلية</w:t>
      </w:r>
      <w:r>
        <w:rPr>
          <w:rFonts w:cs="Scheherazade" w:ascii="Scheherazade" w:hAnsi="Scheherazad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1492</TotalTime>
  <Application>LibreOffice/7.6.7.2$Linux_X86_64 LibreOffice_project/60$Build-2</Application>
  <AppVersion>15.0000</AppVersion>
  <Pages>1</Pages>
  <Words>207</Words>
  <Characters>1035</Characters>
  <CharactersWithSpaces>1236</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2025-10-15T10:36:51Z</dcterms:created>
  <dc:creator/>
  <dc:description/>
  <dc:language>ru-RU</dc:language>
  <cp:lastModifiedBy/>
  <dcterms:modified xsi:type="dcterms:W3CDTF">2025-10-20T21:00:44Z</dcterms:modified>
  <cp:revision>6</cp:revision>
  <dc:subject/>
  <dc:title>Шаблон_RU</dc:title>
</cp:coreProperties>
</file>

<file path=docProps/custom.xml><?xml version="1.0" encoding="utf-8"?>
<Properties xmlns="http://schemas.openxmlformats.org/officeDocument/2006/custom-properties" xmlns:vt="http://schemas.openxmlformats.org/officeDocument/2006/docPropsVTypes"/>
</file>