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2025-10-29</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من النيل إلى السد معركة أمة لا معركة نظام</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تشهد الساحة الأفريقية هذه الأيام تصاعداً جديداً للتوتر والاتهامات المتبادلة بين مصر وإثيوبيا على خلفية موجة الفيضانات التي اجتاحت مناطق واسعة في السودان وأجزاء من مصر، وما تلاها من اتهامات مصرية صريحة لإثيوبيا بالتسبب في هذه الفيضانات من خلال تشغيل أو تفريغ مياه سد النهضة بشكل أحادي ودون تنسيق، في الوقت الذي سارعت فيه إثيوبيا إلى نفي مسؤوليتها واعتبار الاتهامات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ادعاءات تشويهية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مؤكدة أن السبب الرئيس هو الأمطار الموسمية الغزيرة في الهضبة الإثيوبية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ورغم أن هذه التوترات تبدو في ظاهرها خلافاً فنياً أو نزاعاً على إدارة الموارد المائية، إلا أن حقيقتها أعمق من ذلك بكثير، فهي ترتبط ارتباطاً وثيقاً بالصراع الدولي في أفريقيا، وبالهيمنة الأمريكية على القرار في هذه المنطقة الحساسة من البلاد الإسلامية، كما ترتبط بتفريط حكام مصر والسودان في مسؤولياتهم تجاه شعوبهم، وابتعادهم عن أحكام الإسلام في إدارة شؤونهم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سد النهضة ليس مجرد مشروع لتوليد الكهرباء أو خزان مائي ضخم، بل هو </w:t>
      </w:r>
      <w:r>
        <w:rPr>
          <w:rStyle w:val="Strong"/>
          <w:rFonts w:ascii="Noto Naskh Arabic" w:hAnsi="Noto Naskh Arabic" w:cs="Scheherazade"/>
          <w:color w:val="000000"/>
          <w:sz w:val="32"/>
          <w:sz w:val="32"/>
          <w:szCs w:val="32"/>
          <w:rtl w:val="true"/>
        </w:rPr>
        <w:t>سلاح استراتيجي</w:t>
      </w:r>
      <w:r>
        <w:rPr>
          <w:rFonts w:ascii="Noto Naskh Arabic" w:hAnsi="Noto Naskh Arabic" w:cs="Scheherazade"/>
          <w:color w:val="000000"/>
          <w:sz w:val="32"/>
          <w:sz w:val="32"/>
          <w:szCs w:val="32"/>
          <w:rtl w:val="true"/>
        </w:rPr>
        <w:t xml:space="preserve"> بيد من يتحكم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فهو بسعته الضخمة التي تبلغ نحو </w:t>
      </w:r>
      <w:r>
        <w:rPr>
          <w:rFonts w:cs="Scheherazade" w:ascii="Noto Naskh Arabic" w:hAnsi="Noto Naskh Arabic"/>
          <w:color w:val="000000"/>
          <w:sz w:val="32"/>
          <w:szCs w:val="32"/>
        </w:rPr>
        <w:t>74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متر مكعب يمكنه أن يتحكم في نهر النيل شريان الحياة لمصر والسودان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جعل الخبراء يؤكدون أن من يملك قرار التشغيل والتحكم في السد يمكنه أن يصيب مصر والسودان بالعطش أو الفيضانات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لقد تم بناء السد برعاية أمريكية واضحة منذ بداياته، فأمريكا هي التي رعت المفاوضات في مراحل عدة، وهي التي منعت صدور أي قرار دولي ملزم لإثيوبيا، وهي التي وفّرت الغطاء السياسي والدبلوماسي لهذا المشروع ليصل إلى مرحلته النهائية دون أن تستطيع مصر أو السودان أن توقفه أو تفرض شروطها، رغم أن كليهما دولتان متأثرتان مباشرةً بالسد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صار السد ورقة ضغط بيد أمريكا توظفها لضبط سلوك الشعوب في مصر والسودان وإثيوبيا قبل الأنظمة، ولإحكام قبضتها على واحد من أهم الأنهار في العالم</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من يتابع الموقف الرسمي للدول الثلاث يدرك بوضوح أنها لا تتحرك وفق مصلحة شعوبها، بل وفق ما ترسمه لها القوى الكبرى وعلى رأسها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فالنظام الإثيوبي، وإن أظهر في بعض المراحل شيئاً من التحدي للضغوط، إلا أنه في النهاية يسير وفق خطط واشنطن، ويُستخدم لتحقيق مصالحها الإقليمية، ومنها تطويق مصر وإضعافها استراتيجياً عبر التحكم في مصدر حياتها المائية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أما النظام المصري، فرغم أنه يُظهر امتعاضاً إعلامياً ويصدر بيانات غاضبة، إلا أنه عمليا لم يتخذ أي خطوة جادة، لا في مرحلة بناء السد ولا في مراحل التعبئة المتتالية ولا حتى بعد تشغيله بالكامل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بل لقد أعطاهم ما جعلهم في موضع قوة بموافقته على </w:t>
      </w:r>
      <w:r>
        <w:rPr>
          <w:rStyle w:val="Strong"/>
          <w:rFonts w:ascii="Noto Naskh Arabic" w:hAnsi="Noto Naskh Arabic" w:cs="Scheherazade"/>
          <w:color w:val="000000"/>
          <w:sz w:val="32"/>
          <w:sz w:val="32"/>
          <w:szCs w:val="32"/>
          <w:rtl w:val="true"/>
        </w:rPr>
        <w:t>اتفاق إعلان المبادئ</w:t>
      </w:r>
      <w:r>
        <w:rPr>
          <w:rFonts w:ascii="Noto Naskh Arabic" w:hAnsi="Noto Naskh Arabic" w:cs="Scheherazade"/>
          <w:color w:val="000000"/>
          <w:sz w:val="32"/>
          <w:sz w:val="32"/>
          <w:szCs w:val="32"/>
          <w:rtl w:val="true"/>
        </w:rPr>
        <w:t xml:space="preserve"> في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الخرطوم، الذي اعترف لأول مرة بشرعية بناء السد، وأعطى إثيوبيا الغطاء القانوني والدولي اللازم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وظل يراهن على المفاوضات العبثية والوساطات الدولية التي ترعاها القوى نفسها التي ترعى السد وتؤمّن استمراره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الموقف ليس ناتجاً عن ضعف في الإمكانات، بل عن تبعية سياسية كاملة لأمريكا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النظام السوداني فقد تحوّل إلى ساحة صراع دولي، ولم يعد يملك قراراً سيادياً حقيقياً، ما جعله يتأرجح بين دعم إثيوبيا أحياناً والتذمر منها أحياناً أخرى، دون أن يكون له موقف مبدئي أو إرادة سياسية مستقلة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شهدت السودان خلال الأسابيع الماضية فيضانات واسعة تسببت في نزوح آلاف الأسر، ودمرت مساحات من الأراضي الزراعية والبنية التحتية، كما تضررت بعض المناطق في مصر نتيجة ارتفاع مفاجئ في منسوب النيل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وتؤكد مصر أن هذه الفيضانات نتيجة تصريف إثيوبي غير منسق للمياه من السد، في حين ترد إثيوبيا بأن السبب هو الأمطار الموسمية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وبغضّ النظر عن الجدل الفني، فإن الواقع المؤلم هو أن </w:t>
      </w:r>
      <w:r>
        <w:rPr>
          <w:rStyle w:val="Strong"/>
          <w:rFonts w:ascii="Noto Naskh Arabic" w:hAnsi="Noto Naskh Arabic" w:cs="Scheherazade"/>
          <w:color w:val="000000"/>
          <w:sz w:val="32"/>
          <w:sz w:val="32"/>
          <w:szCs w:val="32"/>
          <w:rtl w:val="true"/>
        </w:rPr>
        <w:t>قرار فتح أو إغلاق بوابات السد أصبح قراراً سيادياً إثيوبياً خاضعاً للتوجيه الأمريكي</w:t>
      </w:r>
      <w:r>
        <w:rPr>
          <w:rFonts w:ascii="Noto Naskh Arabic" w:hAnsi="Noto Naskh Arabic" w:cs="Scheherazade"/>
          <w:color w:val="000000"/>
          <w:sz w:val="32"/>
          <w:sz w:val="32"/>
          <w:szCs w:val="32"/>
          <w:rtl w:val="true"/>
        </w:rPr>
        <w:t>، ويمكن أن يُستخدم في أي لحظة كورقة ضغط سياسية واقتصادية ضد مصر والسودان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فكما يمكن أن يؤدي تشغيل السد بطريقة غير منسقة إلى فيضانات مدمرة، فإن حجبه للمياه في أوقات الجفاف قد يؤدي إلى كارثة عطش كبرى تهدد ملايين البشر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ما يجب على مصر، ليس الاستجداء السياسي ولا الارتماء في أحضان الوسطاء الدوليين، بل اتخاذ </w:t>
      </w:r>
      <w:r>
        <w:rPr>
          <w:rStyle w:val="Strong"/>
          <w:rFonts w:ascii="Noto Naskh Arabic" w:hAnsi="Noto Naskh Arabic" w:cs="Scheherazade"/>
          <w:color w:val="000000"/>
          <w:sz w:val="32"/>
          <w:sz w:val="32"/>
          <w:szCs w:val="32"/>
          <w:rtl w:val="true"/>
        </w:rPr>
        <w:t>موقف سيادي</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color w:val="000000"/>
          <w:sz w:val="32"/>
          <w:sz w:val="32"/>
          <w:szCs w:val="32"/>
          <w:rtl w:val="true"/>
        </w:rPr>
        <w:t>حقيقي</w:t>
      </w:r>
      <w:r>
        <w:rPr>
          <w:rFonts w:ascii="Noto Naskh Arabic" w:hAnsi="Noto Naskh Arabic" w:cs="Scheherazade"/>
          <w:color w:val="000000"/>
          <w:sz w:val="32"/>
          <w:sz w:val="32"/>
          <w:szCs w:val="32"/>
          <w:rtl w:val="true"/>
        </w:rPr>
        <w:t xml:space="preserve"> يستند إلى واجب رعاية شؤون الناس الذي أوجبه الإسلام على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الرعاية تشمل حماية أمنهم المائي والغذائي، والدفاع عن مقدراتهم الحيوية بكل الوسائل المشروعة، لا تركها رهينةً بيد دولة أخرى أو قوى كبرى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الواجب على النظام في مصر أن يقطع فوراً المفاوضات العبثية التي لم تزد الوضع إلا سوءاً، وأن يتخذ موقفاً عملياً لمنع أي تهديد مائي لأهل مصر والسودان، لأن الماء ليس ملفاً تفاوضياً بل قضية حياة أو موت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يجب عليه أن يكشف التدخل الأمريكي الماكر في هذا الملف، وألا يجعل من واشنطن وسيطاً، بل أن يتعامل معها بوصفها رأس الأفعى التي تدير هذا الملف لخدمة مصالحها لا مصالح شعوب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أما الحل الجذري فلا يمكن أن يتحقق في ظل هذه الأنظمة التابعة المتفرقة، بل لا بد من إقامة </w:t>
      </w:r>
      <w:r>
        <w:rPr>
          <w:rStyle w:val="Strong"/>
          <w:rFonts w:ascii="Noto Naskh Arabic" w:hAnsi="Noto Naskh Arabic" w:cs="Scheherazade"/>
          <w:color w:val="000000"/>
          <w:sz w:val="32"/>
          <w:sz w:val="32"/>
          <w:szCs w:val="32"/>
          <w:rtl w:val="true"/>
        </w:rPr>
        <w:t>الخلافة الراشدة على منهاج</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color w:val="000000"/>
          <w:sz w:val="32"/>
          <w:sz w:val="32"/>
          <w:szCs w:val="32"/>
          <w:rtl w:val="true"/>
        </w:rPr>
        <w:t>النبوة</w:t>
      </w:r>
      <w:r>
        <w:rPr>
          <w:rFonts w:ascii="Noto Naskh Arabic" w:hAnsi="Noto Naskh Arabic" w:cs="Scheherazade"/>
          <w:color w:val="000000"/>
          <w:sz w:val="32"/>
          <w:sz w:val="32"/>
          <w:szCs w:val="32"/>
          <w:rtl w:val="true"/>
        </w:rPr>
        <w:t xml:space="preserve"> التي تجمع بلاد المسلمين تحت قيادة واحدة، وتوحّد مواردهم وقوتهم، وتدير أنهارهم وسدودهم بما يحقق مصلحة الأمة لا مصلحة المستعمر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ففي ظل الخلافة، لا يمكن أن يُسمح لدولة أخرى أن تضع يدها على نهر يمر ببلاد الإسلام وتتحكم فيه، بل يُدار النهر كملكية عامة لجميع المسلمين، ولا يحق لأي طرف أن يحتجز مياهه أو يستخدمه للابتزاز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تجرأ طرف خارجي أو عميل على تهديد الأمة بمصدر حياتها، فإن الخلافة تتخذ من الإجراءات ما يحمي مصالح المسلمين ولو بالقوة، لأن حماية الأمة واجب شرعي لا مساومة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الْمُسْلِمُونَ شُرَكَاءُ فِي ثَلَاثٍ</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فِي الْمَاءِ وَالْكَلَأِ وَالنَّارِ</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فالنيل ملكية عامة للأمة الإسلامية، لا يحق لأمريكا أن تتحكم به، ولا لإثيوبيا أن تستخدمه سلاحاً، ولا لمصر أن تفاوض على نصيبها منه كما لو كان هبة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المشكلة الحقيقية ليست في جدران سد النهضة ولا في بواباته، بل في الأنظمة التي تحكم بلاد المسلمين اليوم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فلو كانت في مصر دولة مخلصة ذات إرادة حرة تطبق الإسلام وترعى شؤون الأمة، لما سمحت ببناء هذا السد من الأساس، ولما تركت الأمر ليكون ورقة ضغط أمريكية موجهة ضد شعوبنا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الواجب على أهل مصر والسودان وسائر الأمة الإسلامية وخاصة جيوشها أن يعملوا على </w:t>
      </w:r>
      <w:r>
        <w:rPr>
          <w:rStyle w:val="Strong"/>
          <w:rFonts w:ascii="Noto Naskh Arabic" w:hAnsi="Noto Naskh Arabic" w:cs="Scheherazade"/>
          <w:color w:val="000000"/>
          <w:sz w:val="32"/>
          <w:sz w:val="32"/>
          <w:szCs w:val="32"/>
          <w:rtl w:val="true"/>
        </w:rPr>
        <w:t>إقامة الخلافة الراشدة على منهاج النبوة</w:t>
      </w:r>
      <w:r>
        <w:rPr>
          <w:rFonts w:ascii="Noto Naskh Arabic" w:hAnsi="Noto Naskh Arabic" w:cs="Scheherazade"/>
          <w:color w:val="000000"/>
          <w:sz w:val="32"/>
          <w:sz w:val="32"/>
          <w:szCs w:val="32"/>
          <w:rtl w:val="true"/>
        </w:rPr>
        <w:t>، التي توحّد بلاد المسلمين وتحرر قرارهم السياسي والاقتصادي، وتعيد إدارة مواردهم وفق أحكام الإسلام، لتُستعمل هذه الموارد في خدمة الأمة لا في تهديدها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3</Pages>
  <Words>965</Words>
  <Characters>4514</Characters>
  <CharactersWithSpaces>5460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2025-10-30T13:16:21Z</dcterms:created>
  <dc:creator/>
  <dc:description/>
  <dc:language>ru-RU</dc:language>
  <cp:lastModifiedBy/>
  <dcterms:modified xsi:type="dcterms:W3CDTF">2025-10-30T22:04:12Z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