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Газета «Ар-Рая»: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Визит Ахмада аш-Шараа в Вашингтон и скользкий путь опасных уступок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После бегства Башара Асада и краха его силовых структур и армии в декабре 2024 года в Сирии произошли стремительные политические перемены, которые можно отнести к разряду внезапных событий, к которым мировые игроки оказались не готовы. В этом контексте визит главы переходного периода Ахмада аш-Шараа в США и его встреча с президентом Трампом стали важной вехой этих перемен, сопровождаемой глубокими спорами о политической и идеологической цене, которую страна может заплатить за международное признание и так называемую стабильность.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Этому визиту предшествовали шаги в Эр-Рияде и ООН, сделавшие визит Ахмада аш-Шараа в Вашингтон кульминацией опасного пути, ведущего страну в пропасть зависимости, при которой будет утрачена независимость и мы будем лишены политической воли из-за следования ложной надежде на иллюзорную внешнюю поддержку.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визит не остался без обсуждений: одни расценивают его как необходимый шаг к выходу из изоляции, другие — как начало череды уступок, которые опустошат революцию, лишив её подлинного содержания.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На сцене происходящего всплыло множество моментов и деталей, где наименее значимыми были вопросы неофициальных протокольных процедур, а главное же заключалось в повестке, которую администрация США навязала новому сирийскому руководству: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Закон «Цезарь»: американская дубинка во главе повестки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Закон «Цезарь» был принят под предлогом защиты гражданского населения. И хотя здравый смысл требует отмены санкций сразу после падения режима Асадов, против которого они были введены, на деле произошло лишь временное приостановление действия закона, но не его отмена. В политике такой шаг расценивается как «Дамоклов меч» — инструмент угрозы, готовый обрушиться в любой момент, если новое правительство не выполнит возложенные на него обязательства.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Сохранение экономического давления параллельно с разговорами о частичном смягчении бытовых ограничений соответствует логике «воспитания» народа. Именно так поступали государства на протяжении всей революции: все планы, которые были заявлены как направленные на «давление на режим» и «его наказание», в действительности имели одну цель — дисциплинировать восставшие массы, удерживая их в состоянии постоянного давления и не давая возможности думать о более широком политическом проекте и требовать полную независимость.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Удержание людей в замкнутом круге борьбы за кусок хлеба — это западная стратегия, направленная на подрыв любых устремлений к построению государства с независимым правом принятия решений.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Международная коалиция: легализация оккупации или необходимость?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Одним из самых опасных пунктов обсуждения стало давление, оказываемое с целью присоединения Сирии к возглавляемой Америкой международной коалиции по борьбе с терроризмом — той самой, которую многие ученые шариатских наук и муджахиды считают союзом крестоносцев, объявивших войну Исламу под предлогом борьбы с ИГИЛ.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коалиция, вмешавшаяся в сирийские дела в 2014 году, имеет за собой длинный список массовых убийств, направленных против восставшего народа, и эти действия были далеки от заявленных целей борьбы с терроризмом. Согласие на вступление в неё означает на практике легализацию американского военного присутствия, его баз и зон влияния на сирийской территории.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раньше иностранное военное присутствие считалось незаконным или временным — связанным с районами, контролируемыми Курсдскими силами (СДС), или с боевыми действиями против ИГИЛ, то теперь подписание соглашения с коалицией придаёт этому присутствию юридическую силу и превращает любую попытку его оспорить или критиковать в преступление, подлежащее судебному преследованию по обвинению в «подрыве международных отношений»!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уступка представляет собой поворотный момент, разрушающий сам принцип независимости и восстановления права принятия политических решений, ради которых начиналась революция. Более того, она открывает путь к прямому вмешательству во внутренние вопросы, связанные с безопасностью и армией Сирии.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Вопрос нормализации и идеологическое противоречие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Оказание давления на Дамаск с целью заключения соглашений в сфере безопасности с еврейским образованием по примеру «Авраамических соглашений» ставит новое правительство в прямое противоречие идеологическими убеждениями значительной части народной базы. Ведь речь идёт не просто о демаркации границ или выводе войск с Голанских высот, а об официальном признании незаконного образования, захватившего земли Палестины.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Эта американская инициатива преследует сразу несколько целей. Первая — закрепить мысль о том, что «политический Ислам» якобы неспособен к управлению государством, чтобы впоследствии либо полностью устранить его, либо заменить действующую фигуру на более прагматичную и приемлемую с точки зрения международного сообщества. Вторая цель — это удар по определённым группам мухаджиров и муджахидов: новый режим под внешним давлением окажется вынужденным вести борьбу с так называемым экстремизмом по западным стандартам, даже если это приведёт к столкновениям с течениями, которые прежде были союзниками в деле свержения Башара. В результате этого может вспыхнуть вооружённый конфликт между вчерашними соратниками под предлогом «сохранения государственности»!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Ожидаемый внутренний взрыв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Этот взрывоопасный коктейль из экономического давления (закон «Цезарь»), отказа от суверенитета (участие в коалиции) и идеологического противоречия (нормализация с еврейским образованием) вызывает реальные опасения по поводу возможного внутреннего взрыва. Муджахиды, как сирийцы, так и мухаджиры, воевавшие за установление государства, правящего по тому, что ниспослал Аллах, решительно отвергают этот курс и рассматривают подчинение западным условиям как предательство всех принесённых жертв.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Это нарастающее недовольство делает Сирию уязвимой перед угрозой масштабного внутреннего конфликта, от которого выиграют только внешние игроки. И пусть сирийская улица пока воздерживается от взрыва, опасаясь впасть в очередной хаос, но продолжение экономического давления вкупе с уступками в вопросах суверенитета подтачивает её терпение и подрывает способность к сопротивлению.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Встреча главы переходной администрации Ахмада аш-Шараа с Трампом показала, что политический переход в Сирии не будет лёгким и бесплатным. Это подлинное испытание для нового руководства, разрываемого между прагматизмом, необходимым для международного признания, и сохранением сути и принципов революции.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 этой борьбе между коварной американской волей, плетущей интриги, и народной волей, обращённой с мольбой к Аллаху, ожидание остаётся господствующим настроением.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В завершение хотим сказать, что регион, а возможно, и весь мир, стоит на пороге сотрясения, вызванного столкновением между двумя идеологиями — капиталистической, построенной на эксплуатации людей, разграблении богатств и порабощении, и Исламской, основанной на заботе в соответствии с шариатскими законами и защите подданных государства. Этот конфликт неизбежно приведёт к осуществлению того, что Аллах, Свят Он и Велик, обещал верующим, и о чём возвещал Его Благородный Посланник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 xml:space="preserve">. Жертвы прошлого станут основой для грядущей победы — победы, которая будет достигнута вне рамок и условий господствующих держав, ибо мы убеждены, что </w:t>
      </w:r>
      <w:r>
        <w:rPr>
          <w:rStyle w:val="Emphasis"/>
          <w:rFonts w:cs="Liberation Serif"/>
          <w:i w:val="false"/>
          <w:iCs w:val="false"/>
        </w:rPr>
        <w:t>конец будет за богобоязненными.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Абду ад-Далий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b/>
          <w:bCs/>
        </w:rPr>
      </w:pPr>
      <w:r>
        <w:rPr>
          <w:rFonts w:cs="Liberation Serif"/>
          <w:b/>
          <w:bCs/>
        </w:rPr>
        <w:t>Член Информационного офиса Хизб ут-Тахрир, Сирия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b/>
          <w:bCs/>
        </w:rPr>
        <w:t xml:space="preserve">26.11.2025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88</TotalTime>
  <Application>LibreOffice/7.6.7.2$Linux_X86_64 LibreOffice_project/60$Build-2</Application>
  <AppVersion>15.0000</AppVersion>
  <Pages>4</Pages>
  <Words>956</Words>
  <Characters>6392</Characters>
  <CharactersWithSpaces>7332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2025-11-27T08:55:12Z</dcterms:created>
  <dc:creator/>
  <dc:description/>
  <dc:language>ru-RU</dc:language>
  <cp:lastModifiedBy/>
  <dcterms:modified xsi:type="dcterms:W3CDTF">2025-11-30T18:58:25Z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