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Кыргызстанский режим усиливает притеснения членов Хизб ут-Тахрир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Комитет национа</w:t>
      </w:r>
      <w:bookmarkStart w:id="0" w:name="_GoBack"/>
      <w:bookmarkEnd w:id="0"/>
      <w:r>
        <w:rPr>
          <w:lang w:val="ru-RU"/>
        </w:rPr>
        <w:t>льной безопасности Кыргызстана провëл тайную операцию против носителей призыва в Баткенской области, объявив об аресте 12 человек по обвинению в «создании и финансировании экстремистской организации». Во время арестов задержанные подвергались унизительному отношению.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До этого жители Баткенской области вышли на акции протеста, требуя освободить шестерых молодых людей, которые ранее были задержаны по обвинению в экстремизме. Протестующие подчеркнули, что задержанные принимали активное участие в общественной жизни во время пандемии и приграничных событий, постоянно оказывая помощь нуждающимся семьям. Они также заявили, что обвинения в «экстремизме» возводятся на них несправедливо, а сотрудники силовых структур пытаются с помощью ложных обвинений представить их как преступников.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Ранее спецслужбы уже совершали подобные произвольные действия в городе Бишкек, а также в областях Иссык-Куль и Нарын. Там задержания сопровождались различными незаконными практиками, такими как похищения, пытки электрическим током в изоляторах временного содержания и давление на семьи задержанных.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>Постоянное притеснение носителей призыва — не случайное явление. С приближением зимы, на фоне участившихся отключений электричества и его жёсткого нормирования для обычных граждан, в то время как горнодобывающие предприятия продолжают получать энергию без перебоев, недовольство народа властями только усиливается. Кроме того, растёт раздражение общества из-за незаконных действий, совершаемых гражданами Китая внутри страны. К этому добавляется и приближающийся срок парламентских выборов, что побуждает власть предпринимать дополнительные меры по укреплению своей власти.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3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94dc8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Application>LibreOffice/24.2.7.2$Linux_X86_64 LibreOffice_project/420$Build-2</Application>
  <AppVersion>15.0000</AppVersion>
  <Pages>1</Pages>
  <Words>214</Words>
  <Characters>1524</Characters>
  <CharactersWithSpaces>1734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2025-12-05T10:00:00Z</dcterms:created>
  <dc:creator>User</dc:creator>
  <dc:description/>
  <dc:language>ru-RU</dc:language>
  <cp:lastModifiedBy/>
  <dcterms:modified xsi:type="dcterms:W3CDTF">2025-12-05T21:02:52Z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