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rPr>
        <w:t>Газета «Ар-Рая»: Нигерия и опасность разделения!</w:t>
      </w:r>
    </w:p>
    <w:p>
      <w:pPr>
        <w:pStyle w:val="BodyText"/>
        <w:bidi w:val="0"/>
        <w:spacing w:lineRule="auto" w:line="360" w:before="0" w:after="113"/>
        <w:ind w:firstLine="567" w:start="0" w:end="0"/>
        <w:jc w:val="both"/>
        <w:rPr>
          <w:rFonts w:ascii="Liberation Serif" w:hAnsi="Liberation Serif"/>
        </w:rPr>
      </w:pPr>
      <w:r>
        <w:rPr/>
        <w:t>Нигерия — крупнейшая страна Африки по численности населения, насчитывающая около 220 миллионов человек. Она играет ключевую роль в Западной Африке, и любые изменения внутри страны способны повлиять на весь регион. В Нигерии проживает более 250 этнических групп, среди которых крупнейшими являются хауса и фулани на севере (преимущественно мусульмане), йоруба на западе (смешанное население — мусульмане и христиане) и игбо на востоке (большинство из которых — христиане). Это этноконфессиональное разнообразие делает страну уязвимой перед лицом как религиозных, так и этно-политических напряжённостей.</w:t>
      </w:r>
    </w:p>
    <w:p>
      <w:pPr>
        <w:pStyle w:val="BodyText"/>
        <w:bidi w:val="0"/>
        <w:spacing w:lineRule="auto" w:line="360" w:before="0" w:after="113"/>
        <w:ind w:firstLine="567" w:start="0" w:end="0"/>
        <w:jc w:val="both"/>
        <w:rPr/>
      </w:pPr>
      <w:r>
        <w:rPr/>
        <w:t>Чтобы понять, с чем сталкивается Нигерия сегодня, необходимо вернуться в недавнюю историю. В колониальную эпоху, с 1914 по 1960 годы, Великобритания объединила три административно независимых региона — север, запад и восток — в единое образование под названием Протекторат Нигерия. Во время двух мировых войн тысячи нигерийцев погибли, сражаясь в рядах британской армии. А в период перехода от прямого колониального управления к косвенному появились первые политико-просветительские движения. Их возглавили такие фигуры, как Ннамди Азикиве (сын британского чиновника), Обафеми Аволово и Ахмаду Белло — люди, ставшие государственными деятелями в эпоху формального обретения независимости. Однако за внешним фасадом единого государства сохранялись глубокие этнические и религиозные трещины, заложенные колонизаторами по их привычной стратегии: оставлять в каждой покинутой ими колонии «фитиль конфликта», чтобы в будущем при необходимости можно было его разжечь. Поэтому Нигерия фактически входила в эпоху независимости уже разделённой как этнически, так и религиозно.</w:t>
      </w:r>
    </w:p>
    <w:p>
      <w:pPr>
        <w:pStyle w:val="BodyText"/>
        <w:bidi w:val="0"/>
        <w:spacing w:lineRule="auto" w:line="360" w:before="0" w:after="113"/>
        <w:ind w:firstLine="567" w:start="0" w:end="0"/>
        <w:jc w:val="both"/>
        <w:rPr>
          <w:rFonts w:ascii="Liberation Serif" w:hAnsi="Liberation Serif"/>
        </w:rPr>
      </w:pPr>
      <w:r>
        <w:rPr/>
        <w:t>После провозглашения независимости Нигерия сначала стала монархией в рамках Британского Содружества, а затем в 1963 году была объявлена республикой с Ннамди Азикиве в качестве президента. Страна приняла федеративную модель управления. Однако уже в 1966 году произошёл военный переворот, в результате которого было свергнуто гражданское правительство. Год спустя, в 1967 году, офицеры с севера совершили ответный переворот, после чего генерал-игбо Одумегву Оджукву провозгласил независимость восточного региона под названием Республика Биафра. Это привело к началу гражданской войны, длившейся с 1967 по 1970 год. В ходе конфликта погибло около миллиона человек. Центральное правительство одержало победу, и формальное единство страны было восстановлено.</w:t>
      </w:r>
    </w:p>
    <w:p>
      <w:pPr>
        <w:pStyle w:val="BodyText"/>
        <w:bidi w:val="0"/>
        <w:spacing w:lineRule="auto" w:line="360" w:before="0" w:after="113"/>
        <w:ind w:firstLine="567" w:start="0" w:end="0"/>
        <w:jc w:val="both"/>
        <w:rPr>
          <w:rFonts w:ascii="Liberation Serif" w:hAnsi="Liberation Serif"/>
        </w:rPr>
      </w:pPr>
      <w:r>
        <w:rPr/>
        <w:t>Период с 1970 по 1979 годы стал временем череды военных переворотов. Лишь в 1979 году власть временно перешла в руки гражданского правительства. С 1999 года, после возвращения к гражданскому управлению, Нигерия формально остаётся республикой. В 2023 году к власти пришёл нынешний президент Бола Тинубу, однако его правительство с самого начала сталкивается с целым рядом серьёзных проблем:</w:t>
      </w:r>
    </w:p>
    <w:p>
      <w:pPr>
        <w:pStyle w:val="BodyText"/>
        <w:bidi w:val="0"/>
        <w:spacing w:lineRule="auto" w:line="360" w:before="0" w:after="113"/>
        <w:ind w:firstLine="567" w:start="0" w:end="0"/>
        <w:jc w:val="both"/>
        <w:rPr/>
      </w:pPr>
      <w:r>
        <w:rPr>
          <w:rStyle w:val="Strong"/>
        </w:rPr>
        <w:t>Сфера безопасности</w:t>
      </w:r>
      <w:r>
        <w:rPr/>
        <w:t>: на северо-востоке страны продолжает действовать радикальная группировка «Боко Харам», а в регионе западной Африки активизировались ячейки так называемого ИГИЛ. В центральной части страны обострились конфликты между скотоводами и земледельцами фулани. Западные регионы страдают от всплеска преступности, вооружённых ограблений и похищения людей.</w:t>
      </w:r>
    </w:p>
    <w:p>
      <w:pPr>
        <w:pStyle w:val="BodyText"/>
        <w:bidi w:val="0"/>
        <w:spacing w:lineRule="auto" w:line="360" w:before="0" w:after="113"/>
        <w:ind w:firstLine="567" w:start="0" w:end="0"/>
        <w:jc w:val="both"/>
        <w:rPr/>
      </w:pPr>
      <w:r>
        <w:rPr>
          <w:rStyle w:val="Strong"/>
        </w:rPr>
        <w:t>Экономическая ситуация</w:t>
      </w:r>
      <w:r>
        <w:rPr/>
        <w:t>: несмотря на значительные нефтяные богатства, коррупция в высших эшелонах власти завела экономику в тупик. С 2023 года национальная валюта найра обесценилась почти вдвое. Чтобы закрыть бюджетный дефицит на 2025 год, правительство было вынуждено взять дополнительный внутренний кредит в размере 1,15 триллиона найр (около 784 миллионов долларов США). Тем не менее цены продолжают расти, стоимость жизни увеличивается, государственные услуги теряют эффективность, а инфраструктура рушится. Вся страна буквально трещит под грузом внутренних кризисов.</w:t>
      </w:r>
    </w:p>
    <w:p>
      <w:pPr>
        <w:pStyle w:val="BodyText"/>
        <w:bidi w:val="0"/>
        <w:spacing w:lineRule="auto" w:line="360" w:before="0" w:after="113"/>
        <w:ind w:firstLine="567" w:start="0" w:end="0"/>
        <w:jc w:val="both"/>
        <w:rPr>
          <w:rFonts w:ascii="Liberation Serif" w:hAnsi="Liberation Serif"/>
        </w:rPr>
      </w:pPr>
      <w:r>
        <w:rPr/>
        <w:t>Таким образом, перед нами страна, подорванная колониальным наследием, усиленным последствиями холодной войны и усилиями США по подчинению Нигерии своим интересам. Цель Вашингтона здесь очевидна — контроль, а затем и расчленение страны. Нигерия фактически стоит на пороге возможного распада на три крупных региона. В этой связи обращает на себя внимание позиция президента США Дональда Трампа, который активно продвигает идею вмешательства. Он прямо угрожает ввести войска или прекратить оказание помощи Нигерии под предлогом «защиты христианского населения» от насилия.</w:t>
      </w:r>
    </w:p>
    <w:p>
      <w:pPr>
        <w:pStyle w:val="BodyText"/>
        <w:bidi w:val="0"/>
        <w:spacing w:lineRule="auto" w:line="360" w:before="0" w:after="113"/>
        <w:ind w:firstLine="567" w:start="0" w:end="0"/>
        <w:jc w:val="both"/>
        <w:rPr/>
      </w:pPr>
      <w:r>
        <w:rPr/>
        <w:t xml:space="preserve">В начале ноября 2025 года Трамп заявил, что США могут внести Нигерию в список «стран, вызывающих особую обеспокоенность» из-за якобы нарушений свободы вероисповедания и насилия в отношении христиан. В интервью газете </w:t>
      </w:r>
      <w:r>
        <w:rPr>
          <w:rStyle w:val="Emphasis"/>
        </w:rPr>
        <w:t>The Guardian</w:t>
      </w:r>
      <w:r>
        <w:rPr/>
        <w:t xml:space="preserve"> (2 ноября 2025 года) он заявил буквально следующее: </w:t>
      </w:r>
      <w:r>
        <w:rPr>
          <w:i/>
          <w:iCs/>
        </w:rPr>
        <w:t>«Если ситуация не изменится, Соединённые Штаты могут войти в эту униженную страну, чтобы полностью уничтожить исламских террористов, совершающих эти зверства».</w:t>
      </w:r>
    </w:p>
    <w:p>
      <w:pPr>
        <w:pStyle w:val="BodyText"/>
        <w:bidi w:val="0"/>
        <w:spacing w:lineRule="auto" w:line="360" w:before="0" w:after="113"/>
        <w:ind w:firstLine="567" w:start="0" w:end="0"/>
        <w:jc w:val="both"/>
        <w:rPr>
          <w:rFonts w:ascii="Liberation Serif" w:hAnsi="Liberation Serif"/>
        </w:rPr>
      </w:pPr>
      <w:r>
        <w:rPr/>
        <w:t>Хотя религиозные и этнические конфликты действительно существуют и используются в медийных и политических целях, эксперты предостерегают от чрезмерного упрощения ситуации — дело не сводится лишь к борьбе между мусульманами и христианами. За видимой конфессиональной риторикой скрываются более сложные геополитические и экономические мотивы.</w:t>
      </w:r>
    </w:p>
    <w:p>
      <w:pPr>
        <w:pStyle w:val="BodyText"/>
        <w:bidi w:val="0"/>
        <w:spacing w:lineRule="auto" w:line="360" w:before="0" w:after="113"/>
        <w:ind w:firstLine="567" w:start="0" w:end="0"/>
        <w:jc w:val="both"/>
        <w:rPr/>
      </w:pPr>
      <w:r>
        <w:rPr/>
        <w:t xml:space="preserve">В свете этих событий угроза распада Нигерии остаётся реальной. Это может произойти через официальный референдум, одностороннее провозглашение независимости, затяжной гражданский конфликт, внешнее военное вмешательство или международное давление. Наиболее вероятным сценарием видится именно </w:t>
      </w:r>
      <w:r>
        <w:rPr>
          <w:rStyle w:val="Strong"/>
        </w:rPr>
        <w:t>долгосрочная вооружённая конфронтация</w:t>
      </w:r>
      <w:r>
        <w:rPr/>
        <w:t xml:space="preserve"> — по аналогии с ситуацией в Судане. В этом случае все прочие международные силы будут вытеснены, а Соединённые Штаты закрепят за собой доминирующее влияние.</w:t>
      </w:r>
    </w:p>
    <w:p>
      <w:pPr>
        <w:pStyle w:val="BodyText"/>
        <w:bidi w:val="0"/>
        <w:spacing w:lineRule="auto" w:line="360" w:before="0" w:after="113"/>
        <w:ind w:firstLine="567" w:start="0" w:end="0"/>
        <w:jc w:val="both"/>
        <w:rPr>
          <w:rFonts w:ascii="Liberation Serif" w:hAnsi="Liberation Serif"/>
        </w:rPr>
      </w:pPr>
      <w:r>
        <w:rPr/>
        <w:t>Такому развитию событий способствует несколько факторов:</w:t>
      </w:r>
    </w:p>
    <w:p>
      <w:pPr>
        <w:pStyle w:val="BodyText"/>
        <w:numPr>
          <w:ilvl w:val="0"/>
          <w:numId w:val="1"/>
        </w:numPr>
        <w:tabs>
          <w:tab w:val="left" w:pos="709" w:leader="none"/>
        </w:tabs>
        <w:bidi w:val="0"/>
        <w:spacing w:lineRule="auto" w:line="360" w:before="0" w:after="113"/>
        <w:ind w:firstLine="567" w:start="0" w:end="0"/>
        <w:jc w:val="both"/>
        <w:rPr>
          <w:rFonts w:ascii="Liberation Serif" w:hAnsi="Liberation Serif"/>
        </w:rPr>
      </w:pPr>
      <w:r>
        <w:rPr/>
        <w:t>слабость центральной власти, что облегчает её свержение;</w:t>
      </w:r>
    </w:p>
    <w:p>
      <w:pPr>
        <w:pStyle w:val="BodyText"/>
        <w:numPr>
          <w:ilvl w:val="0"/>
          <w:numId w:val="1"/>
        </w:numPr>
        <w:tabs>
          <w:tab w:val="left" w:pos="709" w:leader="none"/>
        </w:tabs>
        <w:bidi w:val="0"/>
        <w:spacing w:lineRule="auto" w:line="360" w:before="0" w:after="113"/>
        <w:ind w:firstLine="567" w:start="0" w:end="0"/>
        <w:jc w:val="both"/>
        <w:rPr>
          <w:rFonts w:ascii="Liberation Serif" w:hAnsi="Liberation Serif"/>
        </w:rPr>
      </w:pPr>
      <w:r>
        <w:rPr/>
        <w:t>наличие вооружённых группировок, пригодных к использованию со стороны внешних сил;</w:t>
      </w:r>
    </w:p>
    <w:p>
      <w:pPr>
        <w:pStyle w:val="BodyText"/>
        <w:numPr>
          <w:ilvl w:val="0"/>
          <w:numId w:val="1"/>
        </w:numPr>
        <w:tabs>
          <w:tab w:val="left" w:pos="709" w:leader="none"/>
        </w:tabs>
        <w:bidi w:val="0"/>
        <w:spacing w:lineRule="auto" w:line="360" w:before="0" w:after="113"/>
        <w:ind w:firstLine="567" w:start="0" w:end="0"/>
        <w:jc w:val="both"/>
        <w:rPr>
          <w:rFonts w:ascii="Liberation Serif" w:hAnsi="Liberation Serif"/>
        </w:rPr>
      </w:pPr>
      <w:r>
        <w:rPr/>
        <w:t>широкая народная поддержка сепаратизма в мятежных регионах.</w:t>
      </w:r>
    </w:p>
    <w:p>
      <w:pPr>
        <w:pStyle w:val="BodyText"/>
        <w:bidi w:val="0"/>
        <w:spacing w:lineRule="auto" w:line="360" w:before="0" w:after="113"/>
        <w:ind w:firstLine="567" w:start="0" w:end="0"/>
        <w:jc w:val="both"/>
        <w:rPr/>
      </w:pPr>
      <w:r>
        <w:rPr>
          <w:b w:val="false"/>
          <w:bCs w:val="false"/>
        </w:rPr>
        <w:t xml:space="preserve">Итогом может стать не просто распад государства, а целые </w:t>
      </w:r>
      <w:r>
        <w:rPr>
          <w:rStyle w:val="Strong"/>
          <w:b w:val="false"/>
          <w:bCs w:val="false"/>
        </w:rPr>
        <w:t>этнические чистки</w:t>
      </w:r>
      <w:r>
        <w:rPr>
          <w:b w:val="false"/>
          <w:bCs w:val="false"/>
        </w:rPr>
        <w:t>, распад всех структур страны и создание новых конституций в каждом из отколовшихся регионов, всё это идеально отвечает американским интересам в регионе.</w:t>
      </w:r>
    </w:p>
    <w:p>
      <w:pPr>
        <w:pStyle w:val="BodyText"/>
        <w:bidi w:val="0"/>
        <w:spacing w:lineRule="auto" w:line="360" w:before="0" w:after="113"/>
        <w:ind w:firstLine="567" w:start="0" w:end="0"/>
        <w:jc w:val="both"/>
        <w:rPr/>
      </w:pPr>
      <w:r>
        <w:rPr>
          <w:b w:val="false"/>
          <w:bCs w:val="false"/>
        </w:rPr>
        <w:t xml:space="preserve">Проблема Нигерии на самом деле не религиозная, как это пытаются представить. Под лозунгом «Ислам против христианства» разыгрываются выгодные для внешних сил сценарии, позволяющие демонизировать мусульман в других странах. Но суть проблемы — </w:t>
      </w:r>
      <w:r>
        <w:rPr>
          <w:rStyle w:val="Strong"/>
          <w:b w:val="false"/>
          <w:bCs w:val="false"/>
        </w:rPr>
        <w:t>отсутствие подлинного покровителя</w:t>
      </w:r>
      <w:r>
        <w:rPr>
          <w:b w:val="false"/>
          <w:bCs w:val="false"/>
        </w:rPr>
        <w:t>, который бы отстаивал человеческие ценности и защищал людей независимо от их вероисповедания. Современные государства в мире не способны выполнять эту роль: они подчинены капиталистическим империям и руководствуются исключительно утилитаризмом.</w:t>
      </w:r>
    </w:p>
    <w:p>
      <w:pPr>
        <w:pStyle w:val="BodyText"/>
        <w:bidi w:val="0"/>
        <w:spacing w:lineRule="auto" w:line="360" w:before="0" w:after="113"/>
        <w:ind w:firstLine="567" w:start="0" w:end="0"/>
        <w:jc w:val="both"/>
        <w:rPr/>
      </w:pPr>
      <w:r>
        <w:rPr>
          <w:b w:val="false"/>
          <w:bCs w:val="false"/>
        </w:rPr>
        <w:t>Выход из этого тупика возможен только через появление государства, которое уважает человека, заботится о нём, обеспечивает справедливость и равенство для всех, независимо от их этнической, религиозной или культурной принадлежности.</w:t>
      </w:r>
    </w:p>
    <w:p>
      <w:pPr>
        <w:pStyle w:val="BodyText"/>
        <w:bidi w:val="0"/>
        <w:spacing w:lineRule="auto" w:line="360" w:before="0" w:after="113"/>
        <w:ind w:firstLine="567" w:start="0" w:end="0"/>
        <w:jc w:val="both"/>
        <w:rPr>
          <w:rFonts w:ascii="Liberation Serif" w:hAnsi="Liberation Serif"/>
          <w:b w:val="false"/>
          <w:bCs w:val="false"/>
        </w:rPr>
      </w:pPr>
      <w:r>
        <w:rPr>
          <w:b w:val="false"/>
          <w:bCs w:val="false"/>
        </w:rPr>
        <w:t>И нет иного государства, кроме Праведного Халифата, способного положить конец несправедливости, уничтожить колониальное наследие, восстановить права каждого угнетённого и привести человечество к справедливому порядку, основанному на милосердии, ответственности и морали. Он откроет перед народами путь к подлинному освобождению и введёт их к справедливости Ислама.</w:t>
      </w:r>
    </w:p>
    <w:p>
      <w:pPr>
        <w:pStyle w:val="BodyText"/>
        <w:bidi w:val="0"/>
        <w:spacing w:lineRule="auto" w:line="360" w:before="0" w:after="113"/>
        <w:ind w:firstLine="567" w:start="0" w:end="0"/>
        <w:jc w:val="both"/>
        <w:rPr/>
      </w:pPr>
      <w:r>
        <w:rPr>
          <w:b w:val="false"/>
          <w:bCs w:val="false"/>
        </w:rPr>
        <w:t xml:space="preserve">Поэтому каждый, кто стремится к переменам, кто желает справедливости и окончательного избавления от угнетения, пусть спешит работать вместе с </w:t>
      </w:r>
      <w:r>
        <w:rPr>
          <w:rStyle w:val="Strong"/>
          <w:b w:val="false"/>
          <w:bCs w:val="false"/>
        </w:rPr>
        <w:t>Хизб ут-Тахрир</w:t>
      </w:r>
      <w:r>
        <w:rPr>
          <w:b w:val="false"/>
          <w:bCs w:val="false"/>
        </w:rPr>
        <w:t xml:space="preserve"> ради установления Халифата, дабы вернуть его на законное место на международной арене и изменить баланс сил в мире.</w:t>
      </w:r>
    </w:p>
    <w:p>
      <w:pPr>
        <w:pStyle w:val="BodyText"/>
        <w:bidi w:val="0"/>
        <w:spacing w:lineRule="auto" w:line="360" w:before="0" w:after="113"/>
        <w:ind w:firstLine="567" w:start="0" w:end="0"/>
        <w:jc w:val="both"/>
        <w:rPr/>
      </w:pPr>
      <w:r>
        <w:rPr>
          <w:rStyle w:val="Strong"/>
        </w:rPr>
        <w:t>Набиль Абдулькарим</w:t>
      </w:r>
    </w:p>
    <w:p>
      <w:pPr>
        <w:pStyle w:val="BodyText"/>
        <w:bidi w:val="0"/>
        <w:spacing w:lineRule="auto" w:line="360" w:before="0" w:after="113"/>
        <w:ind w:firstLine="567" w:start="0" w:end="0"/>
        <w:jc w:val="both"/>
        <w:rPr/>
      </w:pPr>
      <w:r>
        <w:rPr>
          <w:rStyle w:val="Strong"/>
        </w:rPr>
        <w:t xml:space="preserve">10.12.2025 </w:t>
      </w:r>
    </w:p>
    <w:sectPr>
      <w:headerReference w:type="even" r:id="rId2"/>
      <w:headerReference w:type="default" r:id="rId3"/>
      <w:headerReference w:type="first" r:id="rId4"/>
      <w:type w:val="nextPage"/>
      <w:pgSz w:w="11906" w:h="16838"/>
      <w:pgMar w:left="1134" w:right="1134" w:gutter="0" w:header="1134" w:top="1693"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Symbol">
    <w:charset w:val="02"/>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 w:type="paragraph" w:styleId="Style17">
    <w:name w:val="Блочная цитата"/>
    <w:basedOn w:val="Normal"/>
    <w:qFormat/>
    <w:pPr>
      <w:spacing w:before="0" w:after="283"/>
      <w:ind w:hanging="0" w:start="567" w:end="567"/>
    </w:pPr>
    <w:rPr/>
  </w:style>
  <w:style w:type="paragraph" w:styleId="Style18">
    <w:name w:val="Колонтитул"/>
    <w:basedOn w:val="Normal"/>
    <w:qFormat/>
    <w:pPr>
      <w:suppressLineNumbers/>
      <w:tabs>
        <w:tab w:val="clear" w:pos="709"/>
        <w:tab w:val="center" w:pos="4819" w:leader="none"/>
        <w:tab w:val="right" w:pos="9638" w:leader="none"/>
      </w:tabs>
    </w:pPr>
    <w:rPr/>
  </w:style>
  <w:style w:type="paragraph" w:styleId="Header">
    <w:name w:val="Header"/>
    <w:basedOn w:val="Style18"/>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84</TotalTime>
  <Application>LibreOffice/7.6.7.2$Linux_X86_64 LibreOffice_project/60$Build-2</Application>
  <AppVersion>15.0000</AppVersion>
  <Pages>4</Pages>
  <Words>968</Words>
  <Characters>6569</Characters>
  <CharactersWithSpaces>7523</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2025-12-10T20:28:56Z</dcterms:created>
  <dc:creator/>
  <dc:description/>
  <dc:language>ru-RU</dc:language>
  <cp:lastModifiedBy/>
  <dcterms:modified xsi:type="dcterms:W3CDTF">2025-12-13T23:59:54Z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