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«Ар-Рая»: Изменчивость позиции аль-Бурхана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от военной мобилизации к трамповскому миру!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Главнокомандующий суданской армией Абд аль-Фаттах аль-Бурхан заявил о своей готовности сотрудничать с президентом США Дональдом Трампом, несмотря на то, что переговоры о прекращении огня, проходившие под эгидой Соединённых Штатов, зашли в тупик. В заявлении Министерства иностранных дел, находящегося под контролем армии, сообщается, что аль-Бурхан по итогам официального визита в Эр-Рияд по приглашению наследного принца Саудовской Аравии Мухаммада ибн Салмана подчеркнул </w:t>
      </w:r>
      <w:r>
        <w:rPr>
          <w:rFonts w:cs="Liberation Serif"/>
          <w:i/>
          <w:iCs/>
          <w:sz w:val="24"/>
          <w:szCs w:val="24"/>
        </w:rPr>
        <w:t>«стремление Судана работать с президентом Трампом, госсекретарём Марко Рубио и спецпосланником по миру в Судане Массадом Булосом в рамках усилий по достижению мира и прекращению войны»</w:t>
      </w:r>
      <w:r>
        <w:rPr>
          <w:rFonts w:cs="Liberation Serif"/>
          <w:sz w:val="24"/>
          <w:szCs w:val="24"/>
        </w:rPr>
        <w:t>. Суданский правительственный источник пояснил, что цель визита аль-Бурхана в Эр-Рияд заключалась в обсуждении инициативы, предложенной наследным принцем во время его недавнего официального визита в Вашингтон президенту США с целью завершения войны в Судане.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 этом мирные переговоры, которые США вели совместно с другими членами «Четвёрки» по посредничеству в Судане, Египтом, Саудовской Аравией и ОАЭ, были остановлены после того, как аль-Бурхан, не объясняя причин, отклонил последнее предложение о перемирии, выдвинутое Булосом.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До этого заявления аль-Бурхан упорно настаивал на том, что они не согласятся ни на что иное, кроме решающего исхода этой войны и уничтожения последнего солдата Сил быстрого реагирования. Да, позиция правительства развернулась на сто восемьдесят градусов — от разговоров о всеобщей военной мобилизации, ликвидации ополченцев и освобождении всей территории Судана к разговорам о мире, которого, как утверждается, ждёт суданский народ.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Ранее аль-Бурхан называл «Четвёрку» необъективной и обвинял американского спецпосланника в том, что тот воспроизводит позицию Объединённых Арабских Эмиратов, которых обвиняют в снабжении Сил быстрого реагирования оружием. Однако политическая картина в Судане сейчас почему-то изменилась, и аль-Бурхан покорно заявляет о своей готовности сотрудничать с президентом США Дональдом Трампом ради прекращения войны, идущей в Судане!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То, что мы наблюдаем — постоянные колебания в позициях председателя Суверенного совета Абд аль-Фаттаха аль-Бурхана, — неудивительно, поскольку он движется в фарватере американской политики и реализует её установки. Основания для этого были заложены уже тогда, когда президент США Трамп в ходе выступления на Американо-саудовском инвестиционном форуме сделал заявление, что ибн Салман попросил его урегулировать кризис в Судане, добавив, что начал изучать вопрос уже через полчаса после объяснений наследного принца. Позднее Трамп написал в своей сети Truth Social, что использует влияние президентского поста, чтобы немедленно остановить войну.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Ответ аль-Бурхана последовал уже на следующий день: он приветствовал эти усилия и в публикации на платформе X написал: </w:t>
      </w:r>
      <w:r>
        <w:rPr>
          <w:rFonts w:cs="Liberation Serif"/>
          <w:i/>
          <w:iCs/>
          <w:sz w:val="24"/>
          <w:szCs w:val="24"/>
        </w:rPr>
        <w:t>«Спасибо, Ваше Высочество, принц Мухаммад ибн Салман, спасибо, президент Дональд Трамп».</w:t>
      </w:r>
      <w:r>
        <w:rPr>
          <w:rFonts w:cs="Liberation Serif"/>
          <w:sz w:val="24"/>
          <w:szCs w:val="24"/>
        </w:rPr>
        <w:t xml:space="preserve"> А в пресс-релизе от 19.11.2025 г., словно подготовленном заранее, Переходный суверенный совет заявил: </w:t>
      </w:r>
      <w:r>
        <w:rPr>
          <w:rFonts w:cs="Liberation Serif"/>
          <w:i/>
          <w:iCs/>
          <w:sz w:val="24"/>
          <w:szCs w:val="24"/>
        </w:rPr>
        <w:t>«Правительство приветствует усилия Королевства Саудовская Аравия и Соединённых Штатов Америки по установлению справедливого мира в Судане, благодарит их за внимание и постоянные усилия по прекращению пролития крови суданцев и подтверждает свою готовность к серьёзному взаимодействию с ними ради достижения мира, которого ждёт суданский народ…».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Очевидно, что Америка стремится пожать плоды развязанной ею войны, особенно после того, как Силы быстрого реагирования установили контроль над всем Дарфуром и продолжают удерживать обширные районы Кордофана под предлогом защиты границ Дарфура. Решение, которое приветствовал Суверенный совет, а также некоторые политические силы и отдельные представители медиасферы, — это то самое решение, которое ранее предложила «Четвёрка», приравняв армию к Силам быстрого реагирования. Именно на этом основании и предполагается выстраивать «урегулирование». Недаром советник президента США Массад Булос написал:</w:t>
      </w:r>
      <w:r>
        <w:rPr>
          <w:rFonts w:cs="Liberation Serif"/>
          <w:i/>
          <w:iCs/>
          <w:sz w:val="24"/>
          <w:szCs w:val="24"/>
        </w:rPr>
        <w:t xml:space="preserve"> «Под руководством президента Трампа мы работаем с нашими партнёрами над содействием гуманитарному перемирию и прекращением внешней военной поддержки сторонам конфликта».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касается того, почему Америка так спешит с шагами по завершению суданской войны, то это делается для того, чтобы перекрыть путь Европе, прежде всего Британии, к вмешательству в дела Судана. Одной из причин этой проклятой войны как раз и было вытеснение Британии и её людей с политической арены путём отмены так называемого рамочного соглашения. Что и было достигнуто.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Теперь Америка настойчиво стремится довести своё «блюдо» до полной готовности и завершить войну путём отделения региона Дарфур — так же, как ранее был отделён Южный Судан под лозунгами мира. Это то, к чему она стремится.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Америка сейчас действует тем же методом — прекращение войны и «мир»,  чтобы отделить Дарфур, укрепив в нём позиции своего агента Хамидти и дав сформировать параллельное правительство. Не случайно её спецпосланник Массад Булос продолжает говорить о «двух сторонах конфликта», тем самым уравнивая армию с Силами быстрого реагирования.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О, народ Судана!</w:t>
      </w:r>
      <w:r>
        <w:rPr>
          <w:rFonts w:cs="Liberation Serif"/>
          <w:sz w:val="24"/>
          <w:szCs w:val="24"/>
        </w:rPr>
        <w:t xml:space="preserve"> Не дайте Америке ужалить вас из одной и той же норы дважды. Встаньте немедленно и сорвите её планы по отделению Дарфура, вернувшись к законам Ислама, как повелел вам ваш Господь.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فَإِن تَنَازَعْتُمْ فِي شَيْءٍ فَرُدُّوهُ إِلَى اللّهِ وَالرَّسُولِ إِن كُنتُمْ تُؤْمِنُونَ بِاللّهِ وَالْيَوْمِ الآخِرِ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«Если же вы станете препираться о чём-нибудь, то обратитесь с этим к Аллаху и Посланнику, если вы веруете в Аллаха и Последний день»</w:t>
      </w:r>
      <w:r>
        <w:rPr>
          <w:rFonts w:cs="Liberation Serif"/>
          <w:sz w:val="24"/>
          <w:szCs w:val="24"/>
        </w:rPr>
        <w:t xml:space="preserve"> (4:59).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Схватите за руки тех, кто идёт по пути реализации американских замыслов, и силой приведите их к истине. Работайте вместе с Хизб ут-Тахрир ради установления Второго праведного Халифата по методу пророчества, который отсечёт руки тем, кто посягает на единство нашей страны.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يَا أَيُّهَا الَّذِينَ آمَنُوا اسْتَجِيبُوا للهِ وَلِلرَّسُولِ إِذَا دَعَاكُمْ لِمَا يُحْيِيكُمْ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«О те, которые уверовали! Отвечайте Аллаху и Посланнику, когда он призывает вас к тому, что дарует вам жизнь»</w:t>
      </w:r>
      <w:r>
        <w:rPr>
          <w:rFonts w:cs="Liberation Serif"/>
          <w:sz w:val="24"/>
          <w:szCs w:val="24"/>
        </w:rPr>
        <w:t xml:space="preserve"> (8:24).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Абдульхалик Абдун Али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Член Информационного офиса Хизб ут-Тахрир, Судан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24.12.2025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59</TotalTime>
  <Application>LibreOffice/7.6.7.2$Linux_X86_64 LibreOffice_project/60$Build-2</Application>
  <AppVersion>15.0000</AppVersion>
  <Pages>3</Pages>
  <Words>834</Words>
  <Characters>5264</Characters>
  <CharactersWithSpaces>6086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2025-12-24T08:30:33Z</dcterms:created>
  <dc:creator/>
  <dc:description/>
  <dc:language>ru-RU</dc:language>
  <cp:lastModifiedBy/>
  <dcterms:modified xsi:type="dcterms:W3CDTF">2025-12-30T21:05:31Z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