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В 105-ю годовщину разрушения Халифата решимость увеличивается, а надежды растут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Тот, кто внимательно следит за мировыми событиями, в том числе теми, которые касаются исламских земель, ясно видит, что мир переживает масштабные преобразования, указывающие на неизбежные грядущие перемены. Состояние застоя или полузастоя ушло, и мир буквально кипит на фоне этих событий, особенно тех, что касаются Исламской Уммы и её противостояния колониализму.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 </w:t>
      </w:r>
      <w:r>
        <w:rPr>
          <w:rFonts w:cs="Liberation Serif"/>
        </w:rPr>
        <w:t>После того как колониальные державы оскалили клыки и выступили единым фронтом против Уммы, наступление Запада и неверия на Ислам и мусульман, которое в последнее время приобрело ещё более ожесточённый характер и проявилось в самых уродливых формах в войне против сектора Газа, было встречено мусульманами с ещё большей стойкостью и вызовом. Эта стойкость поставила врагов в тупик и едва не разрушила их планы.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Примечательно и то, что Америка больше не мыслит так, как прежде. Её новая администрация осознала бессмысленность поведения в роли «мирового полицейского» или лидера мира. Теперь она стала действовать исходя из логики «прав сильнейший», стремясь получить всё, что только возможно, при одновременном замыкании в себе под лозунгами «Америка прежде всего» и «Сделаем Америку снова великой». Это дошло до такой степени, что даже бывший президент Джо Байден был вынужден призвать </w:t>
      </w:r>
      <w:r>
        <w:rPr>
          <w:rFonts w:cs="Liberation Serif"/>
          <w:i/>
          <w:iCs/>
        </w:rPr>
        <w:t>«Соединённые Штаты продолжать играть ведущую роль на международной арене»,</w:t>
      </w:r>
      <w:r>
        <w:rPr>
          <w:rFonts w:cs="Liberation Serif"/>
        </w:rPr>
        <w:t xml:space="preserve"> предостерегая от последствий утраты этой роли и задаваясь вопросом: кто заполнит вакуум, если Вашингтон откажется от мирового лидерства?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среди ключевых фигур новой администрации доминирует чувство страха и ужаса перед грядущим возвращением Ислама. Это отчётливо слышится в словах госсекретаря США Марко Рубио в интервью Fox News, где он заявил: «</w:t>
      </w:r>
      <w:r>
        <w:rPr>
          <w:rFonts w:cs="Liberation Serif"/>
          <w:i/>
          <w:iCs/>
        </w:rPr>
        <w:t>Все экстремистские исламские движения в мире смотрят на Запад в целом и на Соединённые Штаты в частности как на величайшее зло на земле».</w:t>
      </w:r>
      <w:r>
        <w:rPr>
          <w:rFonts w:cs="Liberation Serif"/>
        </w:rPr>
        <w:t xml:space="preserve"> Он также сказал: </w:t>
      </w:r>
      <w:r>
        <w:rPr>
          <w:rFonts w:cs="Liberation Serif"/>
          <w:i/>
          <w:iCs/>
        </w:rPr>
        <w:t>«Экстремистский Ислам не ограничится контролем над одной провинцией в Ираке или Сирии»,</w:t>
      </w:r>
      <w:r>
        <w:rPr>
          <w:rFonts w:cs="Liberation Serif"/>
        </w:rPr>
        <w:t xml:space="preserve"> и: </w:t>
      </w:r>
      <w:r>
        <w:rPr>
          <w:rFonts w:cs="Liberation Serif"/>
          <w:i/>
          <w:iCs/>
        </w:rPr>
        <w:t>«Экстремистский Ислам ясно дал знать, что его цель — не просто захватить небольшой участок мира и создать маленький Халифат»,</w:t>
      </w:r>
      <w:r>
        <w:rPr>
          <w:rFonts w:cs="Liberation Serif"/>
        </w:rPr>
        <w:t xml:space="preserve"> и далее: </w:t>
      </w:r>
      <w:r>
        <w:rPr>
          <w:rFonts w:cs="Liberation Serif"/>
          <w:i/>
          <w:iCs/>
        </w:rPr>
        <w:t>«Экстремистский Ислам стремится к распространению. Это движение революционно по своей природе и нацелено на установление контроля над всё большими территориями и народами».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Тот же самый навязчивый страх и кошмар преследует и премьер-министра еврейского образования Нетаньяху, который недавно заявил: </w:t>
      </w:r>
      <w:r>
        <w:rPr>
          <w:rFonts w:cs="Liberation Serif"/>
          <w:i/>
          <w:iCs/>
        </w:rPr>
        <w:t>«Я неоднократно говорил: мы изменим облик Ближнего Востока, и именно это мы сейчас и делаем. Благодаря решениям моего правительства и его стойкости мы сломили ось зла в Газе, Ливане, Сирии и других местах. Мы хорошо знаем нашего врага и не допустим появления государства Халифат здесь или в Ливане и работаем над тем, чтобы обеспечить существование Израиля».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все это говорится тогда, когда еврейское образование уже более двух лет ведёт свою зверскую войну против сектора Газа и Западного берега при поддержке всех колониальных и неверных держав; когда его агрессия распространилась на Йемен, Сирию, Ливан, Ирак и Иран. Это образование кичится своим господством в воздухе над всем регионом и обладанием новейшими самолётами и оборонными системами. Точно так же хвастается и президент США Трамп своими стелс-самолётами и тяжёлыми бомбардировщиками. В довесок к ним и правители европейских государств, которые ни на миг не прекращали войну против мусульман и снабжение еврейского образования всеми средствами насилия и преступлений. К этому добавляются Россия и Китай, обагрившие  свои руки кровью мусульман в Центральной Азии, Крыму и Восточном Туркестане.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всё же при всём этом насилии, преступности и высокомерии именно они сами пребывают в панике перед исламским гигантом, который, как они прекрасно понимают, неизбежно пробудится в ближайшее время. Поэтому они спешат, опережая время,  например, в Шаме, действуя совместно с новым сирийским правительством, чтобы помешать этому пробуждению. Ведь Умма сегодня подобна бурлящей реке, готовой в любой момент выйти из-под контроля.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 густая тьма, накрывшая земли мусульман, скрывает в себе великую надежду и близкое облегчение, дабы исполнились слова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قَالَ مُوسَى لِقَوْمِهِ اسْتَعِينُوا بِاللّهِ وَاصْبِرُواْ إِنَّ الأَرْضَ لِلّهِ يُورِثُهَا مَن يَشَاءُ مِنْ عِبَادِهِ وَالْعَاقِبَةُ لِلْمُتَّقِينَ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«Муса сказал своему народу: «Просите помощи у Аллаха и терпите. Воистину, земля принадлежит Аллаху. Он дарует ее в наследие тому из Своих рабов, кому пожелает, и благой конец уготован богобоязненным»»</w:t>
      </w:r>
      <w:r>
        <w:rPr>
          <w:rFonts w:cs="Liberation Serif"/>
        </w:rPr>
        <w:t xml:space="preserve"> (7:128).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хотя мусульмане всё ещё лишены Халифата, который бы укрыл их, объединил их разрозненные ряды, и лишены имама, за которым они могли бы защищаться и сражаться и который был бы для них защитой и опорой, однако их стремление к жизни и твёрдость в приверженности Исламу не сломлены. Что и осознаёт Запад и колониализм, ведь испытания лишь закалили Умму, а удары, которые не убили её, сделали сильнее и крепче, дабы исполнились слова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وَلِيُمَحِّصَ اللّهُ الَّذِينَ آمَنُواْ وَيَمْحَقَ الْكَافِرِينَ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«И чтобы Аллах очистил тех, которые уверовали, и уничтожил неверных» </w:t>
      </w:r>
      <w:r>
        <w:rPr>
          <w:rFonts w:cs="Liberation Serif"/>
        </w:rPr>
        <w:t>(3:141).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Эта 105-я годовщина разрушения Халифата приходит к нам в то время, когда мы становимся свидетелями возобновления решимости Уммы и компаний по призыву к возобновлению исламского образа жизни, что сопровождается надеждой, которая всё больше увеличивается на фоне крушения режимов и падения их авторитета в глазах народов и масс, а также на фоне отступления Запада, занятого собой и своим противостоянием с державами Востока.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Мы твёрдо убеждены, что помощь Аллаха близка и неизбежна с дозволения Аллаха. Всевышний сказал:</w:t>
      </w:r>
    </w:p>
    <w:p>
      <w:pPr>
        <w:pStyle w:val="BodyText"/>
        <w:bidi w:val="1"/>
        <w:spacing w:lineRule="auto" w:line="360" w:before="0" w:after="113"/>
        <w:ind w:firstLine="567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أَمْ حَسِبْتُمْ أَن تَدْخُلُواْ الْجَنَّةَ وَلَمَّا يَأْتِكُم مَّثَلُ الَّذِينَ خَلَوْاْ مِن قَبْلِكُم مَّسَّتْهُمُ الْبَأْسَاء وَالضَّرَّاء وَزُلْزِلُواْ حَتَّى يَقُولَ الرَّسُولُ وَالَّذِينَ آمَنُواْ مَعَهُ مَتَى نَصْرُ اللّهِ أَلا إِنَّ نَصْرَ اللّهِ قَرِيبٌ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«Или вы думали, что войдёте в Рай, не испытав того, что испытали те, кто был до вас? Их постигли бедствия и лишения, и они были потрясены так, что Посланник и те, кто уверовал вместе с ним, сказали: «Когда же помощь Аллаха?» Воистину, помощь Аллаха близка!»</w:t>
      </w:r>
      <w:r>
        <w:rPr>
          <w:rFonts w:cs="Liberation Serif"/>
        </w:rPr>
        <w:t xml:space="preserve"> (2:214).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Салах ад-Дин Аддада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rFonts w:cs="Liberation Serif"/>
          <w:b/>
          <w:bCs/>
        </w:rPr>
        <w:t>Глава Центрального информационного офиса Хизб ут-Тахрир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 xml:space="preserve">14.01.2026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95</TotalTime>
  <Application>LibreOffice/7.6.7.2$Linux_X86_64 LibreOffice_project/60$Build-2</Application>
  <AppVersion>15.0000</AppVersion>
  <Pages>3</Pages>
  <Words>892</Words>
  <Characters>5170</Characters>
  <CharactersWithSpaces>6045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2026-01-15T00:20:31Z</dcterms:created>
  <dc:creator/>
  <dc:description/>
  <dc:language>ru-RU</dc:language>
  <cp:lastModifiedBy/>
  <dcterms:modified xsi:type="dcterms:W3CDTF">2026-01-21T22:28:26Z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