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hanging="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>Выводы из скандалов по делу Эпштейна</w:t>
      </w:r>
    </w:p>
    <w:p>
      <w:pPr>
        <w:pStyle w:val="Normal"/>
        <w:jc w:val="both"/>
        <w:rPr>
          <w:lang w:val="ru-RU"/>
        </w:rPr>
      </w:pPr>
      <w:r>
        <w:rPr>
          <w:b/>
          <w:bCs/>
          <w:lang w:val="ru-RU"/>
        </w:rPr>
        <w:t>Новость</w:t>
      </w:r>
      <w:r>
        <w:rPr>
          <w:lang w:val="ru-RU"/>
        </w:rPr>
        <w:t>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Раскрытие файлов Эпштейна.</w:t>
      </w:r>
    </w:p>
    <w:p>
      <w:pPr>
        <w:pStyle w:val="Normal"/>
        <w:jc w:val="both"/>
        <w:rPr>
          <w:lang w:val="ru-RU"/>
        </w:rPr>
      </w:pPr>
      <w:r>
        <w:rPr>
          <w:b/>
          <w:bCs/>
          <w:lang w:val="ru-RU"/>
        </w:rPr>
        <w:t>Комментарий</w:t>
      </w:r>
      <w:r>
        <w:rPr>
          <w:lang w:val="ru-RU"/>
        </w:rPr>
        <w:t>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Скандал с Эпштейном — это не просто проступок отдельных людей, а горький плод западной культуры, которая отделила религию от жизни, а материю от духа, породив тем самым этот уродливый образ жизни.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В понимании Запада понятие счастья заключается в количестве физического удовлетворения, а не в качестве этого удовлетворения. Поэтому они считают </w:t>
      </w:r>
      <w:r>
        <w:rPr>
          <w:lang w:val="ru-RU"/>
        </w:rPr>
        <w:t>глупцом того</w:t>
      </w:r>
      <w:r>
        <w:rPr>
          <w:lang w:val="ru-RU"/>
        </w:rPr>
        <w:t>, кто обладает властью и влиянием и не использует их для достижения максимальной степени телесного наслаждения. Они рассматривают человека лишь как тело, органические потребности и инстинкты. Когда из жизни человека исчезает духовная сторона, поиск наивысших степеней удовольствия — даже через извращение — становится конечной целью для достижения его мнимого счастья.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Остров Эпштейна был создан не только для развлечений, но и как ловушка, как инструмент запугивания и политического шантажа для тех, кто был причастен. Подозрение падает на Моссад.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Спецслужбам нравится, когда коррумпированные люди находятся у власти, потому что тогда они становятся словно кольцом на их пальце — ими легко управлять через шантаж их «чёрными делами», будь то финансовые, сексуальные или иные компрометирующие материалы.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Сионистское лобби не правит Америкой, но обладает глубоким влиянием и значительным рычагом воздействия, и дело Эпштейна является одним из его традиционных инструментов влияния на политические решения в Америке.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Почему лидеры и знаменитости, рискуя своей репутацией, посещали остров и погружались в разврат Эпштейна? Потому что их представления о жизни подталкивают их использовать любую возможность для телесного удовольствия без каких-либо моральных или религиозных ограничений, и, по их взгляду, их счастье того стоит.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Народы Запада находятся в состоянии шока и растерянности. То, что раскрылось, ужасающе даже по меркам обычных людей, которые сохранили остатки естественной нравственности, что лишь расширяет разрыв между западными народами и их правящими элитами.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Вопрос в том, почему именно сейчас произошли утечки? И кто </w:t>
      </w:r>
      <w:r>
        <w:rPr>
          <w:lang w:val="ru-RU"/>
        </w:rPr>
        <w:t xml:space="preserve">является </w:t>
      </w:r>
      <w:r>
        <w:rPr>
          <w:lang w:val="ru-RU"/>
        </w:rPr>
        <w:t>пострадавш</w:t>
      </w:r>
      <w:r>
        <w:rPr>
          <w:lang w:val="ru-RU"/>
        </w:rPr>
        <w:t>ей</w:t>
      </w:r>
      <w:r>
        <w:rPr>
          <w:lang w:val="ru-RU"/>
        </w:rPr>
        <w:t xml:space="preserve"> сторон</w:t>
      </w:r>
      <w:r>
        <w:rPr>
          <w:lang w:val="ru-RU"/>
        </w:rPr>
        <w:t>ой</w:t>
      </w:r>
      <w:r>
        <w:rPr>
          <w:lang w:val="ru-RU"/>
        </w:rPr>
        <w:t>? Если пострадавшим является Моссад, который хранил эти файлы для шантажа, то, возможно, мы наблюдаем переворот внутри центров принятия решений в США с целью подрезать «когти» еврейского влияния, а возможно, и нанести по нему удар.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Публикация материалов по делу Эпштейна — это не просто способ давления в контексте возможного конфликта с Ираном. Дело глубже и, возможно, связано с перераспределением баланса сил и влияния внутри самих США.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Именно западная демократическая система породила этих коррумпированных лидеров. Они превратили демократию в божество, которому поклоняются помимо Аллаха, и теперь последствия их решений становятся очевидны для всего мира. Снижение престижа правителей на Западе усугубит кризис доверия западных народов к демократии как образу политической жизни.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Официальная западная риторика, которая годами оправдывала перед своими народами уничтожение народов в Ираке, Афганистане и других странах с помощью лжи и голливудской пропаганды, сегодня оказывается неспособной оправдать такой скандал, который бьёт по ней в самое сердце, так же, как недавно не смогла оправдать происходящее в Газе.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Правые консерваторы заинтересованы в использовании этих скандалов для того, чтобы представить себя спасителями духовных, человеческих и моральных ценностей в противовес левых либералов, а также сионистского влияния, пользуясь расколом в американском обществе, беспрецедентным со времён Гражданской войны во второй половине XIX века.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Для нас, мусульман, это новая возможность представить Ислам в качестве идеологической альтернативы, которая спасёт человечество от его бедственного положения, в то время как западное мироустройство и его предполагаемая святость подрывается.</w:t>
      </w:r>
      <w:bookmarkStart w:id="0" w:name="_GoBack"/>
      <w:bookmarkEnd w:id="0"/>
    </w:p>
    <w:p>
      <w:pPr>
        <w:pStyle w:val="Normal"/>
        <w:jc w:val="both"/>
        <w:rPr>
          <w:lang w:val="ru-RU"/>
        </w:rPr>
      </w:pPr>
      <w:r>
        <w:rPr>
          <w:lang w:val="ru-RU"/>
        </w:rPr>
        <w:t>Как</w:t>
      </w:r>
      <w:r>
        <w:rPr>
          <w:lang w:val="ru-RU"/>
        </w:rPr>
        <w:t>ой</w:t>
      </w:r>
      <w:r>
        <w:rPr>
          <w:lang w:val="ru-RU"/>
        </w:rPr>
        <w:t xml:space="preserve"> бы сильн</w:t>
      </w:r>
      <w:r>
        <w:rPr>
          <w:lang w:val="ru-RU"/>
        </w:rPr>
        <w:t>ой</w:t>
      </w:r>
      <w:r>
        <w:rPr>
          <w:lang w:val="ru-RU"/>
        </w:rPr>
        <w:t xml:space="preserve"> ни казалась Америка, мусульманам следует помнить, что Аллах с ними. События последних дней напоминают, что власть тиранов часто рушится из-за их собственных ошибок и замысла Всевышнего, который подстерегает их там, где они меньше всего ожидают.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Специально для радио Центрального информационного офиса Хизб ут-Тахрир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Ахмад Кас</w:t>
      </w:r>
      <w:r>
        <w:rPr>
          <w:b/>
          <w:bCs/>
          <w:lang w:val="ru-RU"/>
        </w:rPr>
        <w:t>с</w:t>
      </w:r>
      <w:r>
        <w:rPr>
          <w:b/>
          <w:bCs/>
          <w:lang w:val="ru-RU"/>
        </w:rPr>
        <w:t>ас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Член Центрального информационного офиса Хизб ут-Тахрир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24 Шабана 1447 г.х.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12 февраля 2026 г.</w:t>
      </w:r>
    </w:p>
    <w:p>
      <w:pPr>
        <w:pStyle w:val="Normal"/>
        <w:spacing w:before="0" w:after="120"/>
        <w:jc w:val="both"/>
        <w:rPr>
          <w:lang w:val="ru-RU"/>
        </w:rPr>
      </w:pPr>
      <w:r>
        <w:rPr>
          <w:lang w:val="ru-RU"/>
        </w:rPr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</w:fonts>
</file>

<file path=word/settings.xml><?xml version="1.0" encoding="utf-8"?>
<w:settings xmlns:w="http://schemas.openxmlformats.org/wordprocessingml/2006/main">
  <w:zoom w:percent="150"/>
  <w:defaultTabStop w:val="720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n-US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Arial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57009e"/>
    <w:pPr>
      <w:widowControl/>
      <w:bidi w:val="0"/>
      <w:spacing w:lineRule="auto" w:line="360" w:before="0" w:after="120"/>
      <w:ind w:firstLine="567"/>
      <w:jc w:val="left"/>
    </w:pPr>
    <w:rPr>
      <w:rFonts w:ascii="Times New Roman" w:hAnsi="Times New Roman" w:asciiTheme="majorBidi" w:hAnsiTheme="majorBidi" w:eastAsia="Calibri" w:cs="Arial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  <w:style w:type="numbering" w:styleId="Style16" w:default="1">
    <w:name w:val="Без списка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1597</TotalTime>
  <Application>LibreOffice/24.2.7.2$Linux_X86_64 LibreOffice_project/420$Build-2</Application>
  <AppVersion>15.0000</AppVersion>
  <Pages>3</Pages>
  <Words>572</Words>
  <Characters>3658</Characters>
  <CharactersWithSpaces>4212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2026-02-14T19:33:00Z</dcterms:created>
  <dc:creator>User</dc:creator>
  <dc:description/>
  <dc:language>ru-RU</dc:language>
  <cp:lastModifiedBy/>
  <dcterms:modified xsi:type="dcterms:W3CDTF">2026-02-17T21:52:12Z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