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Война США и еврейского образования против Ирана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</w:t>
      </w:r>
      <w:bookmarkStart w:id="0" w:name="_GoBack"/>
      <w:bookmarkEnd w:id="0"/>
      <w:r>
        <w:rPr>
          <w:b/>
          <w:bCs/>
          <w:lang w:val="ru-RU"/>
        </w:rPr>
        <w:t>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субботу утром мировые СМИ сообщили о массированных атаках США на Иран, целью которых стали высокопоставленные лидеры страны. Президент США Трамп подтвердил гибель верховного лидера Ирана (28.02.2026).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Мусульмане с глубокой скорбью восприняли новости о войне, объявленной еврейским образованием и Америкой против Ирана. Иран уже во второй раз поверил в намерения США и еврейского образования, продолжив вести с ними переговоры и идти на уступки, пока не было завершено американское военное сосредоточение и пока еврейское образование не пополнило свои запасы систем ПВО, истощённые в июньской войне 2025 года. Как только это произошло, они возобновили агрессию и начали новую войну против Ирана.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Известно, что Америка и еврейское образование используют территории мусульманских стран, Иордании, Сирии, Ирака и государств Персидского залива, для нанесения ударов по Ирану, и это является для них серьёзным преимуществом. Также известно, что существующие режимы в мусульманских странах в той или иной степени зависят от Америки и Запада и не отказывают им в требованиях. Несколько недель назад Трамп призвал их к сотрудничеству с еврейским образованием для обеспечения его безопасности и сдерживания Ирана, и именно так всё и произошло.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Всё это известно, однако мусульманам причиняет боль то, что мощь Ирана, который в определённый период преподносился едва ли не как великая держава, в ходе войны оказалась значительно меньшей, чем представлялось. Однако сила Ирана проявилась в помощи Америке при оккупации Ирака в 2003 году, а также при американской оккупации Афганистана, и это не было тайной. Не так давно бывший президент Ирана Махмуд Ахмадинежад заявил :</w:t>
      </w:r>
      <w:r>
        <w:rPr>
          <w:i/>
          <w:iCs/>
          <w:lang w:val="ru-RU"/>
        </w:rPr>
        <w:t xml:space="preserve"> «Америка поит нас из чаши Саддама Хусейна»</w:t>
      </w:r>
      <w:r>
        <w:rPr>
          <w:lang w:val="ru-RU"/>
        </w:rPr>
        <w:t>. Однако эти правители не извлекают уроков, они продолжали доверять Америке и оказывать ей услуги в Ираке, Афганистане и Сирии.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Сегодня к власти в Америке пришла администрация президента Дональда Трампа и стремится изменить всё это. Несколько недель назад спецпредставитель США по Сирии Томас Барак заявил, что роль СДС в Сирии завершена и что теперь Америка намерена возложить эту функцию на Ахмада аш-Шараа. С Ираном ситуация во многом схожа — роль, которую он ранее исполнял, по сути завершена, и теперь Америка требует от него приспособиться к новой реальности: без ядерной программы, без ракет и без региональных прокси-структур. Однако Иран не смог адаптироваться к этим изменениям столь быстро, и началась война.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 неужели эти правители не извлекут урок и не заявят открыто, что Америка и еврейское образование — враги, и не начнут наносить по ним удары, изгоняя их базы с земель мусульман силой и делом, а не пустыми словами, от которых мусульмане уже устали, поскольку за ними не следует никаких действий?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Билял ат-Тамими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14 Рамадана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3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Application>LibreOffice/7.6.7.2$Linux_X86_64 LibreOffice_project/60$Build-2</Application>
  <AppVersion>15.0000</AppVersion>
  <Pages>2</Pages>
  <Words>430</Words>
  <Characters>2483</Characters>
  <CharactersWithSpaces>2902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2026-03-04T08:19:00Z</dcterms:created>
  <dc:creator>User</dc:creator>
  <dc:description/>
  <dc:language>ru-RU</dc:language>
  <cp:lastModifiedBy/>
  <dcterms:modified xsi:type="dcterms:W3CDTF">2026-03-05T20:24:45Z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