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34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36" wp14:anchorId="13DD2338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294640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Пятницы, 10 Рамадана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23.15pt;mso-wrap-style:square;v-text-anchor:middle;mso-position-vertical-relative:page" wp14:anchorId="13DD233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Пятницы, 10 Рамадана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0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294640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052 /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23.1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052 /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2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38" wp14:anchorId="327930B2">
                <wp:simplePos x="0" y="0"/>
                <wp:positionH relativeFrom="column">
                  <wp:posOffset>4025265</wp:posOffset>
                </wp:positionH>
                <wp:positionV relativeFrom="page">
                  <wp:posOffset>1440815</wp:posOffset>
                </wp:positionV>
                <wp:extent cx="1091565" cy="294640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152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27.02.2026 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6.95pt;margin-top:113.45pt;width:85.9pt;height:23.15pt;mso-wrap-style:square;v-text-anchor:middle;mso-position-vertical-relative:page" wp14:anchorId="327930B2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27.02.2026 г.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Мясник Гуджарата вместе с иудеями оскверняет Благословенную землю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 целью укрепления партнёрства между многобожниками, воюющими против Аллаха, Его Посланника (с.а.с.), и верующих, премьер-министр Индии Н</w:t>
      </w:r>
      <w:bookmarkStart w:id="0" w:name="_GoBack"/>
      <w:bookmarkEnd w:id="0"/>
      <w:r>
        <w:rPr>
          <w:lang w:val="ru-RU"/>
        </w:rPr>
        <w:t xml:space="preserve">арендра Моди, известный как «мясник Гуджарата», посетил еврейское образование с 24 по 26 февраля 2026 года. Это его второй визит после 2017 года. Визит состоялся на фоне обострения региональной напряжённости и войны на уничтожение, которую ведут евреи в Газе уже более двух лет при полной поддержке со стороны Моди и его покровительницы Америки. Во время визита было подписано 16 меморандумов о взаимопонимании на сумму более 10 миллиардов долларов в сферах войны, торговли и технологий. Кроме того, Моди выступил с речью в Кнессете, где подтвердил свою абсолютную враждебность к Исламу и мусульманам, уподобляясь в этом евреям, и заявил о своей безоговорочной солидарности с их оккупационным образованием. 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Было ясно, что цель визита — укрепление стратегического партнёрства между захватчиками земель мусульман — Палестины и Кашмира, особенно после военного столкновения между Индией и Пакистаном в прошлом году. Основное внимание было уделено созданию тесного союза между ними: достигнуты договорённости о создании зоны свободной торговли, заключении двустороннего инвестиционного договора и сотрудничестве в области искусственного интеллекта, точного земледелия и обороны. То есть речь фактически о полном союзе между двумя оккупационными образованиями. Программа визита включала встречи и дискуссии с врагом Аллаха Нетаньяху по поводу экономического коридора «Индия — Ближний Восток — Европа» и альянса I2U2 (Индия, еврейское образование, ОАЭ, США). Всевышний Аллах сказал:</w:t>
      </w:r>
    </w:p>
    <w:p>
      <w:pPr>
        <w:pStyle w:val="Normal"/>
        <w:widowControl/>
        <w:suppressAutoHyphens w:val="true"/>
        <w:bidi w:val="1"/>
        <w:spacing w:lineRule="auto" w:line="360" w:before="0" w:after="120"/>
        <w:ind w:hanging="0" w:left="0" w:right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لَتَجِدَنَّ أَشَدَّ النَّاسِ عَدَاوَةً لِلَّذِينَ آمَنُوا الْيَهُودَ وَالَّذِينَ أَشْرَكُوا</w:t>
      </w:r>
    </w:p>
    <w:p>
      <w:pPr>
        <w:pStyle w:val="Normal"/>
        <w:widowControl/>
        <w:suppressAutoHyphens w:val="true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lang w:val="ru-RU"/>
        </w:rPr>
        <w:t>«Ты непременно обнаружишь, что самыми враждебными людьми по отношению к тем, которые уверовали, являются иудеи и многобожники»</w:t>
      </w:r>
      <w:r>
        <w:rPr>
          <w:lang w:val="ru-RU"/>
        </w:rPr>
        <w:t xml:space="preserve"> (5:82).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Одним из наиболее заметных моментов визита стало выступление Моди перед Кнессетом. Он заявил: </w:t>
      </w:r>
      <w:r>
        <w:rPr>
          <w:i/>
          <w:iCs/>
          <w:lang w:val="ru-RU"/>
        </w:rPr>
        <w:t>«Индия решительно и с полной убеждённостью стоит на стороне «Израиля».</w:t>
      </w:r>
      <w:r>
        <w:rPr>
          <w:lang w:val="ru-RU"/>
        </w:rPr>
        <w:t xml:space="preserve"> Нет никакой причины, которая могла бы оправдать убийство мирных жителей, и ничто не может оправдать терроризм. Он также выразил соболезнование Индии по поводу погибших 7 октября 2023 года, сравнив это с событием 26 ноября в Мумбаи. Он также поддержал мирную инициативу по Газе, принятую Советом Безопасности и возглавляемую «палачом Газы» Трампом, и призвал к справедливому решению палестинского вопроса в рамках плана Соглашений Авраама. Нетаньяху также не упустил возможности ответить Моди той же любезностью, сказав: </w:t>
      </w:r>
      <w:r>
        <w:rPr>
          <w:i/>
          <w:iCs/>
          <w:lang w:val="ru-RU"/>
        </w:rPr>
        <w:t>«Нарендра, мой дорогой друг, личные отношения между нами — это оборонительная стена против варварства»</w:t>
      </w:r>
      <w:r>
        <w:rPr>
          <w:lang w:val="ru-RU"/>
        </w:rPr>
        <w:t>, — имея в виду мусульман, их общего врага, да погубит их Аллах.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وَالَّذِينَ كَفَرُوا بَعْضُهُمْ أَوْلِيَاءُ بَعْضٍ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center"/>
        <w:rPr>
          <w:lang w:val="ru-RU"/>
        </w:rPr>
      </w:pPr>
      <w:r>
        <w:rPr>
          <w:b/>
          <w:bCs/>
          <w:lang w:val="ru-RU"/>
        </w:rPr>
        <w:t>«Неверующие являются помощниками и друзьями друг другу»</w:t>
      </w:r>
      <w:r>
        <w:rPr>
          <w:lang w:val="ru-RU"/>
        </w:rPr>
        <w:t xml:space="preserve"> (8:73).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Особая значимость этого визита заключается в укреплении альянса Трампа, который он стремится создать на Ближнем Востоке под предводительством еврейского образования в рамках «Нового Ближнего Востока». Это происходит на фоне массовых убийств, совершенных Америкой и её приспешниками из числа евреев, региональных и мировых режимов, а также на фоне эскалации напряжённости между США и Ираном. Цель — прорвать изоляцию еврейского образования после совершённых им преступлений, осуждённых различными народами мира и гуманитарными организациями.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Визит «мясника Гуджарата» не вызвал ни малейшего протеста со стороны ни одного из существующих режимов в мусульманских странах. Более того, самолёт, который доставил его из Индии в оккупированную Палестину, прошёл через воздушное пространство мусульманских стран: он пересёк Аравийское море к Оману, затем прошёл через Саудовскую Аравию, далее Иорданию и Палестину, что является явным подтверждением благословения со стороны ничтожных правителей мусульман на этот визит. Они открыли своё воздушное пространство, чтобы облегчить его прибытие в пленённую Палестину. Он никогда не добрался бы целым и невредимым, будь среди мусульман такой лидер, как Мухаммад ибн аль-Касим, который уничтожил предка Моди — Дахара Шаха — за угрозы мусульманкам. И он не смог бы так расхаживать по Благословенной земле Палестины, если бы существовало государство Халифат под руководством такого правителя, как Умар аль-Фарук, да будет доволен им Аллах.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мусульмане, о, армии мусульман! Довольно нам унижения и посягательств на нас со стороны самых презренных из творений — индусов и иудеев. Так проявите решимость в этот благословенный месяц, чтобы вырвать с корнем эти ничтожные режимы в наших странах и заменить их Праведным Халифатом, который освободит Палестину и Кашмир и очистит их от скверны иудеев и индусов. И тогда осуществлятся слова Посланника Аллаха (с.а.с.), который, как передал Абу Хурайра (р.а.),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لَا تَقُومُ السَّاعَةُ حَتَّى تُقَاتِلُوا الْيَهُودَ حَتَّى يَقُولَ الْحَجَرُ وَرَاءَهُ الْيَهُودِيُّ يَا مُسْلِمُ هَذَا يَهُودِيٌّ وَرَائي فَاقْتُلْهُ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i/>
          <w:iCs/>
          <w:lang w:val="ru-RU"/>
        </w:rPr>
        <w:t>«Не настанет Час этот, пока мусульмане не сразятся с иудеями, когда станут (иудеи) прятаться за камнями и деревьями, а камни и деревья будут говорить: «О, мусульманин, вот позади меня иудей, иди же и убей его!»</w:t>
      </w:r>
      <w:r>
        <w:rPr>
          <w:lang w:val="ru-RU"/>
        </w:rPr>
        <w:t xml:space="preserve"> (Бухари).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Также повторится поход на Индию, Абу Хурайра (р.а.) передаёт:</w:t>
      </w:r>
    </w:p>
    <w:p>
      <w:pPr>
        <w:pStyle w:val="Normal"/>
        <w:widowControl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وَعَدَنَا رَسُولُ اللَّهِ ﷺ غَزْوَةَ الْهِنْدِ فَإِنْ أَدْرَكْتُهَا أُنْفِقْ فِيهَا نَفْسِي وَمَالِي فَإِنْ أُقْتَلْ كُنْتُ مِنْ أَفْضَلِ الشُّهَدَاءِ وَإِنْ أَرْجَعْ فَأَنَا أَبُو هُرَيْرَةَ الْمُحَرَّرُ</w:t>
      </w:r>
    </w:p>
    <w:p>
      <w:pPr>
        <w:pStyle w:val="Style32"/>
        <w:rPr>
          <w:lang w:val="en-US"/>
        </w:rPr>
      </w:pPr>
      <w:r>
        <w:rPr>
          <w:b/>
          <w:bCs/>
          <w:i/>
          <w:iCs/>
        </w:rPr>
        <w:t>«Посланник Аллаха (с.а.с.) пообещал нам поход на Индию. Если я застану его, то пожертвую в нём своей душой и богатством. Если я буду убит, то стану одним из лучших шахидов, а если вернусь, то я — Абу Хурайра освобожденный (от Огня)»</w:t>
      </w:r>
      <w:r>
        <w:drawing>
          <wp:anchor behindDoc="1" distT="0" distB="0" distL="0" distR="0" simplePos="0" locked="0" layoutInCell="1" allowOverlap="1" relativeHeight="35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 xml:space="preserve"> (Ан-Насаи).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6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4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32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6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4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32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12d31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 (1).dotx</Template>
  <TotalTime>5</TotalTime>
  <Application>LibreOffice/7.6.7.2$Linux_X86_64 LibreOffice_project/60$Build-2</Application>
  <AppVersion>15.0000</AppVersion>
  <Pages>4</Pages>
  <Words>826</Words>
  <Characters>5111</Characters>
  <CharactersWithSpaces>5922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2026-03-08T20:13:00Z</dcterms:created>
  <dc:creator>User</dc:creator>
  <dc:description/>
  <dc:language>ru-RU</dc:language>
  <cp:lastModifiedBy/>
  <cp:lastPrinted>2016-10-19T12:17:00Z</cp:lastPrinted>
  <dcterms:modified xsi:type="dcterms:W3CDTF">2026-03-10T21:34:30Z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