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>
          <w:b/>
          <w:bCs/>
        </w:rPr>
      </w:pPr>
      <w:r>
        <w:rPr>
          <w:rFonts w:cs="Liberation Serif"/>
          <w:b/>
          <w:bCs/>
        </w:rPr>
        <w:t>Газета «Ар-Рая»: Рамадан — михраб поклонения и поле сражения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Аллах Всевышний в Своём ясном Писании в суре «Аль-Бакара» говорит:</w:t>
      </w:r>
    </w:p>
    <w:p>
      <w:pPr>
        <w:pStyle w:val="BodyText"/>
        <w:widowControl/>
        <w:suppressAutoHyphens w:val="true"/>
        <w:bidi w:val="1"/>
        <w:spacing w:lineRule="auto" w:line="360" w:before="0" w:after="113"/>
        <w:ind w:hanging="0" w:start="0" w:end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يَا أَيُّهَا الَّذِينَ آمَنُوا كُتِبَ عَلَيْكُمُ الصِّيَامُ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 xml:space="preserve">«О те, которые уверовали! Предписан вам пост…» </w:t>
      </w:r>
      <w:r>
        <w:rPr>
          <w:rFonts w:cs="Liberation Serif"/>
        </w:rPr>
        <w:t>(2:183).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А спустя несколько аятов Аллах, Свят Он и Велик, говорит:</w:t>
      </w:r>
    </w:p>
    <w:p>
      <w:pPr>
        <w:pStyle w:val="BodyText"/>
        <w:widowControl/>
        <w:suppressAutoHyphens w:val="true"/>
        <w:bidi w:val="1"/>
        <w:spacing w:lineRule="auto" w:line="360" w:before="0" w:after="113"/>
        <w:ind w:hanging="0" w:start="0" w:end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كُتِبَ عَلَيْكُمُ الْقِتَالُ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«Предписано вам сражение…»</w:t>
      </w:r>
      <w:r>
        <w:rPr>
          <w:rFonts w:cs="Liberation Serif"/>
        </w:rPr>
        <w:t xml:space="preserve"> (2:216).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Тем самым устанавливается связь между покорностью Аллаху в отношении собственной души и покорностью Ему в поддержке Его религии.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Это два великих аята, объединяющих джихад против собственной души и джихад против врагов; соединяющих михраб Рамадана и оружие джихада, являются ясным указанием на то, что Рамадан — это месяц поста, молитвы и поклонения, и вместе с тем — месяц джихада, завоеваний и побед. Это месяц, который соединяет духовное поклонение и различные формы джихада.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Рамадан — это михраб для очищения души посредством поста и ночных молитв, и одновременно — поле борьбы против несправедливости, поддержки угнетённых, джихада словом и имуществом. Это лагерь веры, в котором мы готовим сердца к поддержке истины и очищаем свой внутренний мир, чтобы заслужить дарование власти.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Именно в этом благословенном месяце произошли величайшие сражения Ислама, в которых победа стала уделом мусульман — такие как битва при Бадре, ставшая различением между истиной и ложью, после которой мусульмане обрели силу и величие; как завоевание Мекки, когда в Заповедной земле пали знамёна язычества и поднялись знамёна Ислама.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 этом месяце мусульмане одержали победу над монголами при Айн Джалуте, открыли Андалусию. И многие другие сражения и завоевания, оказавшие огромное влияние на жизнь мусульман, произошли именно в этот благословенный месяц.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Это месяц, в котором проявляется истина, нравственные качества и предписания Корана, как сказал Всевышний:</w:t>
      </w:r>
    </w:p>
    <w:p>
      <w:pPr>
        <w:pStyle w:val="BodyText"/>
        <w:widowControl/>
        <w:suppressAutoHyphens w:val="true"/>
        <w:bidi w:val="1"/>
        <w:spacing w:lineRule="auto" w:line="360" w:before="0" w:after="113"/>
        <w:ind w:hanging="0" w:start="0" w:end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شَهْرُ رَمَضَانَ الَّذِي أُنزِلَ فِيهِ الْقُرْآنُ هُدًى لِّلنَّاسِ وَبَيِّنَاتٍ مِّنَ الْهُدَىٰ وَالْفُرْقَانِ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«Месяц Рамадан — тот, в который был ниспослан Коран как верное руководство для людей и ясные доказательства прямого пути и различения»</w:t>
      </w:r>
      <w:r>
        <w:rPr>
          <w:rFonts w:cs="Liberation Serif"/>
        </w:rPr>
        <w:t xml:space="preserve"> (2:185).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 нём воплощаются все проявления добра, благодеяния и самопожертвования. В нём мы становимся ближе к Аллаху через поклонение днём и ночью и ближе к творениям Аллаха — через добродетель, помощь и братскую любовь.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 этом месяце утверждается, что пост — один из тех религиозных обязанностей, которые объединяют мусульман востока и запада. Он напоминает им, что их Господь — Один, их религия — одна, их кыбла — одна, и их ответственность — одна.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Однако после разрушения Халифата Исламская Умма живёт в состоянии раздробленности и разобщённости. Она терпит несправедливость, угнетение, унижение и зависимость — вплоть до того, что даже начало и окончание Рамадана не устанавливаются ею самостоятельно!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Положение мусульман ухудшается изо дня в день. Правление по Книге Аллаха остаётся приостановленным. Над нами продолжают господствовать выдуманные человеком законы, которые запрещают дозволенное и разрешают запретное, распространяют нечестие и лишают людей их крова.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Кровь мусульман беспрепятственно проливается, как это мы видим в Газе, в Кашмире, в Китае и в тюрьмах тиранов в мусульманских странах, одним словом повсюду, где мусульмане подвергаются преследованиям, слабы и лишены защитника и помощника.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В то же время Умма ощущает, что избавить её от нынешнего бедственного положения может только Аллах. Все ополчились против неё, терзают её на части. С ней произошло то, о чём сообщил Посланник Аллаха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cs="Liberation Serif"/>
        </w:rPr>
        <w:t>, что народы набросятся на неё так же, как хищники набрасываются на свою пищу.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Но это избавление, перемены и достижение утверждение истины и возвышение религии не придут одними лишь мечтами и надеждами, хотя надежда на благо сама по себе — это благо. Они не придут только через дуа, хотя мы и нуждаемся как никогда в смиренной мольбе и обращении к Аллаху. Дуа необходимо, однако его принятие имеет свои условия. И одним из этих условий является ответ Аллаху и Его Посланнику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cs="Liberation Serif"/>
        </w:rPr>
        <w:t>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Всевышний сказал:</w:t>
      </w:r>
    </w:p>
    <w:p>
      <w:pPr>
        <w:pStyle w:val="BodyText"/>
        <w:widowControl/>
        <w:suppressAutoHyphens w:val="true"/>
        <w:bidi w:val="1"/>
        <w:spacing w:lineRule="auto" w:line="360" w:before="0" w:after="113"/>
        <w:ind w:hanging="0" w:start="0" w:end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وَإِذَا سَأَلَكَ عِبَادِي عَنِّي فَإِنِّي قَرِيبٌ أُجِيبُ دَعْوَةَ الدَّاعِ إِذَا دَعَانِ فَلْيَسْتَجِيبُوا لِي وَلْيُؤْمِنُوا بِي لَعَلَّهُمْ يَرْشُدُونَ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«Если Мои рабы спросят тебя обо Мне, то ведь Я близок и отвечаю на зов молящегося, когда он взывает ко Мне. Пусть же они отвечают Мне и веруют в Меня, - быть может, они последуют верным путем»</w:t>
      </w:r>
      <w:r>
        <w:rPr>
          <w:rFonts w:cs="Liberation Serif"/>
        </w:rPr>
        <w:t xml:space="preserve"> (2:186).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Ислам, хвала Аллаху, жив в сердцах людей. Стремление к покорности Аллаху и практическое следование Его требованиям присутствуют во многих сердцах. Люди заботятся о различных сторонах религии: призывают к добродетелям и поклонению, к соблюдению сунны, читают и заучивают Коран, борются с новшествами, призывают к нравственности, помогают людям и поддерживают благие качества и правильные взаимоотношения — как на уровне отдельных лиц, так и на уровне групп.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Многие считают, что этим они исполнили свой долг, освободились от ответственности перед Аллахом и что на них больше не лежит обязанностей в деле изменения положения и установления исламского общества, кроме того, что они уже делают.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Безусловно, всё перечисленное предписано Шариатом и за это полагается награда. Однако этого недостаточно для исполнения обязанности по утверждению религии. Более того, упущением является отказ от работы по установлению правления Аллаха на земле установленным Шариатом методом.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 Рамадан — месяц, который Аллах возлюбил, открыл в нём для мусульман врата блага, сковал дьявола и умножил награду — мусульманам не следует ограничиваться только постом, молитвой, милостыней и подобными делами. Они должны, как поступали сподвижники и табиины, объединять обязательства друг с другом, чтобы поклонение и покорность Аллаху стали полными, а награда — многократной.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Сегодня к своей личной покорности Аллаху они обязаны добавить покорность в деле призыва и работы по установлению правления Аллаха и Его Шариата — одной из величайших и самых любимых перед Аллахом форм поклонения. Это та покорность, посредством которой утверждаются все остальные формы поклонения и пресекаются пороки. Это та покорность, которая защищает мусульман и их единство. Это та покорность, благодаря которой возвышается Слово Аллаха, проявляется Его веление и благо Ислама достигает всей земли и всего человечества.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Это та покорность, посредством которой Аллах отвращает от нас зло иудеев, Америки и всех сил неверия. Это та покорность, которая несёт благо как своим приверженцам, так и всем остальным. Это та покорность, без которой нет подлинного блага.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Рамадан — это не проходящая отметка в календаре и не духовный сезон, след которого исчезает с окончанием этого месяца. Это переломные мгновения в жизни человека — возможность, которую Аллах дарует Своим рабам, чтобы они пересмотрели свои приоритеты, упорядочили свои дела, очистили сердца, исправили путь своей жизни и начали новую страницу — более близкую к Нему, Пречистому и Великому.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И нет дела, более любимого Аллахом, чем труд ради утверждения Его религии и возвышения Его Слова. Это возможно только через серьёзную работу вместе с верующей группой, которая следует методу Посланника Аллаха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ascii="Liberation Serif" w:hAnsi="Liberation Serif" w:cs="Liberation Serif"/>
        </w:rPr>
        <w:t xml:space="preserve"> </w:t>
      </w:r>
      <w:r>
        <w:rPr>
          <w:rFonts w:cs="Liberation Serif"/>
        </w:rPr>
        <w:t>и трудится ради возвращения правления по законам Аллаха на земле и установления второго праведного Халифата по методу пророчества, время которого, как указывает сама реальность, уже приблизилось. Блажен тот, кто станет свидетелем этого и будет усердствующим на этом пути.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О верующие мусульмане!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На протяжении истории и в разные Рамаданы ваша Умма проходила через тяжёлые испытания и великие бедствия. Но она выстояла, проявила стойкость и одержала победу — по милости Аллаха, и благодаря существованию сильного государства, правящего по закону Аллаха.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Умма подобна чистому золоту: чем больше оно подвергается воздействию огня, тем ярче оно сияет. Так и Умма следующая Корану должна возродиться, как бы ни усиливались испытания, как бы ни сгущались беды и как бы ни объединялись против неё силы зла. Ведь Аллах о ней сказал:</w:t>
      </w:r>
    </w:p>
    <w:p>
      <w:pPr>
        <w:pStyle w:val="BodyText"/>
        <w:widowControl/>
        <w:suppressAutoHyphens w:val="true"/>
        <w:bidi w:val="1"/>
        <w:spacing w:lineRule="auto" w:line="360" w:before="0" w:after="113"/>
        <w:ind w:hanging="0" w:start="0" w:end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وَلَا تَهِنُوا وَلَا تَحْزَنُوا وَأَنتُمُ الْأَعْلَوْنَ إِن كُنتُم مُّؤْمِنِينَ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«Не слабейте и не печальтесь, в то время как вы будете на высоте, если вы действительно являетесь верующими»</w:t>
      </w:r>
      <w:r>
        <w:rPr>
          <w:rFonts w:cs="Liberation Serif"/>
        </w:rPr>
        <w:t xml:space="preserve"> (3:139).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 xml:space="preserve">О мусульмане! </w:t>
      </w:r>
      <w:r>
        <w:rPr>
          <w:rFonts w:cs="Liberation Serif"/>
        </w:rPr>
        <w:t>Сделайте этот Рамадан свидетелем в вашу пользу, а не против вас. Сделайте его месяцем победы и утверждения религии, а не месяцем бессилия и слабости.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Муслима аш-Шами (Умм Сухайб)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</w:rPr>
        <w:t>25.02.2026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6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95</TotalTime>
  <Application>LibreOffice/7.6.7.2$Linux_X86_64 LibreOffice_project/60$Build-2</Application>
  <AppVersion>15.0000</AppVersion>
  <Pages>4</Pages>
  <Words>1185</Words>
  <Characters>6880</Characters>
  <CharactersWithSpaces>8048</CharactersWithSpaces>
  <Paragraphs>41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2026-02-25T13:25:34Z</dcterms:created>
  <dc:creator/>
  <dc:description/>
  <dc:language>ru-RU</dc:language>
  <cp:lastModifiedBy/>
  <dcterms:modified xsi:type="dcterms:W3CDTF">2026-03-03T22:43:50Z</dcterms:modified>
  <cp:revision>25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