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1"/>
        <w:spacing w:lineRule="auto" w:line="276" w:before="0" w:after="113"/>
        <w:ind w:hanging="0" w:start="0" w:end="0"/>
        <w:jc w:val="center"/>
        <w:rPr>
          <w:b/>
          <w:bCs/>
        </w:rPr>
      </w:pPr>
      <w:r>
        <w:rPr>
          <w:rFonts w:ascii="Noto Naskh Arabic" w:hAnsi="Noto Naskh Arabic" w:cs="Scheherazade"/>
          <w:b/>
          <w:b/>
          <w:bCs/>
          <w:color w:val="000000"/>
          <w:sz w:val="32"/>
          <w:sz w:val="32"/>
          <w:szCs w:val="32"/>
          <w:rtl w:val="true"/>
        </w:rPr>
        <w:t>النظام الأوزبيكي</w:t>
      </w:r>
    </w:p>
    <w:p>
      <w:pPr>
        <w:pStyle w:val="BodyText"/>
        <w:bidi w:val="1"/>
        <w:spacing w:lineRule="auto" w:line="276" w:before="0" w:after="113"/>
        <w:ind w:hanging="0" w:start="0" w:end="0"/>
        <w:jc w:val="center"/>
        <w:rPr>
          <w:b/>
          <w:bCs/>
        </w:rPr>
      </w:pPr>
      <w:r>
        <w:rPr>
          <w:rFonts w:ascii="Noto Naskh Arabic" w:hAnsi="Noto Naskh Arabic" w:cs="Scheherazade"/>
          <w:b/>
          <w:b/>
          <w:bCs/>
          <w:color w:val="000000"/>
          <w:sz w:val="32"/>
          <w:sz w:val="32"/>
          <w:szCs w:val="32"/>
          <w:rtl w:val="true"/>
        </w:rPr>
        <w:t>ينضم لمجلس احتلال غزة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أعلن المتحدث باسم رئيس أوزبيكستان، شيرزود أسادوف، قبوله عرض ترامب بالانضمام إلى المجلس كدولة مؤسسة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وفي رسالته إلى ترامب، وصف ميرزياييف المبادرة بأنها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خطوة مهمة نحو حل النزاعات المزمنة في الشرق الأوسط وضمان السلام والاستقرار في المنطقة ككل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الراية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بالرغم من أن النظام الأوزبيكي يروج لشعار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سياسة خارجية محايدة ومتوازنة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في سياسته الرسمية، فإن انضمامه إلى هيكل أطلقته أمريكا ويرتبط ارتباطاً وثيقاً بمصالح كيان يهود، يُعدّ عملياً تخلياً عن الحياد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 xml:space="preserve">فعضويته في 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"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مجلس السلام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"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تجعله شريكا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مباشرا في سياسة أمريكا في الشرق الأوسط، ولا سيما في الجرائم المرتكبة في غزة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وسيفرض هذا القرار التزامات سياسية ومالية، بل وعسكرية، جسيمة على الدولة، منها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: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cs="Scheherazade" w:ascii="Noto Naskh Arabic" w:hAnsi="Noto Naskh Arabic"/>
          <w:color w:val="000000"/>
          <w:sz w:val="32"/>
          <w:szCs w:val="32"/>
        </w:rPr>
        <w:t>1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-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الدعم الدبلوماسي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تعزيز أنشطة المجلس وإشراك دول أخرى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وبناءً على ذلك، سيتعين على أوزبيكستان دعم أنشطة المجلس على الساحة الدولية، وإضفاء الشرعية عليه، واتخاذ إجراءات دبلوماسية فعّالة لإشراك دول أخرى في هذا الهيكل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وهذا يعني عملياً أن تصبح داعمة للمبادرات الأمريكية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cs="Scheherazade" w:ascii="Noto Naskh Arabic" w:hAnsi="Noto Naskh Arabic"/>
          <w:color w:val="000000"/>
          <w:sz w:val="32"/>
          <w:szCs w:val="32"/>
        </w:rPr>
        <w:t>2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-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الالتزام المالي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وفقاً للخطة، سيُنشئ المجلس صناديق دولية لإعادة إعمار غزة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وسيُكلّف الحصول على مقعد دائم مليار دولار أمريكي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وهذا عبء مالي ثقيل بالنسبة لدولة تعاني من مشاكل داخلية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cs="Scheherazade" w:ascii="Noto Naskh Arabic" w:hAnsi="Noto Naskh Arabic"/>
          <w:color w:val="000000"/>
          <w:sz w:val="32"/>
          <w:szCs w:val="32"/>
        </w:rPr>
        <w:t>3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-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الالتزامات العسكرية والأمنية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سيُجبر أعضاء المجلس على إرسال قواتهم بذريعة نزع سلاح غزة وضمان الأمن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وهذا من شأنه أن يزيد من خطر انجرار أوزبيكستان مباشرةً إلى دوامة الصراعات العسكرية والسياسية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p>
      <w:pPr>
        <w:pStyle w:val="BodyText"/>
        <w:bidi w:val="1"/>
        <w:spacing w:lineRule="auto" w:line="276" w:before="0" w:after="113"/>
        <w:ind w:firstLine="567" w:start="0" w:end="0"/>
        <w:jc w:val="both"/>
        <w:rPr>
          <w:rFonts w:cs="Scheherazade"/>
          <w:sz w:val="32"/>
          <w:szCs w:val="32"/>
        </w:rPr>
      </w:pP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يتطلب الحل العملي لقضية غزة قوة سياسية قادرة على كنس كيان يهود من الأرض المباركة وطرد القوى التي تقف وراءه من البلاد الإسلامية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هذه القوة هي الخلافة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 xml:space="preserve">. </w:t>
      </w:r>
      <w:r>
        <w:rPr>
          <w:rFonts w:ascii="Noto Naskh Arabic" w:hAnsi="Noto Naskh Arabic" w:cs="Scheherazade"/>
          <w:color w:val="000000"/>
          <w:sz w:val="32"/>
          <w:sz w:val="32"/>
          <w:szCs w:val="32"/>
          <w:rtl w:val="true"/>
        </w:rPr>
        <w:t>لذا، يجب على المسلمين العمل لإقامتها راشدة على منهاج النبوة</w:t>
      </w:r>
      <w:r>
        <w:rPr>
          <w:rFonts w:cs="Scheherazade" w:ascii="Noto Naskh Arabic" w:hAnsi="Noto Naskh Arabic"/>
          <w:color w:val="000000"/>
          <w:sz w:val="32"/>
          <w:szCs w:val="32"/>
          <w:rtl w:val="true"/>
        </w:rPr>
        <w:t>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11</TotalTime>
  <Application>LibreOffice/7.6.7.2$Linux_X86_64 LibreOffice_project/60$Build-2</Application>
  <AppVersion>15.0000</AppVersion>
  <Pages>1</Pages>
  <Words>248</Words>
  <Characters>1276</Characters>
  <CharactersWithSpaces>1515</CharactersWithSpaces>
  <Paragraphs>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2026-01-28T15:08:13Z</dcterms:created>
  <dc:creator/>
  <dc:description/>
  <dc:language>ru-RU</dc:language>
  <cp:lastModifiedBy/>
  <dcterms:modified xsi:type="dcterms:W3CDTF">2026-02-09T22:58:05Z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