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</w:rPr>
        <w:t>Газета «Ар-Рая»: Меняющееся поле битвы в Южной Азии —</w:t>
      </w:r>
    </w:p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</w:rPr>
        <w:t>противостояние Афганистана и Пакистана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Противостояние между Афганистаном и Пакистаном уже продолжается третью неделю подряд, с переменной интенсивностью. Этот конфликт совпал по времени со священным месяцем Рамадан, когда в других регионах исламского мира разворачивается ещё одна война — агрессия Америки и еврейского образования против Ирана. В результате внимание к кризису между Афганистаном и Пакистаном заметно ослабло, несмотря на его серьёзные гуманитарные проблемы и угрозы безопасности.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Пакистан назвал свою операцию «Гневом справедливости», тогда как правительство Талибана ответило операцией под названием «Отражение несправедливости». Государства, такие как Катар, Турция и Саудовская Аравия, ранее игравшие роль в обеспечении прекращения огня, в настоящее время заняты другими кризисами и приоритетами. Этот информационный вакуум оказал прямое влияние на ситуацию: Пакистан воспользовался им, чтобы наносить более мощные удары по правительству Талибана.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Несмотря на заявления Пакистана о том, что целью операций является уничтожение опорных пунктов движения «Талибан Пакистана», реальная обстановка на местах показывает, что удары направлены против афганского Талибана. Пакистанская оперативная стратегия в значительной степени опирается на использование авиации: наносятся удары по складам вооружений, объектам военной инфраструктуры и военным базам, а также ведётся патрулирование с применением беспилотных летательных аппаратов. Всё это представляет собой целенаправленные усилия по ослаблению военного потенциала правительства Талибана.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Подобный подход в определённой степени напоминает тактику, применявшуюся еврейским образованием в последние годы в Сирии и Ливане — проведение точечных и регулярных авиаударов с целью постепенного подрыва инфраструктуры. В свою очередь, правительство Талибана в большей степени полагается на наземные тактические методы в защите своих позиций.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Цели, которые Пакистан стремится достичь посредством бомбардировок Афганистана: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1 — Оказание давления на правительство Талибан с целью изменения его политического и военного курса. </w:t>
      </w:r>
      <w:r>
        <w:rPr/>
        <w:t>Пакистан испытывает недовольство действиями афганского Талибана. Исламабад ожидал, что с возвращением движения Талибан к власти его стратегические и политические интересы в Афганистане будут естественным образом обеспечены. Однако Талибан не только отказался удовлетворить требования Пакистана, но и в ряде сфер стал проводить более самостоятельную линию. Кроме того, его практические и политические контакты с Индией с точки зрения Пакистана вызывают всё большую озабоченность.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Поэтому Пакистан стремится изменить поведение правительства Талибана посредством военного давления. С одной стороны, это должно вынудить афганское руководство оказывать реальное давление на движение «Талибан Пакистана». С другой стороны, это побуждает его учитывать чувствительные темы Пакистана и его интересы в большей степени при формировании внешней политики и региональных отношений.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2 — Ослабление правительства Талибана. </w:t>
      </w:r>
      <w:r>
        <w:rPr/>
        <w:t>Эта операция также соответствует целям Америки. США стремятся постоянно давить на правительство Талибана, чтобы заставить его проявлять гибкость по ряду вопросов, одновременно не позволяя ему чрезмерно сближаться с Китаем и Россией.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этом контексте ослабление военной мощи правительства Талибана — вплоть до уничтожения части техники и возможностей, оставшихся в Афганистане после унизительного вывода американских войск, — рассматривается как желательный для Америки результат. Особенно учитывая, что Трамп неоднократно говорил о необходимости вернуть это вооружение.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С этой точки зрения Пакистан фактически достигает того, чего в значительной степени желает Америка. Трамп даже похвалил пакистанское политическое и военное руководство в ходе последнего противостояния, заявив: </w:t>
      </w:r>
      <w:r>
        <w:rPr>
          <w:i/>
          <w:iCs/>
        </w:rPr>
        <w:t>«Пакистан очень хорошо справляется с противостоянием Талибану».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3 — Политическое использование внешних кризисов.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2025 году внешняя политика Пакистана в определённой степени сумела восстановить отношения с Америкой и арабскими государствами, а также укрепить своё региональное положение. Однако во внутренних делах он столкнулся с серьёзными неудачами. В подобных условиях открытие внешнего фронта может быть выгодным для находящихся у власти личностей, поскольку позволяет отвлечь общественное мнение от внутренних кризисов, переключив внимание на внешнюю угрозу.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прошлом эту роль играла Индия, тогда как сейчас Афганистан постепенно превращается в аналогичный центр «экспорта кризиса».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Конфликт между афганскими муджахидами и пакистанской армией является не просто пограничный спор или вопрос безопасности. Он развивается в более широком контексте соперничества крупных держав и региональной политической динамики. На протяжении десятилетий Южная Азия рассматривалась сквозь призму напряжённости между Индией и Пакистаном вокруг Кашмира. Теперь же на первый план выходит напряжённость между Афганистаном и Пакистаном — вокруг линии Дюранда.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Этот сдвиг соответствует региональной политике Америки, направленной на снижение уровня соперничества между Пакистаном и Индией путём перенаправления напряжения в сторону пакистанских племенных районов и Афганистана. С учётом взаимного недоверия и подозрительности между сторонами маловероятно, что напряжённость между ними завершится в ближайшее время; скорее она будет напоминать изнурительную войну на истощение без очевидного конца.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Исторически месяц Рамадан был временем завоеваний и великих военных побед Исламской Уммы над её противниками. Однако сегодня, к сожалению  мусульмане проливают кровь друг друга в конфликтах, подпитываемых духом национализма — конфликтах, которые в конечном счёте служат интересам Америки, Индии и узкого круга пакистанского военного руководства.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Афганским муджахидам и искренним офицерам пакистанской армии следует положить конец этому кровопролитию, устранить границы, созданные британским колониализмом, и объединиться с землями мусульман под властью второго праведного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Абдуррахман Ирфан — Афганистан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18.03.2026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</TotalTime>
  <Application>LibreOffice/7.6.7.2$Linux_X86_64 LibreOffice_project/60$Build-2</Application>
  <AppVersion>15.0000</AppVersion>
  <Pages>3</Pages>
  <Words>751</Words>
  <Characters>5287</Characters>
  <CharactersWithSpaces>6029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2026-03-19T00:55:48Z</dcterms:created>
  <dc:creator/>
  <dc:description/>
  <dc:language>ru-RU</dc:language>
  <cp:lastModifiedBy/>
  <dcterms:modified xsi:type="dcterms:W3CDTF">2026-03-25T10:59:05Z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