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shd w:fill="auto" w:val="clear"/>
        </w:rPr>
        <w:t>Газета «Ар-Рая»:</w:t>
      </w:r>
    </w:p>
    <w:p>
      <w:pPr>
        <w:pStyle w:val="BodyText"/>
        <w:bidi w:val="0"/>
        <w:spacing w:lineRule="auto" w:line="360" w:before="0" w:after="113"/>
        <w:ind w:hanging="0"/>
        <w:jc w:val="center"/>
        <w:rPr/>
      </w:pPr>
      <w:r>
        <w:rPr>
          <w:rStyle w:val="Strong"/>
          <w:rFonts w:cs="Liberation Serif"/>
          <w:shd w:fill="auto" w:val="clear"/>
        </w:rPr>
        <w:t>Послание армии Пакистана и муджахидам Афганистана в месяц побед и завоеваний</w:t>
      </w:r>
    </w:p>
    <w:p>
      <w:pPr>
        <w:pStyle w:val="BodyText"/>
        <w:bidi w:val="0"/>
        <w:spacing w:lineRule="auto" w:line="360" w:before="0" w:after="113"/>
        <w:ind w:firstLine="567"/>
        <w:jc w:val="both"/>
        <w:rPr>
          <w:highlight w:val="none"/>
          <w:shd w:fill="auto" w:val="clear"/>
        </w:rPr>
      </w:pPr>
      <w:r>
        <w:rPr>
          <w:rFonts w:cs="Liberation Serif"/>
          <w:shd w:fill="auto" w:val="clear"/>
        </w:rPr>
        <w:t>О наши братья в пакистанской армии и муджахиды в Афганистане!</w:t>
      </w:r>
    </w:p>
    <w:p>
      <w:pPr>
        <w:pStyle w:val="BodyText"/>
        <w:bidi w:val="0"/>
        <w:spacing w:lineRule="auto" w:line="360" w:before="0" w:after="113"/>
        <w:ind w:firstLine="567"/>
        <w:jc w:val="both"/>
        <w:rPr>
          <w:highlight w:val="none"/>
          <w:shd w:fill="auto" w:val="clear"/>
        </w:rPr>
      </w:pPr>
      <w:r>
        <w:rPr>
          <w:rFonts w:cs="Liberation Serif"/>
          <w:shd w:fill="auto" w:val="clear"/>
        </w:rPr>
        <w:t>Рамадан — это месяц завоеваний, в который на протяжении долгих столетий мусульмане сражались под руководством одного имама против своих врагов. Однако нынешний Рамадан остро нуждается в достижении побед над еврейским образованием, индуистским государством и крестоносной Америкой. Однако вместо этого мы наблюдаем обратное: ожесточённые столкновения между муджахидами Афганистана и пакистанской армией, где пакистанские вооружённые силы начали наносить интенсивные авиа удары ранним утром в воскресенье, пятого дня Рамадана.</w:t>
      </w:r>
    </w:p>
    <w:p>
      <w:pPr>
        <w:pStyle w:val="BodyText"/>
        <w:bidi w:val="0"/>
        <w:spacing w:lineRule="auto" w:line="360" w:before="0" w:after="113"/>
        <w:ind w:firstLine="567"/>
        <w:jc w:val="both"/>
        <w:rPr>
          <w:highlight w:val="none"/>
          <w:shd w:fill="auto" w:val="clear"/>
        </w:rPr>
      </w:pPr>
      <w:r>
        <w:rPr>
          <w:rFonts w:cs="Liberation Serif"/>
          <w:shd w:fill="auto" w:val="clear"/>
        </w:rPr>
        <w:t>У каждой из сторон есть свои оправдания этим вооружённым столкновениям. С одной стороны, муджахиды утверждают, что правители Пакистана содействовали Америке в её вторжении в Афганистан и не правят по шариату. С другой стороны, пакистанская армия заявляет, что у муджахидов нет права атаковать её и нападать на сотрудников сил безопасности в Пакистане, и что их необходимо остановить силой. Таким образом, боевые действия будут продолжаться годами, в ходе которых мусульмане будут убивать друг друга.</w:t>
      </w:r>
    </w:p>
    <w:p>
      <w:pPr>
        <w:pStyle w:val="BodyText"/>
        <w:bidi w:val="0"/>
        <w:spacing w:lineRule="auto" w:line="360" w:before="0" w:after="113"/>
        <w:ind w:firstLine="567"/>
        <w:jc w:val="both"/>
        <w:rPr/>
      </w:pPr>
      <w:r>
        <w:rPr>
          <w:rStyle w:val="Strong"/>
          <w:rFonts w:cs="Liberation Serif"/>
          <w:shd w:fill="auto" w:val="clear"/>
        </w:rPr>
        <w:t>О наши братья — муджахиды Афганистана!</w:t>
      </w:r>
    </w:p>
    <w:p>
      <w:pPr>
        <w:pStyle w:val="BodyText"/>
        <w:bidi w:val="0"/>
        <w:spacing w:lineRule="auto" w:line="360" w:before="0" w:after="113"/>
        <w:ind w:firstLine="567"/>
        <w:jc w:val="both"/>
        <w:rPr>
          <w:highlight w:val="none"/>
          <w:shd w:fill="auto" w:val="clear"/>
        </w:rPr>
      </w:pPr>
      <w:r>
        <w:rPr>
          <w:rFonts w:cs="Liberation Serif"/>
          <w:shd w:fill="auto" w:val="clear"/>
        </w:rPr>
        <w:t>Хотя верно, что правители Пакистана не претворяют шариат и выступают как агенты Америки, столь же верно и то, что шариат определил порядок обращения с ними. Постановление о выступлении против правителей относится к тому правителю, которому была принесена законная байа, который правил по Исламу, а затем оставил это и открыто проявил явное неверие. Что же касается правителей Пакистана, то они никогда не правили по Исламу. Более того, они сажают в тюрьмы и подвергают пыткам тех, кто призывает к объединению мусульман под единым  Халифатом, служа тем самым своему хозяину Трампу.</w:t>
      </w:r>
    </w:p>
    <w:p>
      <w:pPr>
        <w:pStyle w:val="BodyText"/>
        <w:bidi w:val="0"/>
        <w:spacing w:lineRule="auto" w:line="360" w:before="0" w:after="113"/>
        <w:ind w:firstLine="567"/>
        <w:jc w:val="both"/>
        <w:rPr>
          <w:highlight w:val="none"/>
          <w:shd w:fill="auto" w:val="clear"/>
        </w:rPr>
      </w:pPr>
      <w:r>
        <w:rPr>
          <w:rFonts w:cs="Liberation Serif"/>
          <w:shd w:fill="auto" w:val="clear"/>
        </w:rPr>
        <w:t xml:space="preserve">Шариатское постановление относительно устранения подобных правителей заключается в следовании методу Посланника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в установлении Исламского государства, путём идейной борьбы, политической деятельностью и требования помощи. Это ясно проявилось при второй присяге при Акаба, о чём подробно изложено в книгах по сире. Тогда племена аус и хазрадж прекратили сражаться друг с другом, хотя на протяжении многих лет вели междоусобные войны на почве племенного фанатизма эпохи джахилии. Они объединились на основе Ислама, стремясь к довольству Всевышнего Аллаха, затем они сменили власть тирании в Ясрибе правлением Ислама — и так в Медине возникло Государство, ставшее подлинной цитаделью Ислама.</w:t>
      </w:r>
    </w:p>
    <w:p>
      <w:pPr>
        <w:pStyle w:val="BodyText"/>
        <w:bidi w:val="0"/>
        <w:spacing w:lineRule="auto" w:line="360" w:before="0" w:after="113"/>
        <w:ind w:firstLine="567"/>
        <w:jc w:val="both"/>
        <w:rPr>
          <w:highlight w:val="none"/>
          <w:shd w:fill="auto" w:val="clear"/>
        </w:rPr>
      </w:pPr>
      <w:r>
        <w:rPr>
          <w:rFonts w:cs="Liberation Serif"/>
          <w:shd w:fill="auto" w:val="clear"/>
        </w:rPr>
        <w:t>Так как же сегодня возможно осуществить установление Халифата путём требования помощи если обладатели силы и мощи — муджахиды и армия — сражаются между собой и убивают друг друга? Как можно работать над устранением колониальной линии Дюранда, разделяющей нас, если мы погружены в пограничные столкновения на основе национализма и племенной розни? Как мы можем объединить Афганистан и Пакистан в одно сильное Государство, если месяцами и годами продолжаются взаимные атаки и ответные удары? Как?!</w:t>
      </w:r>
    </w:p>
    <w:p>
      <w:pPr>
        <w:pStyle w:val="BodyText"/>
        <w:bidi w:val="0"/>
        <w:spacing w:lineRule="auto" w:line="360" w:before="0" w:after="113"/>
        <w:ind w:firstLine="567"/>
        <w:jc w:val="both"/>
        <w:rPr>
          <w:highlight w:val="none"/>
          <w:shd w:fill="auto" w:val="clear"/>
        </w:rPr>
      </w:pPr>
      <w:r>
        <w:rPr>
          <w:rFonts w:cs="Liberation Serif"/>
          <w:shd w:fill="auto" w:val="clear"/>
        </w:rPr>
        <w:t>Задумайтесь: если существует путь к тому, чтобы сотни тысяч мусульман из пакистанской армии и муджахиды Афганистана составили единое войско против врагов Ислама, разве не является обязательным серьёзно изучить такую возможность?</w:t>
      </w:r>
    </w:p>
    <w:p>
      <w:pPr>
        <w:pStyle w:val="BodyText"/>
        <w:bidi w:val="0"/>
        <w:spacing w:lineRule="auto" w:line="360" w:before="0" w:after="113"/>
        <w:ind w:firstLine="567"/>
        <w:jc w:val="both"/>
        <w:rPr/>
      </w:pPr>
      <w:r>
        <w:rPr>
          <w:rStyle w:val="Strong"/>
          <w:rFonts w:cs="Liberation Serif"/>
          <w:shd w:fill="auto" w:val="clear"/>
        </w:rPr>
        <w:t>О наши братья в армии Пакистана!</w:t>
      </w:r>
    </w:p>
    <w:p>
      <w:pPr>
        <w:pStyle w:val="BodyText"/>
        <w:bidi w:val="0"/>
        <w:spacing w:lineRule="auto" w:line="360" w:before="0" w:after="113"/>
        <w:ind w:firstLine="567"/>
        <w:jc w:val="both"/>
        <w:rPr>
          <w:highlight w:val="none"/>
          <w:shd w:fill="auto" w:val="clear"/>
        </w:rPr>
      </w:pPr>
      <w:r>
        <w:rPr>
          <w:rFonts w:cs="Liberation Serif"/>
          <w:shd w:fill="auto" w:val="clear"/>
        </w:rPr>
        <w:t>Хотя вооружённый выход против правителей Пакистана не является установленным методом их свержения, однако для вас их устранение является обязанностью по следующим причинам:</w:t>
      </w:r>
    </w:p>
    <w:p>
      <w:pPr>
        <w:pStyle w:val="BodyText"/>
        <w:bidi w:val="0"/>
        <w:spacing w:lineRule="auto" w:line="360" w:before="0" w:after="113"/>
        <w:ind w:firstLine="567"/>
        <w:jc w:val="both"/>
        <w:rPr>
          <w:highlight w:val="none"/>
          <w:shd w:fill="auto" w:val="clear"/>
        </w:rPr>
      </w:pPr>
      <w:r>
        <w:rPr>
          <w:rFonts w:cs="Liberation Serif"/>
          <w:b/>
          <w:bCs/>
          <w:shd w:fill="auto" w:val="clear"/>
        </w:rPr>
        <w:t>Во-первых,</w:t>
      </w:r>
      <w:r>
        <w:rPr>
          <w:rFonts w:cs="Liberation Serif"/>
          <w:shd w:fill="auto" w:val="clear"/>
        </w:rPr>
        <w:t xml:space="preserve"> правители Пакистана не правят по Исламу, несмотря на то что Всевышний Аллах сказал:</w:t>
      </w:r>
    </w:p>
    <w:p>
      <w:pPr>
        <w:pStyle w:val="BodyText"/>
        <w:bidi w:val="1"/>
        <w:spacing w:lineRule="auto" w:line="360" w:before="0" w:after="113"/>
        <w:ind w:hanging="0"/>
        <w:jc w:val="center"/>
        <w:rPr/>
      </w:pPr>
      <w:r>
        <w:rPr>
          <w:rStyle w:val="Strong"/>
          <w:rFonts w:ascii="Noto Naskh Arabic" w:hAnsi="Noto Naskh Arabic" w:cs="Scheherazade"/>
          <w:b w:val="false"/>
          <w:b w:val="false"/>
          <w:bCs w:val="false"/>
          <w:sz w:val="32"/>
          <w:sz w:val="32"/>
          <w:szCs w:val="32"/>
          <w:shd w:fill="auto" w:val="clear"/>
          <w:rtl w:val="true"/>
        </w:rPr>
        <w:t>وَأَنْ احْكُمْ بَيْنَهُمْ بِمَا أَنزَلَ اللَّهُ وَلاَ تَتَّبِعْ أَهْوَاءَهُمْ وَاحْذَرْهُمْ أَنْ يَفْتِنُوكَ عَنْ بَعْضِ مَا أَنزَلَ اللَّهُ إِلَيْكَ</w:t>
      </w:r>
    </w:p>
    <w:p>
      <w:pPr>
        <w:pStyle w:val="BodyText"/>
        <w:bidi w:val="0"/>
        <w:spacing w:lineRule="auto" w:line="360" w:before="0" w:after="113"/>
        <w:ind w:firstLine="567"/>
        <w:jc w:val="both"/>
        <w:rPr>
          <w:highlight w:val="none"/>
          <w:shd w:fill="auto" w:val="clear"/>
        </w:rPr>
      </w:pPr>
      <w:r>
        <w:rPr>
          <w:rFonts w:cs="Liberation Serif"/>
          <w:b/>
          <w:bCs/>
          <w:shd w:fill="auto" w:val="clear"/>
        </w:rPr>
        <w:t>«Суди между ними согласно тому, что ниспослал Аллах, не потакай их желаниям и остерегайся их, дабы они не отвратили тебя от части того, что ниспослал тебе Аллах»</w:t>
      </w:r>
      <w:r>
        <w:rPr>
          <w:rFonts w:cs="Liberation Serif"/>
          <w:shd w:fill="auto" w:val="clear"/>
        </w:rPr>
        <w:t xml:space="preserve"> (5:49).</w:t>
      </w:r>
    </w:p>
    <w:p>
      <w:pPr>
        <w:pStyle w:val="BodyText"/>
        <w:bidi w:val="0"/>
        <w:spacing w:lineRule="auto" w:line="360" w:before="0" w:after="113"/>
        <w:ind w:firstLine="567"/>
        <w:jc w:val="both"/>
        <w:rPr>
          <w:highlight w:val="none"/>
          <w:shd w:fill="auto" w:val="clear"/>
        </w:rPr>
      </w:pPr>
      <w:r>
        <w:rPr>
          <w:rFonts w:cs="Liberation Serif"/>
          <w:shd w:fill="auto" w:val="clear"/>
        </w:rPr>
        <w:t>Они правят по выдуманным человеком законам, со времён британского колониализма и по нынешнее американского господства. Их конституция не выведена из Корана и Сунны, а является плодом выдуманного человеком законодательства.</w:t>
      </w:r>
    </w:p>
    <w:p>
      <w:pPr>
        <w:pStyle w:val="BodyText"/>
        <w:bidi w:val="0"/>
        <w:spacing w:lineRule="auto" w:line="360" w:before="0" w:after="113"/>
        <w:ind w:firstLine="567"/>
        <w:jc w:val="both"/>
        <w:rPr>
          <w:highlight w:val="none"/>
          <w:shd w:fill="auto" w:val="clear"/>
        </w:rPr>
      </w:pPr>
      <w:r>
        <w:rPr>
          <w:rFonts w:cs="Liberation Serif"/>
          <w:b/>
          <w:bCs/>
          <w:shd w:fill="auto" w:val="clear"/>
        </w:rPr>
        <w:t>Во-вторых,</w:t>
      </w:r>
      <w:r>
        <w:rPr>
          <w:rFonts w:cs="Liberation Serif"/>
          <w:shd w:fill="auto" w:val="clear"/>
        </w:rPr>
        <w:t xml:space="preserve"> правители Пакистана поддерживают разделение мусульман по национальному признаку, тогда как Посланник Аллаха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сказал:</w:t>
      </w:r>
    </w:p>
    <w:p>
      <w:pPr>
        <w:pStyle w:val="BodyText"/>
        <w:bidi w:val="1"/>
        <w:spacing w:lineRule="auto" w:line="360" w:before="0" w:after="113"/>
        <w:ind w:hanging="0"/>
        <w:jc w:val="center"/>
        <w:rPr/>
      </w:pPr>
      <w:r>
        <w:rPr>
          <w:rStyle w:val="Strong"/>
          <w:rFonts w:ascii="Noto Naskh Arabic" w:hAnsi="Noto Naskh Arabic" w:cs="Scheherazade"/>
          <w:b w:val="false"/>
          <w:b w:val="false"/>
          <w:bCs w:val="false"/>
          <w:sz w:val="32"/>
          <w:sz w:val="32"/>
          <w:szCs w:val="32"/>
          <w:shd w:fill="auto" w:val="clear"/>
          <w:rtl w:val="true"/>
        </w:rPr>
        <w:t>مَنْ قُتِلَ تَحْتَ رَايَةٍ عِمِّيَّةٍ، يَدْعُو عَصَبِيَّةً، أَوْ يَنْصُرُ عَصَبِيَّةً، فَقِتْلَةٌ جَاهِلِيَّةٌ</w:t>
      </w:r>
    </w:p>
    <w:p>
      <w:pPr>
        <w:pStyle w:val="BodyText"/>
        <w:bidi w:val="0"/>
        <w:spacing w:lineRule="auto" w:line="360" w:before="0" w:after="113"/>
        <w:ind w:firstLine="567"/>
        <w:jc w:val="both"/>
        <w:rPr>
          <w:highlight w:val="none"/>
          <w:shd w:fill="auto" w:val="clear"/>
        </w:rPr>
      </w:pPr>
      <w:r>
        <w:rPr>
          <w:rFonts w:cs="Liberation Serif"/>
          <w:b/>
          <w:bCs/>
          <w:i/>
          <w:iCs/>
          <w:shd w:fill="auto" w:val="clear"/>
        </w:rPr>
        <w:t>«Кто сражался под знаменем слепой приверженности, кто призывал к слепой приверженности, кто оказывал помощь на основе слепой приверженности, тот умрет джахилийской (невежественной) смертью»</w:t>
      </w:r>
      <w:r>
        <w:rPr>
          <w:rFonts w:cs="Liberation Serif"/>
          <w:shd w:fill="auto" w:val="clear"/>
        </w:rPr>
        <w:t xml:space="preserve"> (Муслим).</w:t>
      </w:r>
    </w:p>
    <w:p>
      <w:pPr>
        <w:pStyle w:val="BodyText"/>
        <w:bidi w:val="0"/>
        <w:spacing w:lineRule="auto" w:line="360" w:before="0" w:after="113"/>
        <w:ind w:firstLine="567"/>
        <w:jc w:val="both"/>
        <w:rPr>
          <w:highlight w:val="none"/>
          <w:shd w:fill="auto" w:val="clear"/>
        </w:rPr>
      </w:pPr>
      <w:r>
        <w:rPr>
          <w:rFonts w:cs="Liberation Serif"/>
          <w:shd w:fill="auto" w:val="clear"/>
        </w:rPr>
        <w:t>Они никогда не стремились к устранению границ между мусульманами и не станут этого делать. Напротив, они постоянно разжигают националистические чувства и рознь.</w:t>
      </w:r>
    </w:p>
    <w:p>
      <w:pPr>
        <w:pStyle w:val="BodyText"/>
        <w:bidi w:val="0"/>
        <w:spacing w:lineRule="auto" w:line="360" w:before="0" w:after="113"/>
        <w:ind w:firstLine="567"/>
        <w:jc w:val="both"/>
        <w:rPr>
          <w:highlight w:val="none"/>
          <w:shd w:fill="auto" w:val="clear"/>
        </w:rPr>
      </w:pPr>
      <w:r>
        <w:rPr>
          <w:rFonts w:cs="Liberation Serif"/>
          <w:b/>
          <w:bCs/>
          <w:shd w:fill="auto" w:val="clear"/>
        </w:rPr>
        <w:t>В-третьих,</w:t>
      </w:r>
      <w:r>
        <w:rPr>
          <w:rFonts w:cs="Liberation Serif"/>
          <w:shd w:fill="auto" w:val="clear"/>
        </w:rPr>
        <w:t xml:space="preserve"> правители Пакистана не применяют положения шариата в сфере экономики. Яркий и недавний пример того, то что они открыли двери американским компаниям для эксплуатации редкоземельных элементов в Пакистане. Не смотря на то, что эти и многие другие обильные природные ресурсы являются общественной собственностью мусульман. Шариатским доказательством тому служит переданное в хадисе сообщение от Абъяда ибн Хаммаля:</w:t>
      </w:r>
    </w:p>
    <w:p>
      <w:pPr>
        <w:pStyle w:val="BodyText"/>
        <w:widowControl/>
        <w:suppressAutoHyphens w:val="true"/>
        <w:bidi w:val="1"/>
        <w:spacing w:lineRule="auto" w:line="360" w:before="0" w:after="113"/>
        <w:ind w:firstLine="567" w:start="0" w:end="0"/>
        <w:jc w:val="both"/>
        <w:rPr/>
      </w:pPr>
      <w:r>
        <w:rPr>
          <w:rStyle w:val="Strong"/>
          <w:rFonts w:ascii="Noto Naskh Arabic" w:hAnsi="Noto Naskh Arabic" w:cs="Scheherazade"/>
          <w:b w:val="false"/>
          <w:b w:val="false"/>
          <w:bCs w:val="false"/>
          <w:sz w:val="32"/>
          <w:sz w:val="32"/>
          <w:szCs w:val="32"/>
          <w:shd w:fill="auto" w:val="clear"/>
          <w:rtl w:val="true"/>
        </w:rPr>
        <w:t>أَنَّهُ وَفَدَ إِلَى رَسُولِ اللَّهِ فَاسْتَقْطَعَهُ فَأَقْطَعَهُ الْمِلْحَ، فَلَمَّا أَدْبَرَ قَالَ رَجُلٌ</w:t>
      </w:r>
      <w:r>
        <w:rPr>
          <w:rStyle w:val="Strong"/>
          <w:rFonts w:cs="Scheherazade" w:ascii="Noto Naskh Arabic" w:hAnsi="Noto Naskh Arabic"/>
          <w:b w:val="false"/>
          <w:bCs w:val="false"/>
          <w:sz w:val="32"/>
          <w:szCs w:val="32"/>
          <w:shd w:fill="auto" w:val="clear"/>
          <w:rtl w:val="true"/>
        </w:rPr>
        <w:t xml:space="preserve">: </w:t>
      </w:r>
      <w:r>
        <w:rPr>
          <w:rStyle w:val="Strong"/>
          <w:rFonts w:ascii="Noto Naskh Arabic" w:hAnsi="Noto Naskh Arabic" w:cs="Scheherazade"/>
          <w:b w:val="false"/>
          <w:b w:val="false"/>
          <w:bCs w:val="false"/>
          <w:sz w:val="32"/>
          <w:sz w:val="32"/>
          <w:szCs w:val="32"/>
          <w:shd w:fill="auto" w:val="clear"/>
          <w:rtl w:val="true"/>
        </w:rPr>
        <w:t>يَا رَسُولَ اللَّهِ أَتَدْرِي مَا أَقْطَعْتَهُ؟ إِنَّمَا أَقْطَعْتَهُ الْمَاءَ الْعِدَّ</w:t>
      </w:r>
      <w:r>
        <w:rPr>
          <w:rStyle w:val="Strong"/>
          <w:rFonts w:cs="Scheherazade" w:ascii="Noto Naskh Arabic" w:hAnsi="Noto Naskh Arabic"/>
          <w:b w:val="false"/>
          <w:bCs w:val="false"/>
          <w:sz w:val="32"/>
          <w:szCs w:val="32"/>
          <w:shd w:fill="auto" w:val="clear"/>
          <w:rtl w:val="true"/>
        </w:rPr>
        <w:t xml:space="preserve">. </w:t>
      </w:r>
      <w:r>
        <w:rPr>
          <w:rStyle w:val="Strong"/>
          <w:rFonts w:ascii="Noto Naskh Arabic" w:hAnsi="Noto Naskh Arabic" w:cs="Scheherazade"/>
          <w:b w:val="false"/>
          <w:b w:val="false"/>
          <w:bCs w:val="false"/>
          <w:sz w:val="32"/>
          <w:sz w:val="32"/>
          <w:szCs w:val="32"/>
          <w:shd w:fill="auto" w:val="clear"/>
          <w:rtl w:val="true"/>
        </w:rPr>
        <w:t>قَالَ</w:t>
      </w:r>
      <w:r>
        <w:rPr>
          <w:rStyle w:val="Strong"/>
          <w:rFonts w:cs="Scheherazade" w:ascii="Noto Naskh Arabic" w:hAnsi="Noto Naskh Arabic"/>
          <w:b w:val="false"/>
          <w:bCs w:val="false"/>
          <w:sz w:val="32"/>
          <w:szCs w:val="32"/>
          <w:shd w:fill="auto" w:val="clear"/>
          <w:rtl w:val="true"/>
        </w:rPr>
        <w:t xml:space="preserve">: </w:t>
      </w:r>
      <w:r>
        <w:rPr>
          <w:rStyle w:val="Strong"/>
          <w:rFonts w:ascii="Noto Naskh Arabic" w:hAnsi="Noto Naskh Arabic" w:cs="Scheherazade"/>
          <w:b w:val="false"/>
          <w:b w:val="false"/>
          <w:bCs w:val="false"/>
          <w:sz w:val="32"/>
          <w:sz w:val="32"/>
          <w:szCs w:val="32"/>
          <w:shd w:fill="auto" w:val="clear"/>
          <w:rtl w:val="true"/>
        </w:rPr>
        <w:t>فَرَجَعَ فِيهِ</w:t>
      </w:r>
    </w:p>
    <w:p>
      <w:pPr>
        <w:pStyle w:val="BodyText"/>
        <w:bidi w:val="0"/>
        <w:spacing w:lineRule="auto" w:line="360" w:before="0" w:after="113"/>
        <w:ind w:firstLine="567"/>
        <w:jc w:val="both"/>
        <w:rPr>
          <w:highlight w:val="none"/>
          <w:shd w:fill="auto" w:val="clear"/>
        </w:rPr>
      </w:pPr>
      <w:r>
        <w:rPr>
          <w:rFonts w:cs="Liberation Serif"/>
          <w:b/>
          <w:bCs/>
          <w:i/>
          <w:iCs/>
          <w:shd w:fill="auto" w:val="clear"/>
        </w:rPr>
        <w:t>«Однажды он подошёл к Посланнику Аллаха (с.а.с.) с просьбой выделить ему землю, где были залежи соли, и Пророк (с.а.с.) ответил на его просьбу. Когда же тот отошёл, один из присутствующих людей сказал: «Знаешь ли ты, что выделил этому человеку? Ты отдал ему в имущество неисчерпаемую воду (т.е. несметные залежи соли)»,   — после чего Пророк (с.а.с.) забрал их обратно».</w:t>
      </w:r>
    </w:p>
    <w:p>
      <w:pPr>
        <w:pStyle w:val="BodyText"/>
        <w:bidi w:val="0"/>
        <w:spacing w:lineRule="auto" w:line="360" w:before="0" w:after="113"/>
        <w:ind w:firstLine="567"/>
        <w:jc w:val="both"/>
        <w:rPr>
          <w:highlight w:val="none"/>
          <w:shd w:fill="auto" w:val="clear"/>
        </w:rPr>
      </w:pPr>
      <w:r>
        <w:rPr>
          <w:rFonts w:cs="Liberation Serif"/>
          <w:shd w:fill="auto" w:val="clear"/>
        </w:rPr>
        <w:t>Следовательно, польза от подобных природных богатств должна принадлежать всем мусульманам — для искоренения бедности среди них, где бы они ни находились. Недопустима ни их национализация в угоду узких интересов, ни передача в исключительное пользование частным компаниям.</w:t>
      </w:r>
    </w:p>
    <w:p>
      <w:pPr>
        <w:pStyle w:val="BodyText"/>
        <w:bidi w:val="0"/>
        <w:spacing w:lineRule="auto" w:line="360" w:before="0" w:after="113"/>
        <w:ind w:firstLine="567"/>
        <w:jc w:val="both"/>
        <w:rPr/>
      </w:pPr>
      <w:r>
        <w:rPr>
          <w:rStyle w:val="Strong"/>
          <w:rFonts w:cs="Liberation Serif"/>
          <w:shd w:fill="auto" w:val="clear"/>
        </w:rPr>
        <w:t>В-четвёртых</w:t>
      </w:r>
      <w:r>
        <w:rPr>
          <w:rFonts w:cs="Liberation Serif"/>
          <w:shd w:fill="auto" w:val="clear"/>
        </w:rPr>
        <w:t>, что касается оккупированного Кашмира и индуистского государства, недопустимо заключать постоянный договор с государствами, которые фактически находятся в состоянии войны, поскольку это препятствует исполнению обязанности джихада, хотя он должен продолжаться до Судного дня. Постоянное перемирие препятствует распространению Ислама, хотя Всевышний Аллах повелел сделать его господствующей религией над всеми остальными. Всевышний Аллах сказал:</w:t>
      </w:r>
    </w:p>
    <w:p>
      <w:pPr>
        <w:pStyle w:val="BodyText"/>
        <w:bidi w:val="1"/>
        <w:spacing w:lineRule="auto" w:line="360" w:before="0" w:after="113"/>
        <w:ind w:hanging="0"/>
        <w:jc w:val="center"/>
        <w:rPr/>
      </w:pPr>
      <w:r>
        <w:rPr>
          <w:rStyle w:val="Strong"/>
          <w:rFonts w:ascii="Noto Naskh Arabic" w:hAnsi="Noto Naskh Arabic" w:cs="Scheherazade"/>
          <w:b w:val="false"/>
          <w:b w:val="false"/>
          <w:bCs w:val="false"/>
          <w:sz w:val="32"/>
          <w:sz w:val="32"/>
          <w:szCs w:val="32"/>
          <w:shd w:fill="auto" w:val="clear"/>
          <w:rtl w:val="true"/>
        </w:rPr>
        <w:t>وَقَاتِلُوهُمْ حَتَّىٰ لَا تَكُونَ فِتْنَةٌ وَيَكُونَ الدِّينُ كُلُّهُ لِلَّهِ</w:t>
      </w:r>
    </w:p>
    <w:p>
      <w:pPr>
        <w:pStyle w:val="BodyText"/>
        <w:bidi w:val="0"/>
        <w:spacing w:lineRule="auto" w:line="360" w:before="0" w:after="113"/>
        <w:ind w:firstLine="567"/>
        <w:jc w:val="both"/>
        <w:rPr>
          <w:highlight w:val="none"/>
          <w:shd w:fill="auto" w:val="clear"/>
        </w:rPr>
      </w:pPr>
      <w:r>
        <w:rPr>
          <w:rFonts w:cs="Liberation Serif"/>
          <w:b/>
          <w:bCs/>
          <w:shd w:fill="auto" w:val="clear"/>
        </w:rPr>
        <w:t>«Сражайтесь с ними, пока не исчезнет смута и пока вся религия не будет принадлежать Аллаху»</w:t>
      </w:r>
      <w:r>
        <w:rPr>
          <w:rFonts w:cs="Liberation Serif"/>
          <w:shd w:fill="auto" w:val="clear"/>
        </w:rPr>
        <w:t xml:space="preserve"> (8:39).</w:t>
      </w:r>
    </w:p>
    <w:p>
      <w:pPr>
        <w:pStyle w:val="BodyText"/>
        <w:bidi w:val="0"/>
        <w:spacing w:lineRule="auto" w:line="360" w:before="0" w:after="113"/>
        <w:ind w:firstLine="567"/>
        <w:jc w:val="both"/>
        <w:rPr>
          <w:highlight w:val="none"/>
          <w:shd w:fill="auto" w:val="clear"/>
        </w:rPr>
      </w:pPr>
      <w:r>
        <w:rPr>
          <w:rFonts w:cs="Liberation Serif"/>
          <w:shd w:fill="auto" w:val="clear"/>
        </w:rPr>
        <w:t xml:space="preserve">Посланник Аллаха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также сказал:</w:t>
      </w:r>
    </w:p>
    <w:p>
      <w:pPr>
        <w:pStyle w:val="BodyText"/>
        <w:bidi w:val="1"/>
        <w:spacing w:lineRule="auto" w:line="360" w:before="0" w:after="113"/>
        <w:ind w:hanging="0"/>
        <w:jc w:val="center"/>
        <w:rPr/>
      </w:pPr>
      <w:r>
        <w:rPr>
          <w:rStyle w:val="Strong"/>
          <w:rFonts w:ascii="Noto Naskh Arabic" w:hAnsi="Noto Naskh Arabic" w:cs="Scheherazade"/>
          <w:b w:val="false"/>
          <w:b w:val="false"/>
          <w:bCs w:val="false"/>
          <w:sz w:val="32"/>
          <w:sz w:val="32"/>
          <w:szCs w:val="32"/>
          <w:shd w:fill="auto" w:val="clear"/>
          <w:rtl w:val="true"/>
        </w:rPr>
        <w:t>وَالْجِهَادُ مَاضٍ مُنْذُ بَعَثَنِي اللَّهُ إِلَى أَنْ يُقَاتِلَ آخِرُ أُمَّتِي الدَّجَّالَ</w:t>
      </w:r>
    </w:p>
    <w:p>
      <w:pPr>
        <w:pStyle w:val="BodyText"/>
        <w:bidi w:val="0"/>
        <w:spacing w:lineRule="auto" w:line="360" w:before="0" w:after="113"/>
        <w:ind w:firstLine="567"/>
        <w:jc w:val="both"/>
        <w:rPr>
          <w:highlight w:val="none"/>
          <w:shd w:fill="auto" w:val="clear"/>
        </w:rPr>
      </w:pPr>
      <w:r>
        <w:rPr>
          <w:rFonts w:cs="Liberation Serif"/>
          <w:b/>
          <w:bCs/>
          <w:i/>
          <w:iCs/>
          <w:shd w:fill="auto" w:val="clear"/>
        </w:rPr>
        <w:t>«Джихад будет продолжаться с тех пор, как Аллах послал меня, и до тех пор, пока последние из моей Уммы не сразятся с Даджжалем».</w:t>
      </w:r>
      <w:r>
        <w:rPr>
          <w:rFonts w:cs="Liberation Serif"/>
          <w:shd w:fill="auto" w:val="clear"/>
        </w:rPr>
        <w:t xml:space="preserve"> (Передал Абу Дауд со слов Анаса).</w:t>
      </w:r>
    </w:p>
    <w:p>
      <w:pPr>
        <w:pStyle w:val="BodyText"/>
        <w:bidi w:val="0"/>
        <w:spacing w:lineRule="auto" w:line="360" w:before="0" w:after="113"/>
        <w:ind w:firstLine="567"/>
        <w:jc w:val="both"/>
        <w:rPr>
          <w:highlight w:val="none"/>
          <w:shd w:fill="auto" w:val="clear"/>
        </w:rPr>
      </w:pPr>
      <w:r>
        <w:rPr>
          <w:rFonts w:cs="Liberation Serif"/>
          <w:shd w:fill="auto" w:val="clear"/>
        </w:rPr>
        <w:t>Но не смотря на всё это, правители Пакистана вводят режим прекращения огня с Индией — после передачи им Кашмира в 2019 году и после упущенной, «золотой возможности» для его освобождения в мае 2025 года.</w:t>
      </w:r>
    </w:p>
    <w:p>
      <w:pPr>
        <w:pStyle w:val="BodyText"/>
        <w:bidi w:val="0"/>
        <w:spacing w:lineRule="auto" w:line="360" w:before="0" w:after="113"/>
        <w:ind w:firstLine="567"/>
        <w:jc w:val="both"/>
        <w:rPr/>
      </w:pPr>
      <w:r>
        <w:rPr>
          <w:rStyle w:val="Strong"/>
          <w:rFonts w:cs="Liberation Serif"/>
          <w:shd w:fill="auto" w:val="clear"/>
        </w:rPr>
        <w:t>В-пятых</w:t>
      </w:r>
      <w:r>
        <w:rPr>
          <w:rFonts w:cs="Liberation Serif"/>
          <w:shd w:fill="auto" w:val="clear"/>
        </w:rPr>
        <w:t xml:space="preserve">, что касается геноцида в Газе, то после того как вам более двух лет запрещали сражаться с еврейском образованием, правители Пакистана теперь стали его союзниками в рамках трамповского «Совета мира». Хотя если мусульмане находятся в состоянии реальной войны с государством, полностью расположенным на Исламской земле и не включающим территорий, которые ещё не были открыты мусульманами посредством сражений, как в случае с еврейским образованием, то сражение с такими должно продолжаться до их полного устранения и освобождения мусульманских земель от их власти. Аллах </w:t>
      </w:r>
      <w:r>
        <w:rPr>
          <w:rFonts w:ascii="Liberation Serif" w:hAnsi="Liberation Serif" w:cs="Liberation Serif"/>
          <w:shd w:fill="auto" w:val="clear"/>
          <w:rtl w:val="true"/>
        </w:rPr>
        <w:t>ﷻ</w:t>
      </w:r>
      <w:r>
        <w:rPr>
          <w:rFonts w:ascii="Liberation Serif" w:hAnsi="Liberation Serif" w:cs="Liberation Serif"/>
          <w:shd w:fill="auto" w:val="clear"/>
        </w:rPr>
        <w:t xml:space="preserve"> </w:t>
      </w:r>
      <w:r>
        <w:rPr>
          <w:rFonts w:cs="Liberation Serif"/>
          <w:shd w:fill="auto" w:val="clear"/>
        </w:rPr>
        <w:t>сказал:</w:t>
      </w:r>
    </w:p>
    <w:p>
      <w:pPr>
        <w:pStyle w:val="BodyText"/>
        <w:bidi w:val="1"/>
        <w:spacing w:lineRule="auto" w:line="360" w:before="0" w:after="113"/>
        <w:ind w:hanging="0"/>
        <w:jc w:val="center"/>
        <w:rPr/>
      </w:pPr>
      <w:r>
        <w:rPr>
          <w:rStyle w:val="Strong"/>
          <w:rFonts w:ascii="Noto Naskh Arabic" w:hAnsi="Noto Naskh Arabic" w:cs="Scheherazade"/>
          <w:b w:val="false"/>
          <w:b w:val="false"/>
          <w:bCs w:val="false"/>
          <w:sz w:val="32"/>
          <w:sz w:val="32"/>
          <w:szCs w:val="32"/>
          <w:shd w:fill="auto" w:val="clear"/>
          <w:rtl w:val="true"/>
        </w:rPr>
        <w:t>فَمَنِ اعْتَدَىٰ عَلَيْكُمْ فَاعْتَدُوا عَلَيْهِ بِمِثْلِ مَا اعْتَدَىٰ عَلَيْكُمْ</w:t>
      </w:r>
    </w:p>
    <w:p>
      <w:pPr>
        <w:pStyle w:val="BodyText"/>
        <w:bidi w:val="0"/>
        <w:spacing w:lineRule="auto" w:line="360" w:before="0" w:after="113"/>
        <w:ind w:firstLine="567"/>
        <w:jc w:val="center"/>
        <w:rPr>
          <w:highlight w:val="none"/>
          <w:shd w:fill="auto" w:val="clear"/>
        </w:rPr>
      </w:pPr>
      <w:r>
        <w:rPr>
          <w:rFonts w:cs="Liberation Serif"/>
          <w:b/>
          <w:bCs/>
          <w:shd w:fill="auto" w:val="clear"/>
        </w:rPr>
        <w:t>«Если кто посягнул на вас, то посягайте на него так же, как он посягнул на вас»</w:t>
      </w:r>
      <w:r>
        <w:rPr>
          <w:rFonts w:cs="Liberation Serif"/>
          <w:shd w:fill="auto" w:val="clear"/>
        </w:rPr>
        <w:t xml:space="preserve"> (2:194).</w:t>
      </w:r>
    </w:p>
    <w:p>
      <w:pPr>
        <w:pStyle w:val="BodyText"/>
        <w:bidi w:val="0"/>
        <w:spacing w:lineRule="auto" w:line="360" w:before="0" w:after="113"/>
        <w:ind w:firstLine="567"/>
        <w:jc w:val="both"/>
        <w:rPr>
          <w:highlight w:val="none"/>
          <w:shd w:fill="auto" w:val="clear"/>
        </w:rPr>
      </w:pPr>
      <w:r>
        <w:rPr>
          <w:rFonts w:cs="Liberation Serif"/>
          <w:shd w:fill="auto" w:val="clear"/>
        </w:rPr>
        <w:t>И также Он сказал:</w:t>
      </w:r>
    </w:p>
    <w:p>
      <w:pPr>
        <w:pStyle w:val="BodyText"/>
        <w:bidi w:val="1"/>
        <w:spacing w:lineRule="auto" w:line="360" w:before="0" w:after="113"/>
        <w:ind w:hanging="0"/>
        <w:jc w:val="center"/>
        <w:rPr/>
      </w:pPr>
      <w:r>
        <w:rPr>
          <w:rStyle w:val="Strong"/>
          <w:rFonts w:ascii="Noto Naskh Arabic" w:hAnsi="Noto Naskh Arabic" w:cs="Scheherazade"/>
          <w:b w:val="false"/>
          <w:b w:val="false"/>
          <w:bCs w:val="false"/>
          <w:sz w:val="32"/>
          <w:sz w:val="32"/>
          <w:szCs w:val="32"/>
          <w:shd w:fill="auto" w:val="clear"/>
          <w:rtl w:val="true"/>
        </w:rPr>
        <w:t>وَأَخْرِجُوهُم مِّنْ حَيْثُ أَخْرَجُوكُمْ</w:t>
      </w:r>
    </w:p>
    <w:p>
      <w:pPr>
        <w:pStyle w:val="BodyText"/>
        <w:bidi w:val="0"/>
        <w:spacing w:lineRule="auto" w:line="360" w:before="0" w:after="113"/>
        <w:ind w:firstLine="567"/>
        <w:jc w:val="center"/>
        <w:rPr>
          <w:highlight w:val="none"/>
          <w:shd w:fill="auto" w:val="clear"/>
        </w:rPr>
      </w:pPr>
      <w:r>
        <w:rPr>
          <w:rFonts w:cs="Liberation Serif"/>
          <w:b/>
          <w:bCs/>
          <w:shd w:fill="auto" w:val="clear"/>
        </w:rPr>
        <w:t>«И изгоняйте их оттуда, откуда они изгнали вас»</w:t>
      </w:r>
      <w:r>
        <w:rPr>
          <w:rFonts w:cs="Liberation Serif"/>
          <w:shd w:fill="auto" w:val="clear"/>
        </w:rPr>
        <w:t xml:space="preserve"> (2:191).</w:t>
      </w:r>
    </w:p>
    <w:p>
      <w:pPr>
        <w:pStyle w:val="BodyText"/>
        <w:bidi w:val="0"/>
        <w:spacing w:lineRule="auto" w:line="360" w:before="0" w:after="113"/>
        <w:ind w:firstLine="567"/>
        <w:jc w:val="both"/>
        <w:rPr/>
      </w:pPr>
      <w:r>
        <w:rPr>
          <w:rStyle w:val="Strong"/>
          <w:rFonts w:cs="Liberation Serif"/>
          <w:shd w:fill="auto" w:val="clear"/>
        </w:rPr>
        <w:t>В-шестых</w:t>
      </w:r>
      <w:r>
        <w:rPr>
          <w:rFonts w:cs="Liberation Serif"/>
          <w:shd w:fill="auto" w:val="clear"/>
        </w:rPr>
        <w:t>, что касается Америки — покровительницы правителей Пакистана, — то Умме недопустимо заключать с ней военные соглашения, такие как договоры о совместной обороне, о коллективной безопасности или любые иные военные договорённости, связанные с этим, включая аренду военных баз, аэропортов или портов. Недопустимо также обращаться за помощью к государствам неверия, а равно брать у них кредиты и принимать от них помощь. Подобные соглашения считаются запретными, поскольку мусульманину запрещено сражаться под знаменем неверных, ради неверия или от имени неверующего государства, а также предоставлять неверующим власть над мусульманами.</w:t>
      </w:r>
    </w:p>
    <w:p>
      <w:pPr>
        <w:pStyle w:val="BodyText"/>
        <w:bidi w:val="0"/>
        <w:spacing w:lineRule="auto" w:line="360" w:before="0" w:after="113"/>
        <w:ind w:firstLine="567"/>
        <w:jc w:val="both"/>
        <w:rPr>
          <w:highlight w:val="none"/>
          <w:shd w:fill="auto" w:val="clear"/>
        </w:rPr>
      </w:pPr>
      <w:r>
        <w:rPr>
          <w:rFonts w:cs="Liberation Serif"/>
          <w:shd w:fill="auto" w:val="clear"/>
        </w:rPr>
        <w:t xml:space="preserve">Посланник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запретил мусульманам обращаться за поддержкой к неверующим, сказав:</w:t>
      </w:r>
    </w:p>
    <w:p>
      <w:pPr>
        <w:pStyle w:val="BodyText"/>
        <w:bidi w:val="1"/>
        <w:spacing w:lineRule="auto" w:line="360" w:before="0" w:after="113"/>
        <w:ind w:hanging="0"/>
        <w:jc w:val="center"/>
        <w:rPr/>
      </w:pPr>
      <w:r>
        <w:rPr>
          <w:rStyle w:val="Strong"/>
          <w:rFonts w:ascii="Noto Naskh Arabic" w:hAnsi="Noto Naskh Arabic" w:cs="Scheherazade"/>
          <w:b w:val="false"/>
          <w:b w:val="false"/>
          <w:bCs w:val="false"/>
          <w:sz w:val="32"/>
          <w:sz w:val="32"/>
          <w:szCs w:val="32"/>
          <w:shd w:fill="auto" w:val="clear"/>
          <w:rtl w:val="true"/>
        </w:rPr>
        <w:t>لاَ تَسْتَضِـيئُوا بِنَارِ الْمُشْرِكِينَ</w:t>
      </w:r>
    </w:p>
    <w:p>
      <w:pPr>
        <w:pStyle w:val="BodyText"/>
        <w:bidi w:val="0"/>
        <w:spacing w:lineRule="auto" w:line="360" w:before="0" w:after="113"/>
        <w:ind w:firstLine="567"/>
        <w:jc w:val="both"/>
        <w:rPr>
          <w:highlight w:val="none"/>
          <w:shd w:fill="auto" w:val="clear"/>
        </w:rPr>
      </w:pPr>
      <w:r>
        <w:rPr>
          <w:rFonts w:cs="Liberation Serif"/>
          <w:b/>
          <w:bCs/>
          <w:i/>
          <w:iCs/>
          <w:shd w:fill="auto" w:val="clear"/>
        </w:rPr>
        <w:t xml:space="preserve">«Не пользуйтесь огнём многобожников» </w:t>
      </w:r>
      <w:r>
        <w:rPr>
          <w:rFonts w:cs="Liberation Serif"/>
          <w:b w:val="false"/>
          <w:bCs w:val="false"/>
          <w:i w:val="false"/>
          <w:iCs w:val="false"/>
          <w:shd w:fill="auto" w:val="clear"/>
        </w:rPr>
        <w:t>(Ахмад)</w:t>
      </w:r>
      <w:r>
        <w:rPr>
          <w:rFonts w:cs="Liberation Serif"/>
          <w:shd w:fill="auto" w:val="clear"/>
        </w:rPr>
        <w:t xml:space="preserve">. Здесь слово </w:t>
      </w:r>
      <w:r>
        <w:rPr>
          <w:rFonts w:cs="Liberation Serif"/>
          <w:b/>
          <w:bCs/>
          <w:i/>
          <w:iCs/>
          <w:shd w:fill="auto" w:val="clear"/>
        </w:rPr>
        <w:t>«огнём»</w:t>
      </w:r>
      <w:r>
        <w:rPr>
          <w:rFonts w:cs="Liberation Serif"/>
          <w:shd w:fill="auto" w:val="clear"/>
        </w:rPr>
        <w:t xml:space="preserve"> выступает как образное обозначение войны.</w:t>
      </w:r>
    </w:p>
    <w:p>
      <w:pPr>
        <w:pStyle w:val="BodyText"/>
        <w:bidi w:val="0"/>
        <w:spacing w:lineRule="auto" w:line="360" w:before="0" w:after="113"/>
        <w:ind w:firstLine="567"/>
        <w:jc w:val="both"/>
        <w:rPr>
          <w:highlight w:val="none"/>
          <w:shd w:fill="auto" w:val="clear"/>
        </w:rPr>
      </w:pPr>
      <w:r>
        <w:rPr>
          <w:rFonts w:cs="Liberation Serif"/>
          <w:shd w:fill="auto" w:val="clear"/>
        </w:rPr>
        <w:t xml:space="preserve">Также он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сказал:</w:t>
      </w:r>
    </w:p>
    <w:p>
      <w:pPr>
        <w:pStyle w:val="BodyText"/>
        <w:bidi w:val="1"/>
        <w:spacing w:lineRule="auto" w:line="360" w:before="0" w:after="113"/>
        <w:ind w:hanging="0"/>
        <w:jc w:val="center"/>
        <w:rPr/>
      </w:pPr>
      <w:r>
        <w:rPr>
          <w:rStyle w:val="Strong"/>
          <w:rFonts w:ascii="Noto Naskh Arabic" w:hAnsi="Noto Naskh Arabic" w:cs="Scheherazade"/>
          <w:b w:val="false"/>
          <w:b w:val="false"/>
          <w:bCs w:val="false"/>
          <w:sz w:val="32"/>
          <w:sz w:val="32"/>
          <w:szCs w:val="32"/>
          <w:shd w:fill="auto" w:val="clear"/>
          <w:rtl w:val="true"/>
        </w:rPr>
        <w:t>فَإِنَّا لاَ نَسْتَعِينُ بِمُشْرِكٍ</w:t>
      </w:r>
    </w:p>
    <w:p>
      <w:pPr>
        <w:pStyle w:val="BodyText"/>
        <w:bidi w:val="0"/>
        <w:spacing w:lineRule="auto" w:line="360" w:before="0" w:after="113"/>
        <w:ind w:firstLine="567"/>
        <w:jc w:val="both"/>
        <w:rPr>
          <w:highlight w:val="none"/>
          <w:shd w:fill="auto" w:val="clear"/>
        </w:rPr>
      </w:pPr>
      <w:r>
        <w:rPr>
          <w:rFonts w:cs="Liberation Serif"/>
          <w:b/>
          <w:bCs/>
          <w:i/>
          <w:iCs/>
          <w:shd w:fill="auto" w:val="clear"/>
        </w:rPr>
        <w:t>«Поистине, мы не прибегаем к помощи многобожника».</w:t>
      </w:r>
      <w:r>
        <w:rPr>
          <w:rFonts w:cs="Liberation Serif"/>
          <w:shd w:fill="auto" w:val="clear"/>
        </w:rPr>
        <w:t xml:space="preserve"> Передал Ибн Хиббан в своём «Сахихе».</w:t>
      </w:r>
    </w:p>
    <w:p>
      <w:pPr>
        <w:pStyle w:val="BodyText"/>
        <w:bidi w:val="0"/>
        <w:spacing w:lineRule="auto" w:line="360" w:before="0" w:after="113"/>
        <w:ind w:firstLine="567"/>
        <w:jc w:val="both"/>
        <w:rPr>
          <w:highlight w:val="none"/>
          <w:shd w:fill="auto" w:val="clear"/>
        </w:rPr>
      </w:pPr>
      <w:r>
        <w:rPr>
          <w:rFonts w:cs="Liberation Serif"/>
          <w:shd w:fill="auto" w:val="clear"/>
        </w:rPr>
        <w:t xml:space="preserve">И всё это — лишь часть преступлений правителей Пакистана, представляющих собой явное нарушение шариата Аллаха. Так почему же вы не устраняете их за их открытое неповиновение Аллаху, тогда как Посланник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сказал:</w:t>
      </w:r>
    </w:p>
    <w:p>
      <w:pPr>
        <w:pStyle w:val="BodyText"/>
        <w:bidi w:val="1"/>
        <w:spacing w:lineRule="auto" w:line="360" w:before="0" w:after="113"/>
        <w:ind w:hanging="0"/>
        <w:jc w:val="center"/>
        <w:rPr/>
      </w:pPr>
      <w:r>
        <w:rPr>
          <w:rStyle w:val="Strong"/>
          <w:rFonts w:ascii="Noto Naskh Arabic" w:hAnsi="Noto Naskh Arabic" w:cs="Scheherazade"/>
          <w:b w:val="false"/>
          <w:b w:val="false"/>
          <w:bCs w:val="false"/>
          <w:sz w:val="32"/>
          <w:sz w:val="32"/>
          <w:szCs w:val="32"/>
          <w:shd w:fill="auto" w:val="clear"/>
          <w:rtl w:val="true"/>
        </w:rPr>
        <w:t>السَّمْعُ وَالطَّاعَةُ عَلَى الْمَرْءِ الْمُسْلِمِ فِيمَا أَحَبَّ أَوْ كَرِهَ، إِلاَّ أَنْ يُؤْمَرَ بِمَعْصِيَةٍ، فَإِنْ أُمِرَ بِمَعْصِيَةٍ فَلاَ سَمْعَ وَلاَ طَاعَةَ</w:t>
      </w:r>
    </w:p>
    <w:p>
      <w:pPr>
        <w:pStyle w:val="BodyText"/>
        <w:bidi w:val="0"/>
        <w:spacing w:lineRule="auto" w:line="360" w:before="0" w:after="113"/>
        <w:ind w:firstLine="567"/>
        <w:jc w:val="both"/>
        <w:rPr>
          <w:highlight w:val="none"/>
          <w:shd w:fill="auto" w:val="clear"/>
        </w:rPr>
      </w:pPr>
      <w:r>
        <w:rPr>
          <w:rFonts w:cs="Liberation Serif"/>
          <w:b/>
          <w:bCs/>
          <w:i/>
          <w:iCs/>
          <w:shd w:fill="auto" w:val="clear"/>
        </w:rPr>
        <w:t>«Мусульманин обязан слушаться и повиноваться (правителю) в том, что ему нравится или не нравится, если только ему не будет велено ослушание (Аллаха). Если же ему велят ослушание, то нет ни повиновения, ни послушания»</w:t>
      </w:r>
      <w:r>
        <w:rPr>
          <w:rFonts w:cs="Liberation Serif"/>
          <w:shd w:fill="auto" w:val="clear"/>
        </w:rPr>
        <w:t xml:space="preserve"> (Ахмад).</w:t>
      </w:r>
    </w:p>
    <w:p>
      <w:pPr>
        <w:pStyle w:val="BodyText"/>
        <w:bidi w:val="0"/>
        <w:spacing w:lineRule="auto" w:line="360" w:before="0" w:after="113"/>
        <w:ind w:firstLine="567"/>
        <w:jc w:val="both"/>
        <w:rPr/>
      </w:pPr>
      <w:r>
        <w:rPr>
          <w:rStyle w:val="Strong"/>
          <w:rFonts w:cs="Liberation Serif"/>
          <w:shd w:fill="auto" w:val="clear"/>
        </w:rPr>
        <w:t>О наши братья в пакистанской армии и муджахиды Афганистана!</w:t>
      </w:r>
    </w:p>
    <w:p>
      <w:pPr>
        <w:pStyle w:val="BodyText"/>
        <w:bidi w:val="0"/>
        <w:spacing w:lineRule="auto" w:line="360" w:before="0" w:after="113"/>
        <w:ind w:firstLine="567"/>
        <w:jc w:val="both"/>
        <w:rPr>
          <w:highlight w:val="none"/>
          <w:shd w:fill="auto" w:val="clear"/>
        </w:rPr>
      </w:pPr>
      <w:r>
        <w:rPr>
          <w:rFonts w:cs="Liberation Serif"/>
          <w:shd w:fill="auto" w:val="clear"/>
        </w:rPr>
        <w:t>Пока вы сражаетесь друг с другом, ваши враги радуются. Индия и Америка являются подлинными выгодоприобретателями вашего взаимного противостояния. Наши противники стремятся ослабить нас, разжигая смуту под лозунгом «сотрудничества в борьбе с терроризмом». Искренние и преданные люди в Пакистане и Афганистане не должны упускать из виду эту более широкую геополитическую картину. Им надлежит объединить свои ряды, чтобы перевернуть ситуацию против заговорщиков, устранив правителей и объединив Пакистан и Афганистан в одно сильное государство Халифат.</w:t>
      </w:r>
    </w:p>
    <w:p>
      <w:pPr>
        <w:pStyle w:val="BodyText"/>
        <w:bidi w:val="0"/>
        <w:spacing w:lineRule="auto" w:line="360" w:before="0" w:after="113"/>
        <w:ind w:firstLine="567"/>
        <w:jc w:val="both"/>
        <w:rPr>
          <w:highlight w:val="none"/>
          <w:shd w:fill="auto" w:val="clear"/>
        </w:rPr>
      </w:pPr>
      <w:r>
        <w:rPr>
          <w:rFonts w:cs="Liberation Serif"/>
          <w:shd w:fill="auto" w:val="clear"/>
        </w:rPr>
        <w:t>Партия «Хизб ут-Тахрир» поддерживает связь с вами на протяжении многих лет и не перестанет наставлять вас и призывать к ответу на основе Благородного Корана и пророческой Сунны. Она делает это, желая вам блага в этой жизни и в будущей. Поэтому она призывает вас прекратить взаимные боевые действия, подобно тому как племена Аус и Хазрадж когда-то прекратили сражаться между собой, и оказать помощь Хизб ут-Тахрир ради установления праведного Халифата по методу пророчества.</w:t>
      </w:r>
    </w:p>
    <w:p>
      <w:pPr>
        <w:pStyle w:val="BodyText"/>
        <w:bidi w:val="0"/>
        <w:spacing w:lineRule="auto" w:line="360" w:before="0" w:after="113"/>
        <w:ind w:firstLine="567"/>
        <w:jc w:val="both"/>
        <w:rPr>
          <w:highlight w:val="none"/>
          <w:shd w:fill="auto" w:val="clear"/>
        </w:rPr>
      </w:pPr>
      <w:r>
        <w:rPr>
          <w:rFonts w:cs="Liberation Serif"/>
          <w:shd w:fill="auto" w:val="clear"/>
        </w:rPr>
        <w:t>Пусть этот месяц Рамадан станет началом конца оккупации, колониализма, тирании и мрака. Быть может, Аллах дарует вам успех, и вы все вместе вознесёте такбиры в освобождённом Кашмире, а также в благословенной мечети Аль-Акса.</w:t>
      </w:r>
    </w:p>
    <w:p>
      <w:pPr>
        <w:pStyle w:val="BodyText"/>
        <w:bidi w:val="0"/>
        <w:spacing w:lineRule="auto" w:line="360" w:before="0" w:after="113"/>
        <w:ind w:firstLine="567"/>
        <w:jc w:val="both"/>
        <w:rPr/>
      </w:pPr>
      <w:r>
        <w:rPr>
          <w:rStyle w:val="Strong"/>
          <w:rFonts w:cs="Liberation Serif"/>
          <w:shd w:fill="auto" w:val="clear"/>
        </w:rPr>
        <w:t>Мусаб Умайр — Пакистан</w:t>
      </w:r>
    </w:p>
    <w:p>
      <w:pPr>
        <w:pStyle w:val="BodyText"/>
        <w:bidi w:val="0"/>
        <w:spacing w:lineRule="auto" w:line="360" w:before="0" w:after="113"/>
        <w:ind w:firstLine="567"/>
        <w:jc w:val="both"/>
        <w:rPr/>
      </w:pPr>
      <w:r>
        <w:rPr>
          <w:rStyle w:val="Strong"/>
          <w:rFonts w:cs="Liberation Serif"/>
          <w:shd w:fill="auto" w:val="clear"/>
        </w:rPr>
        <w:t>11.03.2026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100</TotalTime>
  <Application>LibreOffice/7.6.7.2$Linux_X86_64 LibreOffice_project/60$Build-2</Application>
  <AppVersion>15.0000</AppVersion>
  <Pages>5</Pages>
  <Words>1495</Words>
  <Characters>8985</Characters>
  <CharactersWithSpaces>10442</CharactersWithSpaces>
  <Paragraphs>53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2026-03-11T12:51:33Z</dcterms:created>
  <dc:creator/>
  <dc:description/>
  <dc:language>ru-RU</dc:language>
  <cp:lastModifiedBy/>
  <dcterms:modified xsi:type="dcterms:W3CDTF">2026-03-22T08:00:38Z</dcterms:modified>
  <cp:revision>36</cp:revision>
  <dc:subject/>
  <dc:title/>
</cp:coreProperties>
</file>

<file path=docProps/custom.xml><?xml version="1.0" encoding="utf-8"?>
<Properties xmlns="http://schemas.openxmlformats.org/officeDocument/2006/custom-properties" xmlns:vt="http://schemas.openxmlformats.org/officeDocument/2006/docPropsVTypes"/>
</file>