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52DF" w:rsidRPr="00764486" w:rsidRDefault="00224F73" w:rsidP="0006792B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64486">
        <w:rPr>
          <w:rStyle w:val="a3"/>
          <w:rFonts w:ascii="Times New Roman" w:hAnsi="Times New Roman" w:cs="Times New Roman"/>
        </w:rPr>
        <w:t xml:space="preserve">Статья 92: </w:t>
      </w:r>
      <w:r w:rsidR="0006792B">
        <w:rPr>
          <w:rFonts w:ascii="Times New Roman" w:hAnsi="Times New Roman" w:cs="Times New Roman"/>
          <w:b/>
          <w:bCs/>
        </w:rPr>
        <w:t>д</w:t>
      </w:r>
      <w:r w:rsidRPr="00764486">
        <w:rPr>
          <w:rFonts w:ascii="Times New Roman" w:hAnsi="Times New Roman" w:cs="Times New Roman"/>
          <w:b/>
          <w:bCs/>
        </w:rPr>
        <w:t>ля рассмотрения дел о несправедливости не требуется проведение судебного заседания, вызова ответчика или наличие истца. Суд по делам несправедливости вправе рассматривать притеснение даже в том случае, если никто с жалобой на это не обращался.</w:t>
      </w:r>
    </w:p>
    <w:p w:rsidR="007252DF" w:rsidRPr="00764486" w:rsidRDefault="00224F73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64486">
        <w:rPr>
          <w:rFonts w:ascii="Times New Roman" w:hAnsi="Times New Roman" w:cs="Times New Roman"/>
        </w:rPr>
        <w:t>Доказательством этому служит то, что тексты, устанавливающие обязательность судебного заседания для рассмотрения обычных дел, не распространяются на Суд по делам несправедливости по причине того</w:t>
      </w:r>
      <w:r w:rsidR="00DB0229">
        <w:rPr>
          <w:rFonts w:ascii="Times New Roman" w:hAnsi="Times New Roman" w:cs="Times New Roman"/>
        </w:rPr>
        <w:t>,</w:t>
      </w:r>
      <w:r w:rsidRPr="00764486">
        <w:rPr>
          <w:rFonts w:ascii="Times New Roman" w:hAnsi="Times New Roman" w:cs="Times New Roman"/>
        </w:rPr>
        <w:t xml:space="preserve"> что в них может не быть истца. В таких делах нет необходимос</w:t>
      </w:r>
      <w:r w:rsidRPr="00764486">
        <w:rPr>
          <w:rFonts w:ascii="Times New Roman" w:hAnsi="Times New Roman" w:cs="Times New Roman"/>
        </w:rPr>
        <w:t>ти в наличии истца, поскольку Суд вправе рассматривать притеснение даже без подачи жалобы. Также отсутствует необходимость присутствия ответчика, поскольку рас</w:t>
      </w:r>
      <w:r w:rsidR="00DB0229">
        <w:rPr>
          <w:rFonts w:ascii="Times New Roman" w:hAnsi="Times New Roman" w:cs="Times New Roman"/>
        </w:rPr>
        <w:t>смотрение дела может осуществля</w:t>
      </w:r>
      <w:r w:rsidRPr="00764486">
        <w:rPr>
          <w:rFonts w:ascii="Times New Roman" w:hAnsi="Times New Roman" w:cs="Times New Roman"/>
        </w:rPr>
        <w:t>т</w:t>
      </w:r>
      <w:r w:rsidR="00DB0229">
        <w:rPr>
          <w:rFonts w:ascii="Times New Roman" w:hAnsi="Times New Roman" w:cs="Times New Roman"/>
        </w:rPr>
        <w:t>ь</w:t>
      </w:r>
      <w:r w:rsidRPr="00764486">
        <w:rPr>
          <w:rFonts w:ascii="Times New Roman" w:hAnsi="Times New Roman" w:cs="Times New Roman"/>
        </w:rPr>
        <w:t xml:space="preserve">ся без его участия, ведь задача Суда заключается в исследовании </w:t>
      </w:r>
      <w:r w:rsidRPr="00764486">
        <w:rPr>
          <w:rFonts w:ascii="Times New Roman" w:hAnsi="Times New Roman" w:cs="Times New Roman"/>
        </w:rPr>
        <w:t>самого факта притеснения. Поэтому на Суд по делам несправедливости не распространяются доказательства, обуславливающие обязательность созыва судебного заседания, как э</w:t>
      </w:r>
      <w:r w:rsidR="00DB0229">
        <w:rPr>
          <w:rFonts w:ascii="Times New Roman" w:hAnsi="Times New Roman" w:cs="Times New Roman"/>
        </w:rPr>
        <w:t>то требуется Посланником Аллаха (</w:t>
      </w:r>
      <w:proofErr w:type="gramStart"/>
      <w:r w:rsidR="00DB0229">
        <w:rPr>
          <w:rFonts w:ascii="Times New Roman" w:hAnsi="Times New Roman" w:cs="Times New Roman"/>
        </w:rPr>
        <w:t>с</w:t>
      </w:r>
      <w:proofErr w:type="gramEnd"/>
      <w:r w:rsidR="00DB0229">
        <w:rPr>
          <w:rFonts w:ascii="Times New Roman" w:hAnsi="Times New Roman" w:cs="Times New Roman"/>
        </w:rPr>
        <w:t>.а.с.)</w:t>
      </w:r>
      <w:r w:rsidRPr="00764486">
        <w:rPr>
          <w:rFonts w:ascii="Times New Roman" w:hAnsi="Times New Roman" w:cs="Times New Roman"/>
        </w:rPr>
        <w:t xml:space="preserve"> в словах:</w:t>
      </w:r>
    </w:p>
    <w:p w:rsidR="007252DF" w:rsidRPr="00DB0229" w:rsidRDefault="00224F73" w:rsidP="00DB0229">
      <w:pPr>
        <w:pStyle w:val="a6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DB0229">
        <w:rPr>
          <w:rFonts w:ascii="Scheherazade" w:hAnsi="Scheherazade" w:cs="Scheherazade"/>
          <w:sz w:val="32"/>
          <w:szCs w:val="32"/>
          <w:rtl/>
          <w:lang w:bidi="ar-SA"/>
        </w:rPr>
        <w:t>أَنَّ الْخَصْمَـيْنِ يَقْعُدَانِ بَيْنَ يَدَ</w:t>
      </w:r>
      <w:r w:rsidRPr="00DB0229">
        <w:rPr>
          <w:rFonts w:ascii="Scheherazade" w:hAnsi="Scheherazade" w:cs="Scheherazade"/>
          <w:sz w:val="32"/>
          <w:szCs w:val="32"/>
          <w:rtl/>
          <w:lang w:bidi="ar-SA"/>
        </w:rPr>
        <w:t>يِ الْحَكَمِ</w:t>
      </w:r>
    </w:p>
    <w:p w:rsidR="007252DF" w:rsidRPr="00764486" w:rsidRDefault="00224F73" w:rsidP="00764486">
      <w:pPr>
        <w:pStyle w:val="a6"/>
        <w:spacing w:after="113" w:line="360" w:lineRule="auto"/>
        <w:jc w:val="both"/>
        <w:rPr>
          <w:rFonts w:ascii="Times New Roman" w:hAnsi="Times New Roman" w:cs="Times New Roman"/>
        </w:rPr>
      </w:pPr>
      <w:r w:rsidRPr="00764486">
        <w:rPr>
          <w:rFonts w:ascii="Times New Roman" w:hAnsi="Times New Roman" w:cs="Times New Roman"/>
          <w:b/>
          <w:bCs/>
          <w:i/>
          <w:iCs/>
        </w:rPr>
        <w:t>«что обе спорящие стороны должны находиться перед судьёй»</w:t>
      </w:r>
      <w:r w:rsidRPr="00764486">
        <w:rPr>
          <w:rFonts w:ascii="Times New Roman" w:hAnsi="Times New Roman" w:cs="Times New Roman"/>
        </w:rPr>
        <w:t xml:space="preserve"> (хадис передали Ахмад и Абу Дауд со слов </w:t>
      </w:r>
      <w:proofErr w:type="spellStart"/>
      <w:r w:rsidRPr="00764486">
        <w:rPr>
          <w:rFonts w:ascii="Times New Roman" w:hAnsi="Times New Roman" w:cs="Times New Roman"/>
        </w:rPr>
        <w:t>Абдуллаха</w:t>
      </w:r>
      <w:proofErr w:type="spellEnd"/>
      <w:r w:rsidRPr="00764486">
        <w:rPr>
          <w:rFonts w:ascii="Times New Roman" w:hAnsi="Times New Roman" w:cs="Times New Roman"/>
        </w:rPr>
        <w:t xml:space="preserve"> ибн аз-</w:t>
      </w:r>
      <w:proofErr w:type="spellStart"/>
      <w:r w:rsidRPr="00764486">
        <w:rPr>
          <w:rFonts w:ascii="Times New Roman" w:hAnsi="Times New Roman" w:cs="Times New Roman"/>
        </w:rPr>
        <w:t>Зубайра</w:t>
      </w:r>
      <w:proofErr w:type="spellEnd"/>
      <w:r w:rsidRPr="00764486">
        <w:rPr>
          <w:rFonts w:ascii="Times New Roman" w:hAnsi="Times New Roman" w:cs="Times New Roman"/>
        </w:rPr>
        <w:t>),</w:t>
      </w:r>
      <w:r w:rsidR="00DB0229">
        <w:rPr>
          <w:rFonts w:ascii="Times New Roman" w:hAnsi="Times New Roman" w:cs="Times New Roman"/>
        </w:rPr>
        <w:t xml:space="preserve"> — </w:t>
      </w:r>
    </w:p>
    <w:p w:rsidR="007252DF" w:rsidRPr="00764486" w:rsidRDefault="00224F73" w:rsidP="00DB0229">
      <w:pPr>
        <w:pStyle w:val="a6"/>
        <w:spacing w:after="113" w:line="360" w:lineRule="auto"/>
        <w:jc w:val="both"/>
        <w:rPr>
          <w:rFonts w:ascii="Times New Roman" w:hAnsi="Times New Roman" w:cs="Times New Roman"/>
        </w:rPr>
      </w:pPr>
      <w:r w:rsidRPr="00764486">
        <w:rPr>
          <w:rFonts w:ascii="Times New Roman" w:hAnsi="Times New Roman" w:cs="Times New Roman"/>
        </w:rPr>
        <w:t>а также в словах:</w:t>
      </w:r>
    </w:p>
    <w:p w:rsidR="007252DF" w:rsidRPr="00DB0229" w:rsidRDefault="00224F73" w:rsidP="00DB0229">
      <w:pPr>
        <w:pStyle w:val="a6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DB0229">
        <w:rPr>
          <w:rFonts w:ascii="Scheherazade" w:hAnsi="Scheherazade" w:cs="Scheherazade"/>
          <w:sz w:val="32"/>
          <w:szCs w:val="32"/>
          <w:rtl/>
          <w:lang w:bidi="ar-SA"/>
        </w:rPr>
        <w:t>إِذَا جَلَسَ إِلَيْكَ الْخَصْمَانِ</w:t>
      </w:r>
    </w:p>
    <w:p w:rsidR="007252DF" w:rsidRPr="00764486" w:rsidRDefault="00224F73" w:rsidP="00764486">
      <w:pPr>
        <w:pStyle w:val="a6"/>
        <w:spacing w:after="113" w:line="360" w:lineRule="auto"/>
        <w:jc w:val="center"/>
        <w:rPr>
          <w:rFonts w:ascii="Times New Roman" w:hAnsi="Times New Roman" w:cs="Times New Roman"/>
        </w:rPr>
      </w:pPr>
      <w:r w:rsidRPr="00764486">
        <w:rPr>
          <w:rFonts w:ascii="Times New Roman" w:hAnsi="Times New Roman" w:cs="Times New Roman"/>
          <w:b/>
          <w:bCs/>
          <w:i/>
          <w:iCs/>
        </w:rPr>
        <w:t>«Когда к тебе придут две спорящие стороны»</w:t>
      </w:r>
      <w:r w:rsidRPr="00764486">
        <w:rPr>
          <w:rFonts w:ascii="Times New Roman" w:hAnsi="Times New Roman" w:cs="Times New Roman"/>
        </w:rPr>
        <w:t xml:space="preserve"> (хадис передал Ахмад </w:t>
      </w:r>
      <w:r w:rsidRPr="00764486">
        <w:rPr>
          <w:rFonts w:ascii="Times New Roman" w:hAnsi="Times New Roman" w:cs="Times New Roman"/>
        </w:rPr>
        <w:t>со слов Али).</w:t>
      </w:r>
    </w:p>
    <w:p w:rsidR="007252DF" w:rsidRPr="00764486" w:rsidRDefault="00224F73" w:rsidP="00DB0229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64486">
        <w:rPr>
          <w:rFonts w:ascii="Times New Roman" w:hAnsi="Times New Roman" w:cs="Times New Roman"/>
        </w:rPr>
        <w:t xml:space="preserve">Исходя из этого, Суд по делам несправедливости вправе приступить к рассмотрению притеснения сразу после его возникновения, без каких-либо ограничений по месту, времени, форме судебного заседания или иными условиями. Однако, учитывая важность </w:t>
      </w:r>
      <w:r w:rsidRPr="00764486">
        <w:rPr>
          <w:rFonts w:ascii="Times New Roman" w:hAnsi="Times New Roman" w:cs="Times New Roman"/>
        </w:rPr>
        <w:t xml:space="preserve">этого суда с точки зрения его полномочий, он должен быть окружён тем, что придаёт ему авторитет и величие. Во времена султанов Египта и </w:t>
      </w:r>
      <w:proofErr w:type="spellStart"/>
      <w:r w:rsidRPr="00764486">
        <w:rPr>
          <w:rFonts w:ascii="Times New Roman" w:hAnsi="Times New Roman" w:cs="Times New Roman"/>
        </w:rPr>
        <w:t>Шама</w:t>
      </w:r>
      <w:proofErr w:type="spellEnd"/>
      <w:r w:rsidRPr="00764486">
        <w:rPr>
          <w:rFonts w:ascii="Times New Roman" w:hAnsi="Times New Roman" w:cs="Times New Roman"/>
        </w:rPr>
        <w:t xml:space="preserve"> совет султана, в котором рассматривались дела о притеснениях, назывался «Дар аль-</w:t>
      </w:r>
      <w:proofErr w:type="spellStart"/>
      <w:r w:rsidRPr="00764486">
        <w:rPr>
          <w:rFonts w:ascii="Times New Roman" w:hAnsi="Times New Roman" w:cs="Times New Roman"/>
        </w:rPr>
        <w:t>Адль</w:t>
      </w:r>
      <w:proofErr w:type="spellEnd"/>
      <w:r w:rsidRPr="00764486">
        <w:rPr>
          <w:rFonts w:ascii="Times New Roman" w:hAnsi="Times New Roman" w:cs="Times New Roman"/>
        </w:rPr>
        <w:t>» — «Дом справедливости». В ег</w:t>
      </w:r>
      <w:r w:rsidRPr="00764486">
        <w:rPr>
          <w:rFonts w:ascii="Times New Roman" w:hAnsi="Times New Roman" w:cs="Times New Roman"/>
        </w:rPr>
        <w:t>о состав входили назначенные султаном представители, а также присутствовали судьи и правоведы. Аль-</w:t>
      </w:r>
      <w:proofErr w:type="spellStart"/>
      <w:r w:rsidRPr="00764486">
        <w:rPr>
          <w:rFonts w:ascii="Times New Roman" w:hAnsi="Times New Roman" w:cs="Times New Roman"/>
        </w:rPr>
        <w:t>Макризи</w:t>
      </w:r>
      <w:proofErr w:type="spellEnd"/>
      <w:r w:rsidRPr="00764486">
        <w:rPr>
          <w:rFonts w:ascii="Times New Roman" w:hAnsi="Times New Roman" w:cs="Times New Roman"/>
        </w:rPr>
        <w:t xml:space="preserve"> в своей книге «Ас-</w:t>
      </w:r>
      <w:proofErr w:type="spellStart"/>
      <w:r w:rsidR="00DB0229">
        <w:rPr>
          <w:rFonts w:ascii="Times New Roman" w:hAnsi="Times New Roman" w:cs="Times New Roman"/>
        </w:rPr>
        <w:t>С</w:t>
      </w:r>
      <w:r w:rsidRPr="00764486">
        <w:rPr>
          <w:rFonts w:ascii="Times New Roman" w:hAnsi="Times New Roman" w:cs="Times New Roman"/>
        </w:rPr>
        <w:t>улюк</w:t>
      </w:r>
      <w:proofErr w:type="spellEnd"/>
      <w:r w:rsidRPr="00764486">
        <w:rPr>
          <w:rFonts w:ascii="Times New Roman" w:hAnsi="Times New Roman" w:cs="Times New Roman"/>
        </w:rPr>
        <w:t xml:space="preserve"> </w:t>
      </w:r>
      <w:proofErr w:type="spellStart"/>
      <w:r w:rsidRPr="00764486">
        <w:rPr>
          <w:rFonts w:ascii="Times New Roman" w:hAnsi="Times New Roman" w:cs="Times New Roman"/>
        </w:rPr>
        <w:t>иля</w:t>
      </w:r>
      <w:proofErr w:type="spellEnd"/>
      <w:r w:rsidRPr="00764486">
        <w:rPr>
          <w:rFonts w:ascii="Times New Roman" w:hAnsi="Times New Roman" w:cs="Times New Roman"/>
        </w:rPr>
        <w:t xml:space="preserve"> </w:t>
      </w:r>
      <w:proofErr w:type="spellStart"/>
      <w:r w:rsidRPr="00764486">
        <w:rPr>
          <w:rFonts w:ascii="Times New Roman" w:hAnsi="Times New Roman" w:cs="Times New Roman"/>
        </w:rPr>
        <w:t>марифат</w:t>
      </w:r>
      <w:proofErr w:type="spellEnd"/>
      <w:r w:rsidRPr="00764486">
        <w:rPr>
          <w:rFonts w:ascii="Times New Roman" w:hAnsi="Times New Roman" w:cs="Times New Roman"/>
        </w:rPr>
        <w:t xml:space="preserve"> </w:t>
      </w:r>
      <w:proofErr w:type="spellStart"/>
      <w:r w:rsidRPr="00764486">
        <w:rPr>
          <w:rFonts w:ascii="Times New Roman" w:hAnsi="Times New Roman" w:cs="Times New Roman"/>
        </w:rPr>
        <w:t>дуал</w:t>
      </w:r>
      <w:proofErr w:type="spellEnd"/>
      <w:r w:rsidRPr="00764486">
        <w:rPr>
          <w:rFonts w:ascii="Times New Roman" w:hAnsi="Times New Roman" w:cs="Times New Roman"/>
        </w:rPr>
        <w:t xml:space="preserve"> аль-</w:t>
      </w:r>
      <w:proofErr w:type="spellStart"/>
      <w:r w:rsidRPr="00764486">
        <w:rPr>
          <w:rFonts w:ascii="Times New Roman" w:hAnsi="Times New Roman" w:cs="Times New Roman"/>
        </w:rPr>
        <w:t>мулюк</w:t>
      </w:r>
      <w:proofErr w:type="spellEnd"/>
      <w:r w:rsidRPr="00764486">
        <w:rPr>
          <w:rFonts w:ascii="Times New Roman" w:hAnsi="Times New Roman" w:cs="Times New Roman"/>
        </w:rPr>
        <w:t xml:space="preserve">» упоминает, что султан </w:t>
      </w:r>
      <w:proofErr w:type="gramStart"/>
      <w:r w:rsidRPr="00764486">
        <w:rPr>
          <w:rFonts w:ascii="Times New Roman" w:hAnsi="Times New Roman" w:cs="Times New Roman"/>
        </w:rPr>
        <w:t>аль-Малик</w:t>
      </w:r>
      <w:proofErr w:type="gramEnd"/>
      <w:r w:rsidRPr="00764486">
        <w:rPr>
          <w:rFonts w:ascii="Times New Roman" w:hAnsi="Times New Roman" w:cs="Times New Roman"/>
        </w:rPr>
        <w:t xml:space="preserve"> ас-</w:t>
      </w:r>
      <w:proofErr w:type="spellStart"/>
      <w:r w:rsidRPr="00764486">
        <w:rPr>
          <w:rFonts w:ascii="Times New Roman" w:hAnsi="Times New Roman" w:cs="Times New Roman"/>
        </w:rPr>
        <w:t>Салих</w:t>
      </w:r>
      <w:proofErr w:type="spellEnd"/>
      <w:r w:rsidRPr="00764486">
        <w:rPr>
          <w:rFonts w:ascii="Times New Roman" w:hAnsi="Times New Roman" w:cs="Times New Roman"/>
        </w:rPr>
        <w:t xml:space="preserve"> </w:t>
      </w:r>
      <w:proofErr w:type="spellStart"/>
      <w:r w:rsidRPr="00764486">
        <w:rPr>
          <w:rFonts w:ascii="Times New Roman" w:hAnsi="Times New Roman" w:cs="Times New Roman"/>
        </w:rPr>
        <w:t>Айюб</w:t>
      </w:r>
      <w:proofErr w:type="spellEnd"/>
      <w:r w:rsidRPr="00764486">
        <w:rPr>
          <w:rFonts w:ascii="Times New Roman" w:hAnsi="Times New Roman" w:cs="Times New Roman"/>
        </w:rPr>
        <w:t xml:space="preserve"> назначил в «Доме справедливости» своих представител</w:t>
      </w:r>
      <w:r w:rsidRPr="00764486">
        <w:rPr>
          <w:rFonts w:ascii="Times New Roman" w:hAnsi="Times New Roman" w:cs="Times New Roman"/>
        </w:rPr>
        <w:t>ей, которые занимались устранением притеснений, и вместе с ними н</w:t>
      </w:r>
      <w:r w:rsidR="00DB0229">
        <w:rPr>
          <w:rFonts w:ascii="Times New Roman" w:hAnsi="Times New Roman" w:cs="Times New Roman"/>
        </w:rPr>
        <w:t>аходились в качестве свидетелей</w:t>
      </w:r>
      <w:bookmarkStart w:id="0" w:name="_GoBack"/>
      <w:bookmarkEnd w:id="0"/>
      <w:r w:rsidRPr="00764486">
        <w:rPr>
          <w:rFonts w:ascii="Times New Roman" w:hAnsi="Times New Roman" w:cs="Times New Roman"/>
        </w:rPr>
        <w:t xml:space="preserve"> другие судьи и правоведы.</w:t>
      </w:r>
    </w:p>
    <w:p w:rsidR="007252DF" w:rsidRPr="00764486" w:rsidRDefault="00224F73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64486">
        <w:rPr>
          <w:rFonts w:ascii="Times New Roman" w:hAnsi="Times New Roman" w:cs="Times New Roman"/>
        </w:rPr>
        <w:lastRenderedPageBreak/>
        <w:t>Нет ничего предосудительного в том, чтобы для Суда по делам несправедливости было отведено величественное здание, поскольку это отно</w:t>
      </w:r>
      <w:r w:rsidRPr="00764486">
        <w:rPr>
          <w:rFonts w:ascii="Times New Roman" w:hAnsi="Times New Roman" w:cs="Times New Roman"/>
        </w:rPr>
        <w:t xml:space="preserve">сится к </w:t>
      </w:r>
      <w:proofErr w:type="gramStart"/>
      <w:r w:rsidRPr="00764486">
        <w:rPr>
          <w:rFonts w:ascii="Times New Roman" w:hAnsi="Times New Roman" w:cs="Times New Roman"/>
        </w:rPr>
        <w:t>дозволенному</w:t>
      </w:r>
      <w:proofErr w:type="gramEnd"/>
      <w:r w:rsidRPr="00764486">
        <w:rPr>
          <w:rFonts w:ascii="Times New Roman" w:hAnsi="Times New Roman" w:cs="Times New Roman"/>
        </w:rPr>
        <w:t>, особенно если таким образом подчёркивается величие и значимость справедливости.</w:t>
      </w:r>
    </w:p>
    <w:sectPr w:rsidR="007252DF" w:rsidRPr="00764486" w:rsidSect="00764486">
      <w:pgSz w:w="11906" w:h="16838"/>
      <w:pgMar w:top="1134" w:right="849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7252DF"/>
    <w:rsid w:val="0006792B"/>
    <w:rsid w:val="00224F73"/>
    <w:rsid w:val="007252DF"/>
    <w:rsid w:val="00764486"/>
    <w:rsid w:val="00DB0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2</Pages>
  <Words>321</Words>
  <Characters>2090</Characters>
  <Application>Microsoft Office Word</Application>
  <DocSecurity>0</DocSecurity>
  <Lines>33</Lines>
  <Paragraphs>9</Paragraphs>
  <ScaleCrop>false</ScaleCrop>
  <Company/>
  <LinksUpToDate>false</LinksUpToDate>
  <CharactersWithSpaces>2405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5</cp:revision>
  <dcterms:created xsi:type="dcterms:W3CDTF">2026-03-22T15:40:00Z</dcterms:created>
  <dcterms:modified xsi:type="dcterms:W3CDTF">2026-03-22T17:52:00Z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2026-01-10T19:17:00Z</dcterms:created>
  <dc:creator/>
  <dc:description/>
  <dc:language>ru-RU</dc:language>
  <cp:lastModifiedBy/>
  <dcterms:modified xsi:type="dcterms:W3CDTF">2026-02-25T18:57:35Z</dcterms:modified>
  <cp:revision>7</cp:revision>
  <dc:subject/>
  <dc:title/>
</cp:coreProperties>
</file>