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276" w:before="0" w:after="113"/>
        <w:ind w:hanging="0"/>
        <w:jc w:val="center"/>
        <w:rPr/>
      </w:pPr>
      <w:r>
        <w:rPr>
          <w:rStyle w:val="Strong"/>
          <w:rFonts w:cs="Liberation Serif"/>
        </w:rPr>
        <w:t>Газета «Ар-Рая»: Правка ориентиров: идущая война —</w:t>
      </w:r>
    </w:p>
    <w:p>
      <w:pPr>
        <w:pStyle w:val="BodyText"/>
        <w:bidi w:val="0"/>
        <w:spacing w:lineRule="auto" w:line="276" w:before="0" w:after="113"/>
        <w:ind w:hanging="0"/>
        <w:jc w:val="center"/>
        <w:rPr/>
      </w:pPr>
      <w:r>
        <w:rPr>
          <w:rStyle w:val="Strong"/>
          <w:rFonts w:cs="Liberation Serif"/>
        </w:rPr>
        <w:t>это не межмазхабная война, а подлинно крестовая война!</w:t>
      </w:r>
    </w:p>
    <w:p>
      <w:pPr>
        <w:pStyle w:val="BodyText"/>
        <w:bidi w:val="0"/>
        <w:spacing w:lineRule="auto" w:line="360" w:before="0" w:after="113"/>
        <w:ind w:firstLine="567"/>
        <w:jc w:val="both"/>
        <w:rPr>
          <w:rFonts w:ascii="Liberation Serif" w:hAnsi="Liberation Serif" w:cs="Liberation Serif"/>
        </w:rPr>
      </w:pPr>
      <w:r>
        <w:rPr>
          <w:rFonts w:cs="Liberation Serif"/>
        </w:rPr>
        <w:t>Обращение к искренним и достойным сыновьям Ислама: пусть преступления иранского режима не отвлекают вас от понимания истинной сущности крестовой войны, которую Америка ведёт против Ислама и Уммы. Полем битвы в этой войне является вся исламская территория от востока до запада.</w:t>
      </w:r>
    </w:p>
    <w:p>
      <w:pPr>
        <w:pStyle w:val="BodyText"/>
        <w:bidi w:val="0"/>
        <w:spacing w:lineRule="auto" w:line="360" w:before="0" w:after="113"/>
        <w:ind w:firstLine="567"/>
        <w:jc w:val="both"/>
        <w:rPr>
          <w:rFonts w:ascii="Liberation Serif" w:hAnsi="Liberation Serif" w:cs="Liberation Serif"/>
        </w:rPr>
      </w:pPr>
      <w:r>
        <w:rPr>
          <w:rFonts w:cs="Liberation Serif"/>
        </w:rPr>
        <w:t>Когда крестоносный Запад оказался неспособен сжечь всю Умму целиком и охватить агрессией всю её территорию одновременно, он превратил эту войну в серию конфликтов, охватывающих разные регионы поочерёдно: Афганистан, Ирак, Сомали, Судан, Шам, Йемен, Газу, Ливан, Иран и так далее.</w:t>
      </w:r>
    </w:p>
    <w:p>
      <w:pPr>
        <w:pStyle w:val="BodyText"/>
        <w:bidi w:val="0"/>
        <w:spacing w:lineRule="auto" w:line="360" w:before="0" w:after="113"/>
        <w:ind w:firstLine="567"/>
        <w:jc w:val="both"/>
        <w:rPr>
          <w:rFonts w:ascii="Liberation Serif" w:hAnsi="Liberation Serif" w:cs="Liberation Serif"/>
        </w:rPr>
      </w:pPr>
      <w:r>
        <w:rPr>
          <w:rFonts w:cs="Liberation Serif"/>
        </w:rPr>
        <w:t>Нынешняя война против Ирана является лишь частью этой крестовой кампании Запада, направленной на переформатирование региона в ответ на растущее всеобъемлющее исламское пробуждение и в противовес усиливающемуся исламскому цивилизационному проекту.</w:t>
      </w:r>
    </w:p>
    <w:p>
      <w:pPr>
        <w:pStyle w:val="BodyText"/>
        <w:bidi w:val="0"/>
        <w:spacing w:lineRule="auto" w:line="360" w:before="0" w:after="113"/>
        <w:ind w:firstLine="567"/>
        <w:jc w:val="both"/>
        <w:rPr>
          <w:rFonts w:ascii="Liberation Serif" w:hAnsi="Liberation Serif" w:cs="Liberation Serif"/>
        </w:rPr>
      </w:pPr>
      <w:r>
        <w:rPr>
          <w:rFonts w:cs="Liberation Serif"/>
        </w:rPr>
        <w:t>Америка и Запад понимают, что местные инструменты и колониальные функциональные режимы больше не способны противостоять исламскому вызову. Это подтолкнуло Америку к планам по перекройке региона и реорганизации этих режимов через более прямое управление — фактически как колониями, контролируемыми «верховными комиссариатами» американского колониализма. Речь идёт о посольствах США, которые по своему влиянию сопоставимы с правительствами, и о послах, играющих роль местных правителей, распоряжениям которых подчиняются локальные режимы. Это сопровождается плотным военным присутствием американского колонизатора через базы, обеспечивающие превосходство его сухопутных и воздушных сил, а также фактическую оккупацию вод региона для господства военно-морских сил.</w:t>
      </w:r>
    </w:p>
    <w:p>
      <w:pPr>
        <w:pStyle w:val="BodyText"/>
        <w:bidi w:val="0"/>
        <w:spacing w:lineRule="auto" w:line="360" w:before="0" w:after="113"/>
        <w:ind w:firstLine="567"/>
        <w:jc w:val="both"/>
        <w:rPr>
          <w:rFonts w:ascii="Liberation Serif" w:hAnsi="Liberation Serif" w:cs="Liberation Serif"/>
        </w:rPr>
      </w:pPr>
      <w:r>
        <w:rPr>
          <w:rFonts w:cs="Liberation Serif"/>
        </w:rPr>
        <w:t>Ситуация с режимом в Ираке и с новым, зависимым режимом Ахмада аш-Шараа в Сирии является типичной американской моделью перестройки региональных режимов, которую США стремятся осуществить во всём регионе.</w:t>
      </w:r>
    </w:p>
    <w:p>
      <w:pPr>
        <w:pStyle w:val="BodyText"/>
        <w:bidi w:val="0"/>
        <w:spacing w:lineRule="auto" w:line="360" w:before="0" w:after="113"/>
        <w:ind w:firstLine="567"/>
        <w:jc w:val="both"/>
        <w:rPr>
          <w:rFonts w:ascii="Liberation Serif" w:hAnsi="Liberation Serif" w:cs="Liberation Serif"/>
        </w:rPr>
      </w:pPr>
      <w:r>
        <w:rPr>
          <w:rFonts w:cs="Liberation Serif"/>
        </w:rPr>
        <w:t>Атака Трампа на Иран направлена на реорганизацию иранского режима и лишение его всех источников силы через демонтаж его региональной сети влияния. После этого предполагается либо его полное подчинение условиям американской перестройки и интеграция в новую архитектуру региона, либо замена его более покорным и зависимым режимом.</w:t>
      </w:r>
    </w:p>
    <w:p>
      <w:pPr>
        <w:pStyle w:val="BodyText"/>
        <w:bidi w:val="0"/>
        <w:spacing w:lineRule="auto" w:line="360" w:before="0" w:after="113"/>
        <w:ind w:firstLine="567"/>
        <w:jc w:val="both"/>
        <w:rPr>
          <w:rFonts w:ascii="Liberation Serif" w:hAnsi="Liberation Serif" w:cs="Liberation Serif"/>
        </w:rPr>
      </w:pPr>
      <w:r>
        <w:rPr>
          <w:rFonts w:cs="Liberation Serif"/>
        </w:rPr>
        <w:t>Америка уже не удовлетворяется услугами, которые оказывают ей правители Ирана. Она стремится к полноценной колонии, установлению полностью зависимого режима и к агентурным правителям, которые безоговорочно будут выполнять её приказы. Такая крестовая американская перекройка региона и реорганизация режимов ставит Пакистан и Турцию в самый центр надвигающейся бури. Что же касается остальных малых государств, выполняющих колониальные функции, то война в Газе обнажила их истинную сущность как колониальных образований, разоблачив миф о так называемом национальном государстве и показав их полную покорность крестоносному Западу. С началом жестокой американской атаки на Иран ситуация стала ещё более наглядной и шокирующей: крестоносный враг ведёт свою войну с территории мусульманских земель — с баз колониальных режимов и в водах мусульманских морей, — при полном подчинении «стражей колоний», а порой и при их участии.</w:t>
      </w:r>
    </w:p>
    <w:p>
      <w:pPr>
        <w:pStyle w:val="BodyText"/>
        <w:bidi w:val="0"/>
        <w:spacing w:lineRule="auto" w:line="360" w:before="0" w:after="113"/>
        <w:ind w:firstLine="567"/>
        <w:jc w:val="both"/>
        <w:rPr>
          <w:rFonts w:ascii="Liberation Serif" w:hAnsi="Liberation Serif" w:cs="Liberation Serif"/>
        </w:rPr>
      </w:pPr>
      <w:r>
        <w:rPr>
          <w:rFonts w:cs="Liberation Serif"/>
        </w:rPr>
        <w:t>Мы имеем дело не с межмазхабной войной, которая оправдывала бы столь отвратительный религиозный фанатизм. Это варварская крестовая война, не делающая различий между Газой и Тегераном, Западным берегом и Исфаханом. Меняются лишь поля сражений, тогда как цель крестоносной стратегии остаётся единой — сокрушить Ислам и уничтожить Умму.</w:t>
      </w:r>
    </w:p>
    <w:p>
      <w:pPr>
        <w:pStyle w:val="BodyText"/>
        <w:bidi w:val="0"/>
        <w:spacing w:lineRule="auto" w:line="360" w:before="0" w:after="113"/>
        <w:ind w:firstLine="567"/>
        <w:jc w:val="both"/>
        <w:rPr>
          <w:rFonts w:ascii="Liberation Serif" w:hAnsi="Liberation Serif" w:cs="Liberation Serif"/>
        </w:rPr>
      </w:pPr>
      <w:r>
        <w:rPr>
          <w:rFonts w:cs="Liberation Serif"/>
        </w:rPr>
        <w:t xml:space="preserve">Враждебность и ненависть крестоносцев, неоднократно подчёркивалась их же заявлениями. Так, министр обороны США Пит Хегсет открыто обозначил идеологическую подоплёку этой войны, заявив: </w:t>
      </w:r>
      <w:r>
        <w:rPr>
          <w:rFonts w:cs="Liberation Serif"/>
          <w:i/>
          <w:iCs/>
        </w:rPr>
        <w:t>«Невозможно позволить безумным режимам, подобным Ирану, одержимым пророческими исламскими иллюзиями, обладать ядерным оружием — это очевидно».</w:t>
      </w:r>
      <w:r>
        <w:rPr>
          <w:rFonts w:cs="Liberation Serif"/>
        </w:rPr>
        <w:t xml:space="preserve"> Он также добавил: </w:t>
      </w:r>
      <w:r>
        <w:rPr>
          <w:rFonts w:cs="Liberation Serif"/>
          <w:i/>
          <w:iCs/>
        </w:rPr>
        <w:t>«Нельзя позволить исламским экстремистам иметь ядерную бомбу».</w:t>
      </w:r>
    </w:p>
    <w:p>
      <w:pPr>
        <w:pStyle w:val="BodyText"/>
        <w:bidi w:val="0"/>
        <w:spacing w:lineRule="auto" w:line="360" w:before="0" w:after="113"/>
        <w:ind w:firstLine="567"/>
        <w:jc w:val="both"/>
        <w:rPr>
          <w:rFonts w:ascii="Liberation Serif" w:hAnsi="Liberation Serif" w:cs="Liberation Serif"/>
        </w:rPr>
      </w:pPr>
      <w:r>
        <w:rPr>
          <w:rFonts w:cs="Liberation Serif"/>
        </w:rPr>
        <w:t xml:space="preserve">Подобные заявления неоднократно звучали и в отношении войны в Газе и нападения на Иран со стороны американского сенатора, союзника Трампа Линдси Грэма, который утверждал, что </w:t>
      </w:r>
      <w:r>
        <w:rPr>
          <w:rFonts w:cs="Liberation Serif"/>
          <w:i/>
          <w:iCs/>
        </w:rPr>
        <w:t>«эта война является религиозной».</w:t>
      </w:r>
    </w:p>
    <w:p>
      <w:pPr>
        <w:pStyle w:val="BodyText"/>
        <w:bidi w:val="0"/>
        <w:spacing w:lineRule="auto" w:line="360" w:before="0" w:after="113"/>
        <w:ind w:firstLine="567"/>
        <w:jc w:val="both"/>
        <w:rPr>
          <w:rFonts w:ascii="Liberation Serif" w:hAnsi="Liberation Serif" w:cs="Liberation Serif"/>
        </w:rPr>
      </w:pPr>
      <w:r>
        <w:rPr>
          <w:rFonts w:cs="Liberation Serif"/>
        </w:rPr>
        <w:t>Поэтому нам необходимо «поправить ориентиры», так как ошибочность в понимании происходящего сейчас может оказаться разрушительной. Война против Ислама и его Уммы не завершилась и не завершится, пока не восторжествуют мощь Ислама, его Государство и единство Уммы.</w:t>
      </w:r>
    </w:p>
    <w:p>
      <w:pPr>
        <w:pStyle w:val="BodyText"/>
        <w:bidi w:val="0"/>
        <w:spacing w:lineRule="auto" w:line="360" w:before="0" w:after="113"/>
        <w:ind w:firstLine="567"/>
        <w:jc w:val="both"/>
        <w:rPr>
          <w:rFonts w:ascii="Liberation Serif" w:hAnsi="Liberation Serif" w:cs="Liberation Serif"/>
        </w:rPr>
      </w:pPr>
      <w:r>
        <w:rPr>
          <w:rFonts w:cs="Liberation Serif"/>
        </w:rPr>
        <w:t>Оставьте в стороне деление на суннитов и шиитов — это не что иное, как мины, заложенные Западом для раскола Исламской Уммы. Когда же Запад ведёт против нас свою крестовую войну, он видит нас лишь как один народ, одну религию, одну культуру и одну Умму.</w:t>
      </w:r>
    </w:p>
    <w:p>
      <w:pPr>
        <w:pStyle w:val="BodyText"/>
        <w:bidi w:val="0"/>
        <w:spacing w:lineRule="auto" w:line="360" w:before="0" w:after="113"/>
        <w:ind w:firstLine="567"/>
        <w:jc w:val="both"/>
        <w:rPr>
          <w:rFonts w:ascii="Liberation Serif" w:hAnsi="Liberation Serif" w:cs="Liberation Serif"/>
        </w:rPr>
      </w:pPr>
      <w:r>
        <w:rPr>
          <w:rFonts w:cs="Liberation Serif"/>
        </w:rPr>
        <w:t>Этот проклятый враг не воюет с нами как с разрозненными обществами или течениями — он воюет с нами как с мусульманами. Он стремится занять нас разделяющими ярлыками, которые разобщают нас, тогда как сам действует, исходя из единства своих рядов против нас, желая нашего уничтожения и искоренения великого Ислама.</w:t>
      </w:r>
    </w:p>
    <w:p>
      <w:pPr>
        <w:pStyle w:val="BodyText"/>
        <w:bidi w:val="0"/>
        <w:spacing w:lineRule="auto" w:line="360" w:before="0" w:after="113"/>
        <w:ind w:firstLine="567"/>
        <w:jc w:val="both"/>
        <w:rPr>
          <w:rFonts w:ascii="Liberation Serif" w:hAnsi="Liberation Serif" w:cs="Liberation Serif"/>
        </w:rPr>
      </w:pPr>
      <w:r>
        <w:rPr>
          <w:rFonts w:cs="Liberation Serif"/>
          <w:b/>
          <w:bCs/>
        </w:rPr>
        <w:t>О сыновья великого Ислама!</w:t>
      </w:r>
      <w:r>
        <w:rPr>
          <w:rFonts w:cs="Liberation Serif"/>
        </w:rPr>
        <w:t xml:space="preserve"> Знайте, что ваши внутренние политические проблемы должны решаться политическим путём — посредством устранения всех предательских правителей, а не через подчинение их отравленным призывам к национализму, этнической и конфессиональной розни и искусственно созданной вражде, которую крестоносный враг взрастил, чтобы разрушить ваше единство и подорвать братство в Исламе.</w:t>
      </w:r>
    </w:p>
    <w:p>
      <w:pPr>
        <w:pStyle w:val="BodyText"/>
        <w:bidi w:val="0"/>
        <w:spacing w:lineRule="auto" w:line="360" w:before="0" w:after="113"/>
        <w:ind w:firstLine="567"/>
        <w:jc w:val="both"/>
        <w:rPr>
          <w:rFonts w:ascii="Liberation Serif" w:hAnsi="Liberation Serif" w:cs="Liberation Serif"/>
        </w:rPr>
      </w:pPr>
      <w:r>
        <w:rPr>
          <w:rFonts w:cs="Liberation Serif"/>
        </w:rPr>
        <w:t>Знайте также, что правители Ирана и все мелкие деятели колониального влияния одинаковы в предательстве и соучастии в преступлениях против вас. Каждый из них проливал вашу кровь, и их чёрный список злодеяний не стоит забывать: «чёрное десятилетие» в Алжире, «годы свинца» в Марокко, преступления баасистских режимов в Ираке и Сирии, расправы ас-Сиси на площади Рабиа, массовые убийства Башара, кровопролитие, совершённое муллами в Сирии, их содействие Америке в оккупации Афганистана и Ирака, продвижение её интересов в Йемене и Ливане — и этот перечень можно продолжать не останавливаясь.</w:t>
      </w:r>
    </w:p>
    <w:p>
      <w:pPr>
        <w:pStyle w:val="BodyText"/>
        <w:bidi w:val="0"/>
        <w:spacing w:lineRule="auto" w:line="360" w:before="0" w:after="113"/>
        <w:ind w:firstLine="567"/>
        <w:jc w:val="both"/>
        <w:rPr>
          <w:rFonts w:ascii="Liberation Serif" w:hAnsi="Liberation Serif" w:cs="Liberation Serif"/>
        </w:rPr>
      </w:pPr>
      <w:r>
        <w:rPr>
          <w:rFonts w:cs="Liberation Serif"/>
        </w:rPr>
        <w:t>Что касается Уммы в целом, то её проблемы в первую очередь являются идейными и должны решаться посредством глубокого обсуждения, взаимного наставления, мудрости и терпения, а также единства перед лицом неверующего врага. Поэтому остерегайтесь — остерегайтесь ловушек и мин, расставленных этим врагом, остерегайтесь национализма, этнических и конфессиональных разделений, фанатизма и искусственно созданных конфликтов. Берегитесь взаимной вражды и раздоров, не вступайте в споры, которые приведут к слабости и утрате сил, тем самым помогая врагу и его приспешникам достичь своей злонамеренной цели — раскола вашего единства.</w:t>
      </w:r>
    </w:p>
    <w:p>
      <w:pPr>
        <w:pStyle w:val="BodyText"/>
        <w:bidi w:val="0"/>
        <w:spacing w:lineRule="auto" w:line="360" w:before="0" w:after="113"/>
        <w:ind w:firstLine="567"/>
        <w:jc w:val="both"/>
        <w:rPr>
          <w:rFonts w:ascii="Liberation Serif" w:hAnsi="Liberation Serif" w:cs="Liberation Serif"/>
        </w:rPr>
      </w:pPr>
      <w:r>
        <w:rPr>
          <w:rFonts w:cs="Liberation Serif"/>
        </w:rPr>
        <w:t>Осознайте то, что эта крестовая война Запада, гораздо масштабнее и опаснее любых конфессиональных разногласий и отвратительного фанатизма. Война неверующих направлена на ваше уничтожение и на искоренение Ислама. Поэтому соберитесь с силами и поймите, что это — война против Ислама и его Уммы. Пусть вас не отвлекает смрад разжигаемых страстей и не устрашает шум самолётов и ракет крестоносного Запада. Слабость противника кроется не столько в поражении его армий, сколько в нравственном и культурном кризисе его цивилизации. Скандал Эпштейна и проявления морального разложения Запада, связанного с растлением детей, служат, свидетельством падения и деградации вашего врага.</w:t>
      </w:r>
    </w:p>
    <w:p>
      <w:pPr>
        <w:pStyle w:val="BodyText"/>
        <w:bidi w:val="0"/>
        <w:spacing w:lineRule="auto" w:line="360" w:before="0" w:after="113"/>
        <w:ind w:firstLine="567"/>
        <w:jc w:val="both"/>
        <w:rPr>
          <w:rFonts w:ascii="Liberation Serif" w:hAnsi="Liberation Serif" w:cs="Liberation Serif"/>
        </w:rPr>
      </w:pPr>
      <w:r>
        <w:rPr>
          <w:rFonts w:cs="Liberation Serif"/>
        </w:rPr>
        <w:t>Знайте также, что ваше спасение — в Исламе и ни в чём ином, а «корабль спасения» и средство сокрушения вашего врага — это установление Исламского государства и утверждение законов Всевышнего ради спасения Уммы и всего человечества от пламени западной цивилизации.</w:t>
      </w:r>
    </w:p>
    <w:p>
      <w:pPr>
        <w:pStyle w:val="BodyText"/>
        <w:widowControl/>
        <w:suppressAutoHyphens w:val="true"/>
        <w:bidi w:val="1"/>
        <w:spacing w:lineRule="auto" w:line="360" w:before="0" w:after="113"/>
        <w:ind w:firstLine="567" w:start="0" w:end="0"/>
        <w:jc w:val="both"/>
        <w:rPr>
          <w:rFonts w:cs="Scheherazade"/>
        </w:rPr>
      </w:pPr>
      <w:r>
        <w:rPr>
          <w:rFonts w:ascii="Noto Naskh Arabic" w:hAnsi="Noto Naskh Arabic" w:cs="Scheherazade"/>
          <w:sz w:val="32"/>
          <w:sz w:val="32"/>
          <w:szCs w:val="32"/>
          <w:rtl w:val="true"/>
        </w:rPr>
        <w:t xml:space="preserve">يَا أَيُّهَا الَّذِينَ آمَنُوا إِن تَنصُرُوا اللَّهَ يَنصُرْكُمْ وَيُثَبِّتْ أَقْدَامَكُمْ </w:t>
      </w:r>
      <w:r>
        <w:rPr>
          <w:rFonts w:cs="Scheherazade" w:ascii="Noto Naskh Arabic" w:hAnsi="Noto Naskh Arabic"/>
          <w:sz w:val="32"/>
          <w:szCs w:val="32"/>
          <w:rtl w:val="true"/>
        </w:rPr>
        <w:t xml:space="preserve">* </w:t>
      </w:r>
      <w:r>
        <w:rPr>
          <w:rFonts w:ascii="Noto Naskh Arabic" w:hAnsi="Noto Naskh Arabic" w:cs="Scheherazade"/>
          <w:sz w:val="32"/>
          <w:sz w:val="32"/>
          <w:szCs w:val="32"/>
          <w:rtl w:val="true"/>
        </w:rPr>
        <w:t xml:space="preserve">وَالَّذِينَ كَفَرُوا فَتَعْساً لَّهُمْ وَأَضَلَّ أَعْمَالَهُمْ </w:t>
      </w:r>
      <w:r>
        <w:rPr>
          <w:rFonts w:cs="Scheherazade" w:ascii="Noto Naskh Arabic" w:hAnsi="Noto Naskh Arabic"/>
          <w:sz w:val="32"/>
          <w:szCs w:val="32"/>
          <w:rtl w:val="true"/>
        </w:rPr>
        <w:t xml:space="preserve">* </w:t>
      </w:r>
      <w:r>
        <w:rPr>
          <w:rFonts w:ascii="Noto Naskh Arabic" w:hAnsi="Noto Naskh Arabic" w:cs="Scheherazade"/>
          <w:sz w:val="32"/>
          <w:sz w:val="32"/>
          <w:szCs w:val="32"/>
          <w:rtl w:val="true"/>
        </w:rPr>
        <w:t>ذَٰلِكَ بِأَنَّهُمْ كَرِهُوا مَا أَنزَلَ اللَّهُ فَأَحْبَطَ أَعْمَالَهُمْ</w:t>
      </w:r>
    </w:p>
    <w:p>
      <w:pPr>
        <w:pStyle w:val="BodyText"/>
        <w:bidi w:val="0"/>
        <w:spacing w:lineRule="auto" w:line="360" w:before="0" w:after="113"/>
        <w:ind w:firstLine="567"/>
        <w:jc w:val="both"/>
        <w:rPr>
          <w:rFonts w:ascii="Liberation Serif" w:hAnsi="Liberation Serif" w:cs="Liberation Serif"/>
          <w:b/>
          <w:bCs/>
        </w:rPr>
      </w:pPr>
      <w:r>
        <w:rPr>
          <w:rFonts w:cs="Liberation Serif"/>
          <w:b/>
          <w:bCs/>
        </w:rPr>
        <w:t>«О те, которые уверовали! Если вы окажете помощь Аллаху, Он поможет вам и укрепит ваши стопы. Гибель тем, которые не уверовали! Он сделает тщетными их деяния. Это потому, что они возненавидели ниспосланное Аллахом, и Он сделал тщетными их деяния!»</w:t>
      </w:r>
      <w:r>
        <w:rPr>
          <w:rFonts w:cs="Liberation Serif"/>
          <w:b w:val="false"/>
          <w:bCs w:val="false"/>
        </w:rPr>
        <w:t xml:space="preserve"> (47:7-9).</w:t>
      </w:r>
    </w:p>
    <w:p>
      <w:pPr>
        <w:pStyle w:val="BodyText"/>
        <w:bidi w:val="0"/>
        <w:spacing w:lineRule="auto" w:line="360" w:before="0" w:after="113"/>
        <w:ind w:firstLine="567"/>
        <w:jc w:val="both"/>
        <w:rPr>
          <w:rFonts w:ascii="Liberation Serif" w:hAnsi="Liberation Serif" w:cs="Liberation Serif"/>
          <w:b/>
          <w:bCs/>
        </w:rPr>
      </w:pPr>
      <w:r>
        <w:rPr>
          <w:rFonts w:cs="Liberation Serif"/>
          <w:b/>
          <w:bCs/>
        </w:rPr>
        <w:t>Мунажи Мухаммад</w:t>
      </w:r>
    </w:p>
    <w:p>
      <w:pPr>
        <w:pStyle w:val="BodyText"/>
        <w:bidi w:val="0"/>
        <w:spacing w:lineRule="auto" w:line="360" w:before="0" w:after="113"/>
        <w:ind w:firstLine="567"/>
        <w:jc w:val="both"/>
        <w:rPr/>
      </w:pPr>
      <w:r>
        <w:rPr>
          <w:rStyle w:val="Strong"/>
          <w:rFonts w:cs="Liberation Serif"/>
          <w:b/>
          <w:bCs/>
        </w:rPr>
        <w:t>18.03.2026</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percent="16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72</TotalTime>
  <Application>LibreOffice/7.6.7.2$Linux_X86_64 LibreOffice_project/60$Build-2</Application>
  <AppVersion>15.0000</AppVersion>
  <Pages>4</Pages>
  <Words>1069</Words>
  <Characters>6795</Characters>
  <CharactersWithSpaces>7855</CharactersWithSpaces>
  <Paragraphs>24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2026-03-19T00:59:40Z</dcterms:created>
  <dc:creator/>
  <dc:description/>
  <dc:language>ru-RU</dc:language>
  <cp:lastModifiedBy/>
  <dcterms:modified xsi:type="dcterms:W3CDTF">2026-03-31T21:22:58Z</dcterms:modified>
  <cp:revision>31</cp:revision>
  <dc:subject/>
  <dc:title/>
</cp:coreProperties>
</file>

<file path=docProps/custom.xml><?xml version="1.0" encoding="utf-8"?>
<Properties xmlns="http://schemas.openxmlformats.org/officeDocument/2006/custom-properties" xmlns:vt="http://schemas.openxmlformats.org/officeDocument/2006/docPropsVTypes"/>
</file>