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ind w:hanging="0"/>
        <w:jc w:val="center"/>
        <w:rPr>
          <w:lang w:val="ru-RU"/>
        </w:rPr>
      </w:pPr>
      <w:bookmarkStart w:id="0" w:name="_GoBack"/>
      <w:r>
        <w:rPr>
          <w:b/>
          <w:bCs/>
          <w:lang w:val="ru-RU"/>
        </w:rPr>
        <w:t>Египетский режим видит в Америке Трампа божество, к которому он прибегает всякий раз, когда кризисы обостряются!</w:t>
      </w:r>
    </w:p>
    <w:p>
      <w:pPr>
        <w:pStyle w:val="Normal"/>
        <w:jc w:val="both"/>
        <w:rPr>
          <w:lang w:val="ru-RU"/>
        </w:rPr>
      </w:pPr>
      <w:r>
        <w:rPr>
          <w:b/>
          <w:bCs/>
          <w:lang w:val="ru-RU"/>
        </w:rPr>
        <w:t>Новость</w:t>
      </w:r>
      <w:r>
        <w:rPr>
          <w:lang w:val="ru-RU"/>
        </w:rPr>
        <w:t>: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Президент Египта Абдель Фаттах ас-Сиси заявил, что президент США Дональд Трамп способен остановить войну в регионе, сказав:</w:t>
      </w:r>
      <w:r>
        <w:rPr>
          <w:i/>
          <w:iCs/>
          <w:lang w:val="ru-RU"/>
        </w:rPr>
        <w:t xml:space="preserve"> «Я говорю президенту Трампу: никто не сможет остановить войну в нашем регионе, в Персидском заливе... Я говорю вам от имени человечества, от имени всех миролюбивых людей, а вы, господин президент, являетесь одним из тех, кто любит мир».</w:t>
      </w:r>
      <w:r>
        <w:rPr>
          <w:lang w:val="ru-RU"/>
        </w:rPr>
        <w:t xml:space="preserve"> Ас-Сиси добавил в своей речи на мероприятиях Международной выставки и конференции по энергетике Египта «EGYPS 2026»: </w:t>
      </w:r>
      <w:r>
        <w:rPr>
          <w:i/>
          <w:iCs/>
          <w:lang w:val="ru-RU"/>
        </w:rPr>
        <w:t xml:space="preserve">«Я направляю вам прямое послание от себя, от имени всего региона и всего мира: серьёзные последствия продолжения этой войны становятся всё опаснее… Господин президент, пожалуйста, помогите нам остановить войну, вы способны это сделать». </w:t>
      </w:r>
      <w:r>
        <w:rPr>
          <w:lang w:val="ru-RU"/>
        </w:rPr>
        <w:t>(RT).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В этом контексте министр иностранных дел Египта Бадр Абдель Аты в ходе серии контактов с Брюсселем и Вашингтоном пообещал сохранить устойчивость египетской экономики перед лицом региональных потрясений, подчеркнув, что проводимые Каиром структурные реформы являются единственной гарантией стабильности инвестиционного климата и привлечения срочной ликвидности. В то время как министр заверил западных партнёров в способности страны выполнять свои обязательства, в ходе переговоров была подчёркнута необходимость ускорения поступления программ финансовой поддержки со стороны Европы и США для обеспечения «стойкости» государства перед чередой кризисов. (Al-Ahram).</w:t>
      </w:r>
    </w:p>
    <w:p>
      <w:pPr>
        <w:pStyle w:val="Normal"/>
        <w:jc w:val="both"/>
        <w:rPr>
          <w:lang w:val="ru-RU"/>
        </w:rPr>
      </w:pPr>
      <w:r>
        <w:rPr>
          <w:b/>
          <w:bCs/>
          <w:lang w:val="ru-RU"/>
        </w:rPr>
        <w:t>Комментарий</w:t>
      </w:r>
      <w:r>
        <w:rPr>
          <w:lang w:val="ru-RU"/>
        </w:rPr>
        <w:t>: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Не ослепло ли зрение ас-Сиси так же, как ослеп его разум, раз он считает, что коршун, разжигающий пожары в лесах, — это силы гражданской обороны, которые их тушат?! Или же он игнорирует истину, которую невозможно не заметить: Америка была и остаётся поджигателем войн?! Разве не Америка вела войну, которая является геноцидом, осуществлённую её союзником — еврейским образованием — в Газе?! Разве не Америка Трампа вместе с этим образованием атаковала земли имамов Муслима и аль-Бухари?! Так о какой человечности он говорит, обращаясь к Трампу?! Эти заявления — насмешка над народом Египта, и потому у них есть право избавиться от него, отбросить его на обочину истории или откинуть его к тем, кто был до него из фараонов и тиранов, которые пренебрегали своим народом.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За завесой «стойкости», которую продвигает официальная дипломатия, проступает истина о внешней зависимости. В своей основе эта новость — не провозглашение собственной силы, а аттестат «профпригодности», который режим предъявляет международным донорам для обеспечения притока финансов. Настойчивое стремление называть финансовую зависимость от Евросоюза и Америки «стратегическим сотрудничеством» скрывает горькую правду - суверенное решение Египта стало заложником степени удовлетворённости международных сил и их финансовых институтов.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За этой официальной «стойкостью», которую продвигает министр, скрывается боль миллионов людей, раздавленных жерновами безработицы. Жизнь стеснилась для них в стране, обладающей всеми ресурсами для богатства, но вынужденной питаться крохами кредитов и помощи! Выпрашивание помощи у столиц, принимающих международные решения, — это не успешная дипломатия, а воплощение бездонной пропасти, в которую мы скатились. Государство, которое когда-то кормило мир, стало не в состоянии прокормить собственных граждан иначе, как заложив своё политическое и суверенное решение международной системе, которая оказывает помощь только в обмен на достоинство и ресурсы.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Упадок, в котором мы живём — от крайней нищеты и растраты колоссального человеческого потенциала до разбазаривания богатств Уммы — является естественным результатом политики подчинения, которая предпочла лёгкость заимствований тяжёлому пути освобождения. Однако тот упадок, которого мы достигли, является отправной точкой к вершине. Египет, который мы видим сегодня обременённым долгами, — это тот же самый Египет, который хранит в своих недрах и в умах своих сыновей секрет всеобъемлющего возрождения.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Решение начинается не в офисах Всемирного банка, а с восстановления Акыды Уммы, которая не приемлет унижения. Оно начинается с превращения этой безработной молодёжи в армию производителей на тяжёлых заводах, производящих машины и оружие, и на бескрайних полях, на которых Умма вернёт свой продовольственный суверенитет. Этот переход от позора зависимости к величию требует полного сокрушения идеологических и политических идолов, которые сковывали нас десятилетиями, и возобновления исламского образа жизни под сенью Халифата. Это и есть коренное решение, которое перенесёт нас от унижения и попрошайничества к твёрдому противостоянию вызовам. И тогда мы вернём величие своими руками.  Египет снова стал точкой опоры для «лучшей из общин», ведущей мир своим знанием и производством, а прежде всего своим решением, исходящим из откровения своего Творца.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Специально для радио Центрального информационного офиса Хизб ут-Тахрир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Махмуд Лейси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 xml:space="preserve">Член информационного офиса Хизб ут-Тахрир </w:t>
      </w:r>
      <w:r>
        <w:rPr>
          <w:b/>
          <w:bCs/>
          <w:lang w:val="ru-RU"/>
        </w:rPr>
        <w:t xml:space="preserve">в </w:t>
      </w:r>
      <w:r>
        <w:rPr>
          <w:b/>
          <w:bCs/>
          <w:lang w:val="ru-RU"/>
        </w:rPr>
        <w:t>Егип</w:t>
      </w:r>
      <w:r>
        <w:rPr>
          <w:b/>
          <w:bCs/>
          <w:lang w:val="ru-RU"/>
        </w:rPr>
        <w:t>те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16 Шавваля 1447 г.х.</w:t>
      </w:r>
    </w:p>
    <w:p>
      <w:pPr>
        <w:pStyle w:val="Normal"/>
        <w:spacing w:before="0" w:after="120"/>
        <w:jc w:val="both"/>
        <w:rPr>
          <w:b/>
          <w:bCs/>
          <w:lang w:val="ru-RU"/>
        </w:rPr>
      </w:pPr>
      <w:bookmarkStart w:id="1" w:name="_GoBack"/>
      <w:r>
        <w:rPr>
          <w:b/>
          <w:bCs/>
          <w:lang w:val="ru-RU"/>
        </w:rPr>
        <w:t>3 апреля 2026 г.</w:t>
      </w:r>
      <w:bookmarkEnd w:id="1"/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Liberation Sans">
    <w:altName w:val="Arial"/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60"/>
  <w:defaultTabStop w:val="720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n-US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57009e"/>
    <w:pPr>
      <w:widowControl/>
      <w:suppressAutoHyphens w:val="true"/>
      <w:bidi w:val="0"/>
      <w:spacing w:lineRule="auto" w:line="360" w:before="0" w:after="120"/>
      <w:ind w:firstLine="567"/>
      <w:jc w:val="left"/>
    </w:pPr>
    <w:rPr>
      <w:rFonts w:eastAsia="Calibri" w:cs="Arial" w:asciiTheme="majorBidi" w:hAnsiTheme="majorBidi"/>
      <w:color w:val="auto"/>
      <w:kern w:val="0"/>
      <w:sz w:val="24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DejaVu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DejaVu Sans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DejaVu Sans"/>
    </w:rPr>
  </w:style>
  <w:style w:type="paragraph" w:styleId="Title">
    <w:name w:val="Title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Noto Sans Devanagari"/>
      <w:i/>
      <w:iCs/>
      <w:szCs w:val="24"/>
    </w:rPr>
  </w:style>
  <w:style w:type="paragraph" w:styleId="Indexheading">
    <w:name w:val="index heading"/>
    <w:basedOn w:val="Normal"/>
    <w:qFormat/>
    <w:pPr>
      <w:suppressLineNumbers/>
    </w:pPr>
    <w:rPr>
      <w:rFonts w:cs="Noto Sans Devanagari"/>
    </w:rPr>
  </w:style>
  <w:style w:type="numbering" w:styleId="NoList" w:default="1">
    <w:name w:val="No List"/>
    <w:uiPriority w:val="99"/>
    <w:semiHidden/>
    <w:unhideWhenUsed/>
    <w:qFormat/>
  </w:style>
  <w:style w:type="numbering" w:styleId="Style16" w:customStyle="1">
    <w:name w:val="Без списка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1934</TotalTime>
  <Application>LibreOffice/7.6.7.2$Linux_X86_64 LibreOffice_project/60$Build-2</Application>
  <AppVersion>15.0000</AppVersion>
  <Pages>3</Pages>
  <Words>672</Words>
  <Characters>4326</Characters>
  <CharactersWithSpaces>4993</CharactersWithSpaces>
  <Paragraphs>15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2026-04-04T09:30:00Z</dcterms:created>
  <dc:creator>User</dc:creator>
  <dc:description/>
  <dc:language>ru-RU</dc:language>
  <cp:lastModifiedBy/>
  <dcterms:modified xsi:type="dcterms:W3CDTF">2026-04-06T07:26:53Z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