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Куда скатится Умма со всей своей многочисленностью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после предательства Благословенной земли и её народа?!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Вот Палестина пылает на глазах целой Уммы, тогда как её правители заняты тем, чтобы погасить в ней искру гнева, утверждая, будто перемирие уже близко, будто война окончена и будто Газа вот-вот распахнётся для потоков гуманитарной помощи. Всё это говорится для того, чтобы Умма забыла простую истину, что у Палестины нет иного решения, кроме очищения её от скверны еврейской оккупации.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Сегодняшний день ничем не отличается от вчерашнего, и крики свободных женщин Палестины все еще эхом разносятся по всей земле: «О, Мутасим!» Их дети всё так же проливают слёзы от боли и горечи предательства со стороны Уммы и её армий. Они возносят свои жалобы к Аллаху, на каждого кто способен прийти им на помощь, говоря: «наши жалобы мы подняли к Аллаху и у Него будет разбирательство».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Аль-Акса по-прежнему стонет под копьями иудеев: они оскверняют её своими сапогами, разрушают её фундамент, запрещают рабам Аллаха входить в её двор. И каждый, кто живёт на этой благословенной земле, открыто заявляет: враг не достиг бы всего этого, если бы не сговор режимов и их козни, продолжающиеся более восьмидесяти лет.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 куда же катится Умма, со своими солдатами и мужчинами, со своими учёными и политиками, со своими образованными и простыми людьми, покинув Благословенную земли и её народ, когда весь мир сомкнулся над ней, и при всей своей широте стал тесен для её жителей?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Куда катится Умма, видя, как её правители желают палестинцам того же, чего желает им их враг?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 Куда скатится Умма, если её пламя не разгорится и пыл джихада не закипит в её сердце?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Куда она докатится, если не свергнет тех, кто предал Благословенную землю, кто изменил её народу и сдал его в лапы врагу, который не соблюдает в отношении них ни родственных</w:t>
      </w:r>
      <w:r>
        <w:rPr>
          <w:rFonts w:eastAsia="Noto Serif CJK SC" w:cs="Noto Sans Devanagari"/>
          <w:color w:val="auto"/>
          <w:kern w:val="2"/>
          <w:sz w:val="24"/>
          <w:szCs w:val="24"/>
          <w:lang w:val="ru-RU" w:eastAsia="zh-CN" w:bidi="hi-IN"/>
        </w:rPr>
        <w:t xml:space="preserve"> уз, ни договоров?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eastAsia="Noto Serif CJK SC" w:cs="Noto Sans Devanagari"/>
          <w:color w:val="auto"/>
          <w:kern w:val="2"/>
          <w:sz w:val="24"/>
          <w:szCs w:val="24"/>
          <w:lang w:val="ru-RU" w:eastAsia="zh-CN" w:bidi="hi-IN"/>
        </w:rPr>
      </w:pPr>
      <w:r>
        <w:rPr>
          <w:rFonts w:eastAsia="Noto Serif CJK SC" w:cs="Noto Sans Devanagari"/>
          <w:color w:val="auto"/>
          <w:kern w:val="2"/>
          <w:sz w:val="24"/>
          <w:szCs w:val="24"/>
          <w:lang w:val="ru-RU" w:eastAsia="zh-CN" w:bidi="hi-IN"/>
        </w:rPr>
        <w:t>И как предстанет Умма со всем этим перед Аллахом?!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37</TotalTime>
  <Application>LibreOffice/7.6.7.2$Linux_X86_64 LibreOffice_project/60$Build-2</Application>
  <AppVersion>15.0000</AppVersion>
  <Pages>1</Pages>
  <Words>304</Words>
  <Characters>1585</Characters>
  <CharactersWithSpaces>1879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2026-02-18T15:24:22Z</dcterms:created>
  <dc:creator/>
  <dc:description/>
  <dc:language>ru-RU</dc:language>
  <cp:lastModifiedBy/>
  <dcterms:modified xsi:type="dcterms:W3CDTF">2026-02-22T13:02:39Z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