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7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357505</wp:posOffset>
                </wp:positionV>
                <wp:extent cx="1336675" cy="789940"/>
                <wp:effectExtent l="0" t="0" r="0" b="0"/>
                <wp:wrapNone/>
                <wp:docPr id="2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8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Ливан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28.15pt;width:105.2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Ливан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1" wp14:anchorId="3286F9F1">
                <wp:simplePos x="0" y="0"/>
                <wp:positionH relativeFrom="column">
                  <wp:posOffset>-57785</wp:posOffset>
                </wp:positionH>
                <wp:positionV relativeFrom="page">
                  <wp:posOffset>1442085</wp:posOffset>
                </wp:positionV>
                <wp:extent cx="2041525" cy="146685"/>
                <wp:effectExtent l="0" t="0" r="0" b="0"/>
                <wp:wrapNone/>
                <wp:docPr id="3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15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20/1447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-4.55pt;margin-top:113.55pt;width:160.7pt;height:11.5pt;mso-wrap-style:square;v-text-anchor:middle;mso-position-vertical-relative:page" wp14:anchorId="3286F9F1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20/1447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187D31D1">
                <wp:simplePos x="0" y="0"/>
                <wp:positionH relativeFrom="column">
                  <wp:posOffset>1212850</wp:posOffset>
                </wp:positionH>
                <wp:positionV relativeFrom="page">
                  <wp:posOffset>1381125</wp:posOffset>
                </wp:positionV>
                <wp:extent cx="2473960" cy="254000"/>
                <wp:effectExtent l="0" t="0" r="0" b="0"/>
                <wp:wrapNone/>
                <wp:docPr id="4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3920" cy="2541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Суббота, 10 раджаб 1442 г.х</w:t>
                            </w:r>
                          </w:p>
                        </w:txbxContent>
                      </wps:txbx>
                      <wps:bodyPr lIns="0" rIns="0" tIns="0" bIns="0" anchor="ctr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95.5pt;margin-top:108.75pt;width:194.75pt;height:19.95pt;mso-wrap-style:square;v-text-anchor:middle;mso-position-vertical-relative:page" wp14:anchorId="187D31D1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Суббота, 10 раджаб 1442 г.х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5" wp14:anchorId="5ACF7B82">
                <wp:simplePos x="0" y="0"/>
                <wp:positionH relativeFrom="column">
                  <wp:posOffset>3854450</wp:posOffset>
                </wp:positionH>
                <wp:positionV relativeFrom="page">
                  <wp:posOffset>1440180</wp:posOffset>
                </wp:positionV>
                <wp:extent cx="1235075" cy="146685"/>
                <wp:effectExtent l="0" t="0" r="0" b="0"/>
                <wp:wrapNone/>
                <wp:docPr id="5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51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08.04.2026 </w:t>
                            </w: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303.5pt;margin-top:113.4pt;width:97.2pt;height:11.5pt;mso-wrap-style:square;v-text-anchor:middle;mso-position-vertical-relative:page" wp14:anchorId="5ACF7B82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08.04.2026 </w:t>
                      </w: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>г.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Вероломная агрессия и нарушение договоров — суть еврейского образования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Со вступлением в силу соглашения о прекращении огня ме</w:t>
      </w:r>
      <w:bookmarkStart w:id="0" w:name="_GoBack"/>
      <w:bookmarkEnd w:id="0"/>
      <w:r>
        <w:rPr>
          <w:lang w:val="ru-RU"/>
        </w:rPr>
        <w:t>жду Америкой и еврейским образованием с одной стороны и Ираном — с другой в ночь на 8 апреля 2026 года и на фоне противоречивых сообщений о том, распространяется ли это соглашение на Ливан, еврейское образование нанесло более ста авиаударов в течение десяти минут днём в среду, 8 апреля, по всем районам Ливана. Это является явным свидетельством его вероломной и преступной натуры, которая не придаёт значения ни соглашениям, ни договорам, ни правам человека.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новая глава в истории вероломства, которое никогда не было чуждо еврейскому образованию, основанному на попрании святынь, пролитии крови, разрушении зданий и изгнании невинных людей. Эта атака всего за несколько минут привела к гибели и ранениям почти тысячи человек! Были разрушены десятки зданий, тысячи людей стали беженцами, а десятки тысяч были подвергнуты террору.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свете этого преступления мы подчёркиваем следующее: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Во-первых, систематическое нарушение договоров и соглашений со стороны так называемого еврейского образования является исторической практикой со времён призыва пророка Аллаха Мусы (а.с.) и до сегодняшнего дня. Это подтверждает, что любые разговоры о соглашениях с ним не имеют ценности.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لَتَجِدَنَّ أَشَدَّ النَّاسِ عَدَاوَةً لِّلَّذِينَ آمَنُوا الْيَهُودَ وَالَّذِينَ أَشْرَكُوا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«Ты непременно найдёшь самыми лютыми врагами верующих иудеев и многобожников»</w:t>
      </w:r>
      <w:r>
        <w:rPr>
          <w:lang w:val="ru-RU"/>
        </w:rPr>
        <w:t xml:space="preserve"> (5:82).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كَيْفَ وَإِن يَظْهَرُوا عَلَيْكُمْ لَا يَرْقُبُوا فِيكُمْ إِلّاً وَلَا ذِمَّةً يُرْضُونَكُم بِأَفْوَاهِهِمْ وَتَأْبَىٰ قُلُوبُهُمْ وَأَكْثَرُهُمْ فَاسِقُونَ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«Какой там (договор может быть с многобожниками)? Если они одолеют вас, то не станут соблюдать перед вами ни родственных, ни договорных обязательств. На словах они пытаются угодить вам, но в сердцах они питают к вам отвращение, ведь большинство их являются нечестивцами»</w:t>
      </w:r>
      <w:r>
        <w:rPr>
          <w:lang w:val="ru-RU"/>
        </w:rPr>
        <w:t xml:space="preserve"> (9:8).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Поэтому для тех, кто надеется, что эти соглашения и договоры охватят или гарантируют защиту Ливана или обезопасят его гражданских, это лишь иллюзия и пустая трата времени. Пока звучали международные обещания, самолёты уже готовились уничтожать семьи в их домах. Это подтверждает, что данное образование использует переговоры как дымовую завесу, выжидая момент для предательства. А если на него усиливается давление со стороны некоторых сторон из-за международных интересов, а не из-за заботы о жизнях мусульман, то предатели лишь повышают цену кровью.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Во-вторых, ставка ливанской власти на переговоры — это проигрышная ставка даже в нормальных условиях, а тем более в условиях высокомерия и надменности Америки и еврейского образования и их войны против Исламской Уммы. И вот Дональд Трамп, преуменьшая происходящее в Ливане, называет это </w:t>
      </w:r>
      <w:r>
        <w:rPr>
          <w:i/>
          <w:iCs/>
          <w:lang w:val="ru-RU"/>
        </w:rPr>
        <w:t>«отдельной стычкой».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История никогда не знала случая, когда агрессор останавливался бы по мольбам и пожеланиям, особенно если это оккупанты, как еврейское образование, возникшее на основе посягательства на права палестинцев и кровопролития. Оно не понимает и не боится ничего, кроме языка силы и жёсткого противостояния, которое сдерживает его тиранию.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В-третьих, противостояние — это единственное решение в борьбе с этим преступным образованием. То, что происходит сейчас — это не просто очередной военный раунд, а новое истинное разоблачение его преступной сущности. Оно доказало, что является раковой опухолью в теле Уммы и пока оно существует, ни один регион не обретёт стабильности.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В-четвертых, конец этого агрессивного курса не должен оставаться просто лозунгом. Это стало шариатской, гуманитарной и моральной необходимостью для восстановления подлинной безопасности и спокойствия на Ближнем Востоке и, более того, во всём мире.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В-пятых, кровь, пролитая сегодня на юге, в долине Бекаа, в Бейруте и на каждом дюйме ливанской земли — это новый крик вслед за криком Газы, который гремит на весь мир: с этим образованием не может быть ни договора, ни безопасности, ни мира, пока оно существует.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В-шестых, единственное решение заключается в искоренении этого образования. О, Исламская Умма! Когда же ты воплотишь слова Посланника Аллаха (с.а.с.) и возьмёшь власть над этим образованием, чтобы уничтожить его? Посланник Аллаха (с.а.с.)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تُقَاتِلُكُمْ يَهُودُ فَتُسَلَّطُونَ عَلَيْهِمْ، حَتَّى يَقُولَ الْحَجَرُ</w:t>
      </w:r>
      <w:r>
        <w:rPr>
          <w:rFonts w:cs="Scheherazade" w:ascii="Traditional Arabic" w:hAnsi="Traditional Arabic"/>
          <w:sz w:val="32"/>
          <w:szCs w:val="32"/>
          <w:rtl w:val="true"/>
          <w:lang w:val="ru-RU"/>
        </w:rPr>
        <w:t xml:space="preserve">: </w:t>
      </w: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يَا مُسْلِمُ، هَذَا يَهُودِيٌّ وَرَائِي فَاقْتُلْهُ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i/>
          <w:iCs/>
          <w:lang w:val="ru-RU"/>
        </w:rPr>
        <w:t>«Иудеи будут сражаться с вами и вы одержите над ними верх, и (в это время) даже камень станет говорить: «О, мусульманин, это иудей прячется за мной, иди и убей его»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В-седьмых, если бы усилия мусульман объединились и восстали против этого образования, то этой злокачественной опухоли пришёл бы конец. Мы бы захватили его оружие и богатства, вернули бы место ночного переноса Пророка (с.а.с.), освободили бы пленных и окрестности Байт аль-Макдиса. Это произойдёт скоро, и это несложно для Аллаха.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وَيَوْمَئِذٍ يَفْرَحُ الْمُؤْمِنُونَ</w:t>
      </w:r>
    </w:p>
    <w:p>
      <w:pPr>
        <w:pStyle w:val="Normal"/>
        <w:spacing w:before="0" w:after="120"/>
        <w:ind w:hanging="0"/>
        <w:jc w:val="center"/>
        <w:rPr>
          <w:lang w:val="ru-RU"/>
        </w:rPr>
      </w:pPr>
      <w:r>
        <w:rPr>
          <w:b/>
          <w:bCs/>
          <w:lang w:val="ru-RU"/>
        </w:rPr>
        <w:t>«В тот день верующие возрадуются»</w:t>
      </w:r>
      <w:r>
        <w:rPr>
          <w:lang w:val="ru-RU"/>
        </w:rPr>
        <w:t xml:space="preserve"> (30:4).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-53340</wp:posOffset>
              </wp:positionV>
              <wp:extent cx="1892935" cy="69596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695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auto" w:line="276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4.2pt;width:149pt;height:54.7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lineRule="auto" w:line="276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6"/>
                      <w:widowControl/>
                      <w:bidi w:val="0"/>
                      <w:spacing w:lineRule="auto" w:line="276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635" distB="0" distL="635" distR="0" simplePos="0" locked="0" layoutInCell="0" allowOverlap="1" relativeHeight="18" wp14:anchorId="2464A1FE">
              <wp:simplePos x="0" y="0"/>
              <wp:positionH relativeFrom="page">
                <wp:posOffset>847090</wp:posOffset>
              </wp:positionH>
              <wp:positionV relativeFrom="paragraph">
                <wp:posOffset>-4445</wp:posOffset>
              </wp:positionV>
              <wp:extent cx="3809365" cy="637540"/>
              <wp:effectExtent l="635" t="635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809520" cy="6375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lineRule="auto" w:line="276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Тел. в Бейруте: +961 3 968 140,   тел. в Триполи: +961 70 155 148</w:t>
                          </w:r>
                        </w:p>
                        <w:p>
                          <w:pPr>
                            <w:pStyle w:val="Style36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hyperlink r:id="rId6">
                              <w:r>
                                <w:rPr>
                                  <w:rStyle w:val="Hyperlink"/>
                                  <w:lang w:val="en-US"/>
                                </w:rPr>
                                <w:t>info</w:t>
                              </w:r>
                            </w:hyperlink>
                          </w:hyperlink>
                        </w:p>
                        <w:p>
                          <w:pPr>
                            <w:pStyle w:val="Style36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7"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lebanon</w:t>
                            </w:r>
                            <w:r>
                              <w:rPr>
                                <w:rStyle w:val="Hyperlink"/>
                              </w:rPr>
                              <w:t>.2017@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gmail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com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auto" w:line="276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Страница в 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Facebook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8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facebook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com</w:t>
                            </w:r>
                            <w:r>
                              <w:rPr>
                                <w:rStyle w:val="Hyperlink"/>
                              </w:rPr>
                              <w:t>/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ht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leb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mediaOffice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66.7pt;margin-top:-0.35pt;width:299.9pt;height:50.1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lineRule="auto" w:line="276"/>
                      <w:rPr>
                        <w:color w:val="000000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Тел. в Бейруте: +961 3 968 140,   тел. в Триполи: +961 70 155 148</w:t>
                    </w:r>
                  </w:p>
                  <w:p>
                    <w:pPr>
                      <w:pStyle w:val="Style36"/>
                      <w:spacing w:lineRule="auto" w:line="276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9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hyperlink r:id="rId10">
                        <w:r>
                          <w:rPr>
                            <w:rStyle w:val="Hyperlink"/>
                            <w:lang w:val="en-US"/>
                          </w:rPr>
                          <w:t>info</w:t>
                        </w:r>
                      </w:hyperlink>
                    </w:hyperlink>
                  </w:p>
                  <w:p>
                    <w:pPr>
                      <w:pStyle w:val="Style36"/>
                      <w:spacing w:lineRule="auto" w:line="276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11"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lebanon</w:t>
                      </w:r>
                      <w:r>
                        <w:rPr>
                          <w:rStyle w:val="Hyperlink"/>
                        </w:rPr>
                        <w:t>.2017@</w:t>
                      </w:r>
                      <w:r>
                        <w:rPr>
                          <w:rStyle w:val="Hyperlink"/>
                          <w:lang w:val="en-US"/>
                        </w:rPr>
                        <w:t>gmail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com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auto" w:line="276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 xml:space="preserve">Страница в </w:t>
                    </w:r>
                    <w:r>
                      <w:rPr>
                        <w:color w:val="000000"/>
                        <w:lang w:val="en-US"/>
                      </w:rPr>
                      <w:t>Facebook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12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facebook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com</w:t>
                      </w:r>
                      <w:r>
                        <w:rPr>
                          <w:rStyle w:val="Hyperlink"/>
                        </w:rPr>
                        <w:t>/</w:t>
                      </w:r>
                      <w:r>
                        <w:rPr>
                          <w:rStyle w:val="Hyperlink"/>
                          <w:lang w:val="en-US"/>
                        </w:rPr>
                        <w:t>ht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leb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mediaOffice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-53340</wp:posOffset>
              </wp:positionV>
              <wp:extent cx="1892935" cy="695960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695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auto" w:line="276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4.2pt;width:149pt;height:54.7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lineRule="auto" w:line="276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6"/>
                      <w:widowControl/>
                      <w:bidi w:val="0"/>
                      <w:spacing w:lineRule="auto" w:line="276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635" distB="0" distL="635" distR="0" simplePos="0" locked="0" layoutInCell="0" allowOverlap="1" relativeHeight="18" wp14:anchorId="2464A1FE">
              <wp:simplePos x="0" y="0"/>
              <wp:positionH relativeFrom="page">
                <wp:posOffset>847090</wp:posOffset>
              </wp:positionH>
              <wp:positionV relativeFrom="paragraph">
                <wp:posOffset>-4445</wp:posOffset>
              </wp:positionV>
              <wp:extent cx="3809365" cy="637540"/>
              <wp:effectExtent l="635" t="635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809520" cy="6375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lineRule="auto" w:line="276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Тел. в Бейруте: +961 3 968 140,   тел. в Триполи: +961 70 155 148</w:t>
                          </w:r>
                        </w:p>
                        <w:p>
                          <w:pPr>
                            <w:pStyle w:val="Style36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hyperlink r:id="rId6">
                              <w:r>
                                <w:rPr>
                                  <w:rStyle w:val="Hyperlink"/>
                                  <w:lang w:val="en-US"/>
                                </w:rPr>
                                <w:t>info</w:t>
                              </w:r>
                            </w:hyperlink>
                          </w:hyperlink>
                        </w:p>
                        <w:p>
                          <w:pPr>
                            <w:pStyle w:val="Style36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7"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lebanon</w:t>
                            </w:r>
                            <w:r>
                              <w:rPr>
                                <w:rStyle w:val="Hyperlink"/>
                              </w:rPr>
                              <w:t>.2017@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gmail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com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auto" w:line="276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Страница в 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Facebook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8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facebook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com</w:t>
                            </w:r>
                            <w:r>
                              <w:rPr>
                                <w:rStyle w:val="Hyperlink"/>
                              </w:rPr>
                              <w:t>/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ht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leb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mediaOffice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66.7pt;margin-top:-0.35pt;width:299.9pt;height:50.1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lineRule="auto" w:line="276"/>
                      <w:rPr>
                        <w:color w:val="000000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Тел. в Бейруте: +961 3 968 140,   тел. в Триполи: +961 70 155 148</w:t>
                    </w:r>
                  </w:p>
                  <w:p>
                    <w:pPr>
                      <w:pStyle w:val="Style36"/>
                      <w:spacing w:lineRule="auto" w:line="276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9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hyperlink r:id="rId10">
                        <w:r>
                          <w:rPr>
                            <w:rStyle w:val="Hyperlink"/>
                            <w:lang w:val="en-US"/>
                          </w:rPr>
                          <w:t>info</w:t>
                        </w:r>
                      </w:hyperlink>
                    </w:hyperlink>
                  </w:p>
                  <w:p>
                    <w:pPr>
                      <w:pStyle w:val="Style36"/>
                      <w:spacing w:lineRule="auto" w:line="276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11"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lebanon</w:t>
                      </w:r>
                      <w:r>
                        <w:rPr>
                          <w:rStyle w:val="Hyperlink"/>
                        </w:rPr>
                        <w:t>.2017@</w:t>
                      </w:r>
                      <w:r>
                        <w:rPr>
                          <w:rStyle w:val="Hyperlink"/>
                          <w:lang w:val="en-US"/>
                        </w:rPr>
                        <w:t>gmail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com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auto" w:line="276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 xml:space="preserve">Страница в </w:t>
                    </w:r>
                    <w:r>
                      <w:rPr>
                        <w:color w:val="000000"/>
                        <w:lang w:val="en-US"/>
                      </w:rPr>
                      <w:t>Facebook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12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facebook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com</w:t>
                      </w:r>
                      <w:r>
                        <w:rPr>
                          <w:rStyle w:val="Hyperlink"/>
                        </w:rPr>
                        <w:t>/</w:t>
                      </w:r>
                      <w:r>
                        <w:rPr>
                          <w:rStyle w:val="Hyperlink"/>
                          <w:lang w:val="en-US"/>
                        </w:rPr>
                        <w:t>ht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leb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mediaOffice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9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7434d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f261b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b50732"/>
    <w:rPr/>
  </w:style>
  <w:style w:type="character" w:styleId="Style22" w:customStyle="1">
    <w:name w:val="Нижний колонтитул Знак"/>
    <w:basedOn w:val="DefaultParagraphFont"/>
    <w:uiPriority w:val="99"/>
    <w:qFormat/>
    <w:rsid w:val="00b50732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b50732"/>
    <w:pPr>
      <w:tabs>
        <w:tab w:val="clear" w:pos="708"/>
        <w:tab w:val="center" w:pos="4844" w:leader="none"/>
        <w:tab w:val="right" w:pos="9689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b50732"/>
    <w:pPr>
      <w:tabs>
        <w:tab w:val="clear" w:pos="708"/>
        <w:tab w:val="center" w:pos="4844" w:leader="none"/>
        <w:tab w:val="right" w:pos="9689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tahrir.info/" TargetMode="External"/><Relationship Id="rId6" Type="http://schemas.openxmlformats.org/officeDocument/2006/relationships/hyperlink" Target="" TargetMode="External"/><Relationship Id="rId7" Type="http://schemas.openxmlformats.org/officeDocument/2006/relationships/hyperlink" Target="mailto:tahrir.lebanon.2017@gmail.com" TargetMode="External"/><Relationship Id="rId8" Type="http://schemas.openxmlformats.org/officeDocument/2006/relationships/hyperlink" Target="http://www.facebook.com/ht.leb.mediaOffice" TargetMode="External"/><Relationship Id="rId9" Type="http://schemas.openxmlformats.org/officeDocument/2006/relationships/hyperlink" Target="http://www.tahrir.info/" TargetMode="External"/><Relationship Id="rId10" Type="http://schemas.openxmlformats.org/officeDocument/2006/relationships/hyperlink" Target="" TargetMode="External"/><Relationship Id="rId11" Type="http://schemas.openxmlformats.org/officeDocument/2006/relationships/hyperlink" Target="mailto:tahrir.lebanon.2017@gmail.com" TargetMode="External"/><Relationship Id="rId12" Type="http://schemas.openxmlformats.org/officeDocument/2006/relationships/hyperlink" Target="http://www.facebook.com/ht.leb.mediaOffice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tahrir.info/" TargetMode="External"/><Relationship Id="rId6" Type="http://schemas.openxmlformats.org/officeDocument/2006/relationships/hyperlink" Target="" TargetMode="External"/><Relationship Id="rId7" Type="http://schemas.openxmlformats.org/officeDocument/2006/relationships/hyperlink" Target="mailto:tahrir.lebanon.2017@gmail.com" TargetMode="External"/><Relationship Id="rId8" Type="http://schemas.openxmlformats.org/officeDocument/2006/relationships/hyperlink" Target="http://www.facebook.com/ht.leb.mediaOffice" TargetMode="External"/><Relationship Id="rId9" Type="http://schemas.openxmlformats.org/officeDocument/2006/relationships/hyperlink" Target="http://www.tahrir.info/" TargetMode="External"/><Relationship Id="rId10" Type="http://schemas.openxmlformats.org/officeDocument/2006/relationships/hyperlink" Target="" TargetMode="External"/><Relationship Id="rId11" Type="http://schemas.openxmlformats.org/officeDocument/2006/relationships/hyperlink" Target="mailto:tahrir.lebanon.2017@gmail.com" TargetMode="External"/><Relationship Id="rId12" Type="http://schemas.openxmlformats.org/officeDocument/2006/relationships/hyperlink" Target="http://www.facebook.com/ht.leb.mediaOffice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Lebanon_MO.dotx</Template>
  <TotalTime>15</TotalTime>
  <Application>LibreOffice/7.6.7.2$Linux_X86_64 LibreOffice_project/60$Build-2</Application>
  <AppVersion>15.0000</AppVersion>
  <Pages>3</Pages>
  <Words>765</Words>
  <Characters>4681</Characters>
  <CharactersWithSpaces>5429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2026-04-11T14:09:00Z</dcterms:created>
  <dc:creator>User</dc:creator>
  <dc:description/>
  <dc:language>ru-RU</dc:language>
  <cp:lastModifiedBy/>
  <cp:lastPrinted>2016-10-19T12:17:00Z</cp:lastPrinted>
  <dcterms:modified xsi:type="dcterms:W3CDTF">2026-04-12T10:27:37Z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