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Причины обострения риторики между Турцией и еврейским образованием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Премьер-министр еврейского образования Биньямин Нетаньяху усилил свою риторику в адрес Турции и самого Эрдогана, обвинив его в </w:t>
      </w:r>
      <w:r>
        <w:rPr>
          <w:rFonts w:cs="Liberation Serif"/>
          <w:i/>
          <w:iCs/>
        </w:rPr>
        <w:t xml:space="preserve">«терпимости к иранским прокси». </w:t>
      </w:r>
      <w:r>
        <w:rPr>
          <w:rFonts w:cs="Liberation Serif"/>
        </w:rPr>
        <w:t xml:space="preserve">Вслед за ним министр обороны еврейского образования Кац заявил, что </w:t>
      </w:r>
      <w:r>
        <w:rPr>
          <w:rFonts w:cs="Liberation Serif"/>
          <w:i/>
          <w:iCs/>
        </w:rPr>
        <w:t>«Турция — бумажный тигр»,</w:t>
      </w:r>
      <w:r>
        <w:rPr>
          <w:rFonts w:cs="Liberation Serif"/>
        </w:rPr>
        <w:t xml:space="preserve"> поскольку она </w:t>
      </w:r>
      <w:r>
        <w:rPr>
          <w:rFonts w:cs="Liberation Serif"/>
          <w:shd w:fill="auto" w:val="clear"/>
        </w:rPr>
        <w:t>никак</w:t>
      </w:r>
      <w:r>
        <w:rPr>
          <w:rFonts w:cs="Liberation Serif"/>
        </w:rPr>
        <w:t xml:space="preserve">  не отреагировала на иранские ракеты, упавшие на её территорию.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обострение связано с тем, что Турция не предприняла никаких действий против Ирана. При этом следует отметить, что Турция также не осудила агрессию Америки и еврейского образования против Ирана, продолжавшуюся 40 дней. Тем не менее, еврейское образование ожидает от Турции не просто отсутствия осуждения, но и открытой поддержки своей стороны.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США, являясь ключевым игроком, принимающим решения в регионе, не просили Турцию вмешиваться, отведя ей иную роль — роль посредника и канала передачи сообщений. Так как, предполагалось, что американо-иранские переговоры пройдут в Турции, однако впоследствии было решено провести их в Пакистане, которому США, по всей видимости, отводят особую роль в регионе. Это также связано с возможностью оказания давления на Иран, учитывая, что Турция служит для него «воротами» на Запад.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Аналогичным образом США не привлекали Турцию к противодействию России во время её вторжения на Украину, чтобы сохранить за Анкарой функцию канала связи с Москвой и использовать эти отношения как инструмент давления.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Показательно, что верховный лидер Ирана в своих заявлениях положительно отозвался о Турции, Пакистане и Омане, исключив их из числа целей для ударов, рассматривая эти страны как возможные площадки и каналы для переговоров с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Действия Нетаньяху вписываются в рамки объявленной им цели — создания «Великого Израиля» и утверждение его гегемонии в регионе как </w:t>
      </w:r>
      <w:r>
        <w:rPr/>
        <w:t>ведущей региональной державы, не имеющей конкурентов</w:t>
      </w:r>
      <w:r>
        <w:rPr>
          <w:rFonts w:cs="Liberation Serif"/>
        </w:rPr>
        <w:t xml:space="preserve">. В этом контексте он рассматривает Иран и Турцию как конкурирующие крупные региональные силы. Именно поэтому он совместно с США участвовал в нанесении ударов по Ирану. Одновременно с этим Нетаньяху стремится оказать давление на Турцию и подтолкнуть США к более жёсткой линии в её отношении, чтобы ослабить её политически, прекрасно понимая, что Турция движется в орбите США и реализует их политику, а Вашингтон полностью доволен её ролью и президентом Эрдоганом. Так, Дональд Трамп 29 марта 2026 года, комментируя позиции государств по поводу агрессии США и еврейского образования против Ирана, заявил: </w:t>
      </w:r>
      <w:r>
        <w:rPr>
          <w:rFonts w:cs="Liberation Serif"/>
          <w:i/>
          <w:iCs/>
        </w:rPr>
        <w:t>«Я думаю, Турция великолепна. Они действительно были потрясающими и держались подальше от тех зон, в которые мы просили их не вмешиваться»,</w:t>
      </w:r>
      <w:r>
        <w:rPr>
          <w:rFonts w:cs="Liberation Serif"/>
        </w:rPr>
        <w:t xml:space="preserve"> — а также назвал Эрдогана </w:t>
      </w:r>
      <w:r>
        <w:rPr>
          <w:rFonts w:cs="Liberation Serif"/>
          <w:i/>
          <w:iCs/>
        </w:rPr>
        <w:t xml:space="preserve">«выдающимся лидером». </w:t>
      </w:r>
      <w:r>
        <w:rPr>
          <w:rFonts w:cs="Liberation Serif"/>
        </w:rPr>
        <w:t>Иными словами, США потребовали от Турции не противодействовать их агрессии против Ирана — и Анкара подчинилась. Точно так же Турция последовала американским указаниям не вмешиваться в защиту Газы во время массовых убийств, осуществляемых еврейским образованием при поддержке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Аналогичная ситуация наблюдалась и ранее: в прошлом году Нетаньяху просил США ограничить роль Турции в Сирии. Однако Трамп отказался, заявив 8 апреля 2025 года: </w:t>
      </w:r>
      <w:r>
        <w:rPr>
          <w:rFonts w:cs="Liberation Serif"/>
          <w:i/>
          <w:iCs/>
        </w:rPr>
        <w:t>«У меня отличные отношения с Эрдоганом, я уважаю его, а он уважает меня».</w:t>
      </w:r>
      <w:r>
        <w:rPr>
          <w:rFonts w:cs="Liberation Serif"/>
        </w:rPr>
        <w:t xml:space="preserve"> Он также сказал Нетаньяху: </w:t>
      </w:r>
      <w:r>
        <w:rPr>
          <w:rFonts w:cs="Liberation Serif"/>
          <w:i/>
          <w:iCs/>
        </w:rPr>
        <w:t xml:space="preserve">«Если у тебя есть проблемы с Турцией, я смогу их решить, если ты будешь действовать разумно. Тебе нужно действовать разумно. Эрдоган умен — он установил контроль над Сирией через своих сторонников и сделал то, чего не смог сделать никто другой. Я благодарен президенту Эрдогану — он всегда рядом, когда он мне нужен». </w:t>
      </w:r>
      <w:r>
        <w:rPr>
          <w:rFonts w:cs="Liberation Serif"/>
          <w:i w:val="false"/>
          <w:iCs w:val="false"/>
        </w:rPr>
        <w:t>Таким образом, Эрдоган обеспечил Америке одну из крупнейших</w:t>
      </w:r>
      <w:r>
        <w:rPr>
          <w:rFonts w:cs="Liberation Serif"/>
        </w:rPr>
        <w:t xml:space="preserve"> побед в Сирии: он предотвратил падение поддерживаемого Америкой режима и помог удержаться у власти её ставленнику Башару Асаду, пока не была подготовлена замена в лице Ахмада аш-Шараа, продвижению которого способствовала Турция. В результате было предотвращено установление исламского правления в Сирии, а влияние США не только сохранилось, но и укрепилось за счёт нового подконтрольного им агента.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Что касается заявлений Эрдогана, в которых он называет лидеров еврейского образования </w:t>
      </w:r>
      <w:r>
        <w:rPr>
          <w:rFonts w:cs="Liberation Serif"/>
          <w:i/>
          <w:iCs/>
        </w:rPr>
        <w:t>«убийцами детей»</w:t>
      </w:r>
      <w:r>
        <w:rPr>
          <w:rFonts w:cs="Liberation Serif"/>
        </w:rPr>
        <w:t xml:space="preserve"> и утверждает, что </w:t>
      </w:r>
      <w:r>
        <w:rPr>
          <w:rFonts w:cs="Liberation Serif"/>
          <w:i/>
          <w:iCs/>
        </w:rPr>
        <w:t>«они не представляют угрозы ни Турции, ни её президенту»,</w:t>
      </w:r>
      <w:r>
        <w:rPr>
          <w:rFonts w:cs="Liberation Serif"/>
        </w:rPr>
        <w:t xml:space="preserve"> а также слов министра иностранных дел Хакан Фидана о том, что </w:t>
      </w:r>
      <w:r>
        <w:rPr>
          <w:rFonts w:cs="Liberation Serif"/>
          <w:i/>
          <w:iCs/>
        </w:rPr>
        <w:t>«Израиль пытается представить Турцию новым врагом»,</w:t>
      </w:r>
      <w:r>
        <w:rPr>
          <w:rFonts w:cs="Liberation Serif"/>
        </w:rPr>
        <w:t xml:space="preserve"> — то всё это не меняет реальной позиции Турции по отношению к еврейскому образованию.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Сам Эрдоган прямо заявлял, что </w:t>
      </w:r>
      <w:r>
        <w:rPr>
          <w:rFonts w:cs="Liberation Serif"/>
          <w:i/>
          <w:iCs/>
        </w:rPr>
        <w:t>«турецко-израильские отношения носят жизненно важный характер и от них невозможно отказаться».</w:t>
      </w:r>
      <w:r>
        <w:rPr>
          <w:rFonts w:cs="Liberation Serif"/>
        </w:rPr>
        <w:t xml:space="preserve"> Подобные словесные перепалки и периоды напряжённости уже происходили ранее, после чего отношения между сторонами вновь возвращались в прежнее русло.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Эрдоган фактически обязался оберегать еврейское образование и не посягать на него и не рвать с ним отношений, рассматривая это как гарантию своего пребывания у власти. Продав себя Америке, Эрдоган дал это обещание и неоднократно подтверждал его на практике.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Так, в 2005 году он совершил официальный визит в еврейское образование, где встретился с тогдашним премьер-министром Ариэлем Шароном, ответственным за резню в Сабре и Шатиле. Он также посетил мемориал Холокоста и возложил венок, подчеркнув в разговоре с Шароном, что </w:t>
      </w:r>
      <w:r>
        <w:rPr>
          <w:rFonts w:cs="Liberation Serif"/>
          <w:i/>
          <w:iCs/>
        </w:rPr>
        <w:t>«его партия считает антисемитизм преступлением против человечества»,</w:t>
      </w:r>
      <w:r>
        <w:rPr>
          <w:rFonts w:cs="Liberation Serif"/>
        </w:rPr>
        <w:t xml:space="preserve"> а также что </w:t>
      </w:r>
      <w:r>
        <w:rPr>
          <w:rFonts w:cs="Liberation Serif"/>
          <w:i/>
          <w:iCs/>
        </w:rPr>
        <w:t>«ядерные амбиции Ирана представляют угрозу для всего мира, а не только для Израиля».</w:t>
      </w:r>
      <w:r>
        <w:rPr>
          <w:rFonts w:cs="Liberation Serif"/>
        </w:rPr>
        <w:t xml:space="preserve"> Тем самым Эрдоган подтвердил свою позицию поддержки еврейского образования в противостоянии иранской ядерной программе.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2007 году Эрдоган принял в Анкаре президента еврейского образования Шимона Переса и предоставил ему возможность выступить с речью перед турецким парламентом.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как бы ни обострялись отношения, спустя некоторое время — когда,  общественность забывает о преступлениях евреев — Анкара вновь возвращается к нормализации.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 произошло после агрессии еврейского образования против Газы в 2009 году, а также после нападения на турецкое судно «Мави Мармара» 31 мая 2010 года, в результате которого были убиты 10 турецких граждан. Несмотря на это, уже в марте 2015 года отношения были полностью нормализованы.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Когда еврейское образование обвинило Турцию в раскрытии своих агентов в Иране, отношения снова обострились, однако в июне 2016 года вновь вернулись к прежнему состоянию.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2017 году, после признания Америкой Иерусалима столицей еврейского образования, Эрдоган угрожал разорвать отношения, но так и не сделал этого, будучи слишком трусливом для такого шага.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Более того, в 2022 году он принял президента еврейского образования Ицхака Герцога в своём президентском дворце в Анкаре с почестями, подобными приему героев-победителей.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Эрдоган называл еврейское образование государством апартеида, а Нетаньяху — террористом, чьи руки по локоть в крови. Однако затем он пожал эти самые руки и пошёл на примирение, как будто ничего не произошло: в сентябре 2023 года он встретился с ним в Нью-Йорке и объявил о намерении посетить еврейское образование в октябре того же года. Но агрессия еврейского образования против Газы после 7 октября 2023 года сорвали эти планы.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27 декабря 2023 года Эрдоган вновь обрушился с критикой на еврейское образование за массовые убийства в Газе, заявив, что Нетаньяху </w:t>
      </w:r>
      <w:r>
        <w:rPr>
          <w:rFonts w:cs="Liberation Serif"/>
          <w:i/>
          <w:iCs/>
        </w:rPr>
        <w:t>«ничем не отличается от Гитлера».</w:t>
      </w:r>
      <w:r>
        <w:rPr>
          <w:rFonts w:cs="Liberation Serif"/>
        </w:rPr>
        <w:t xml:space="preserve"> Тем не менее он не разорвал ни дипломатические, ни торговые отношения. Более того, Турция оставалась одним из крупнейших поставщиков еврейского образования, поставляя различные  товары, сырьё и ресурсов, используемые в военной промышленности, а также нефть и газа, поступающие из Азербайджана.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Эрдоган использует подобную напряжённость и словесные перепалки как инструмент, чтобы завоевать симпатию после того, как потерял значительную часть доверия общественности. Это позволяет отвлечь внимание от его бездействия в отношении Газы, мечети аль-Акса и палестинских заключённых, в отношении которых был принят закон о смертной казни; от его согласия с планом Трампа по прекращению огня в Газе, фактически спасшего еврейское образование; от его участия в «Совете мира» Трампа; а также от его бездействия в защите Сирии от ударов, в результате которых были разрушены её военный потенциал и установлено господство над южной частью страны — при том, что турецкие войска находятся там, но соблюдают установленные Америкой рамки.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итоге можно сказать следующее, если Турция не разорвёт отношения с еврейским образованием, не отзовёт своё признание этого образования и не объявит всю Палестину исламской землёй, незаконно захваченной евреями, подлежащей освобождению, — то вся эта напряжённость и словесные перепалки не изменят сути политики турецкого режима и его руководства, по отношению к еврейскому образованию, которое представляет угрозу и для самой Турции.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Асад Мансур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22.04.2026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232</TotalTime>
  <Application>LibreOffice/7.6.7.2$Linux_X86_64 LibreOffice_project/60$Build-2</Application>
  <AppVersion>15.0000</AppVersion>
  <Pages>4</Pages>
  <Words>1230</Words>
  <Characters>7431</Characters>
  <CharactersWithSpaces>8652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2026-04-22T12:39:35Z</dcterms:created>
  <dc:creator/>
  <dc:description/>
  <dc:language>ru-RU</dc:language>
  <cp:lastModifiedBy/>
  <dcterms:modified xsi:type="dcterms:W3CDTF">2026-04-25T12:22:28Z</dcterms:modified>
  <cp:revision>34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