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2026-03-11</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جريدة الراية</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دور أمريكا الاستعماري في سد النهضة</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منذ نهايات القرن الماضي تحدث الخبراء الاستراتيجيون دهاقنة السياسة العالميون، أن القرن الـ</w:t>
      </w:r>
      <w:r>
        <w:rPr>
          <w:rFonts w:cs="Scheherazade" w:ascii="Noto Naskh Arabic" w:hAnsi="Noto Naskh Arabic"/>
          <w:color w:val="000000"/>
          <w:sz w:val="32"/>
          <w:szCs w:val="32"/>
        </w:rPr>
        <w:t>21</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هو قرن حروب المياه، لذلك أعدت الدول الاستعمارية الكبرى الخطط والبرامج من أجل السيطرة على موارد المياه الحيوية حول العالم، وكان دور أمريكا وكيان يهود في السيطرة على واحد من أعظم موارد المياه في الأرض، وهو حوض نهر النيل، الذي يصب في البحر الأبيض عبر السودان ومصر، أثناء حكم هيلا سياسي لإثيوبيا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قام مكتب الاستصلاح الزراعي الأمريكي بين عامي </w:t>
      </w:r>
      <w:r>
        <w:rPr>
          <w:rFonts w:cs="Scheherazade" w:ascii="Noto Naskh Arabic" w:hAnsi="Noto Naskh Arabic"/>
          <w:color w:val="000000"/>
          <w:sz w:val="32"/>
          <w:szCs w:val="32"/>
        </w:rPr>
        <w:t>1956</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w:t>
      </w:r>
      <w:r>
        <w:rPr>
          <w:rFonts w:cs="Scheherazade" w:ascii="Noto Naskh Arabic" w:hAnsi="Noto Naskh Arabic"/>
          <w:color w:val="000000"/>
          <w:sz w:val="32"/>
          <w:szCs w:val="32"/>
        </w:rPr>
        <w:t>1964</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بتحديد الموقع النهائي لسد النهضة الذي وضع رئيس وزراء إثيوبيا ميليس زيناوي حجر أساسه في </w:t>
      </w:r>
      <w:r>
        <w:rPr>
          <w:rFonts w:cs="Scheherazade" w:ascii="Noto Naskh Arabic" w:hAnsi="Noto Naskh Arabic"/>
          <w:color w:val="000000"/>
          <w:sz w:val="32"/>
          <w:szCs w:val="32"/>
        </w:rPr>
        <w:t>2/4/2011</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والذي تزعم إثيوبيا أنه لتوليد الكهرباء بطاقة إنتاجية تبلغ </w:t>
      </w:r>
      <w:r>
        <w:rPr>
          <w:rFonts w:cs="Scheherazade" w:ascii="Noto Naskh Arabic" w:hAnsi="Noto Naskh Arabic"/>
          <w:color w:val="000000"/>
          <w:sz w:val="32"/>
          <w:szCs w:val="32"/>
        </w:rPr>
        <w:t>6450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ميجاوات</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استمرت عملية البناء </w:t>
      </w:r>
      <w:r>
        <w:rPr>
          <w:rFonts w:cs="Scheherazade" w:ascii="Noto Naskh Arabic" w:hAnsi="Noto Naskh Arabic"/>
          <w:color w:val="000000"/>
          <w:sz w:val="32"/>
          <w:szCs w:val="32"/>
        </w:rPr>
        <w:t>14</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عاما حيث أعلن عن افتتاحه في </w:t>
      </w:r>
      <w:r>
        <w:rPr>
          <w:rFonts w:cs="Scheherazade" w:ascii="Noto Naskh Arabic" w:hAnsi="Noto Naskh Arabic"/>
          <w:color w:val="000000"/>
          <w:sz w:val="32"/>
          <w:szCs w:val="32"/>
        </w:rPr>
        <w:t>9/9/2025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بتكلفة بلغت </w:t>
      </w:r>
      <w:r>
        <w:rPr>
          <w:rFonts w:cs="Scheherazade" w:ascii="Noto Naskh Arabic" w:hAnsi="Noto Naskh Arabic"/>
          <w:color w:val="000000"/>
          <w:sz w:val="32"/>
          <w:szCs w:val="32"/>
        </w:rPr>
        <w:t>4.8</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مليار دولار، وكانت قد صدرت دراسة أمريكية بحثية عام </w:t>
      </w:r>
      <w:r>
        <w:rPr>
          <w:rFonts w:cs="Scheherazade" w:ascii="Noto Naskh Arabic" w:hAnsi="Noto Naskh Arabic"/>
          <w:color w:val="000000"/>
          <w:sz w:val="32"/>
          <w:szCs w:val="32"/>
        </w:rPr>
        <w:t>1988</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بعنوان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استراتيجية كيفية تعزيز الوجود الأمريكي في منطقة الحوض جميعها</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بأن من يستطيع السيطرة على المياه يستطيع أن يملي سياسته على بقية الدول</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في </w:t>
      </w:r>
      <w:r>
        <w:rPr>
          <w:rFonts w:cs="Scheherazade" w:ascii="Noto Naskh Arabic" w:hAnsi="Noto Naskh Arabic"/>
          <w:color w:val="000000"/>
          <w:sz w:val="32"/>
          <w:szCs w:val="32"/>
        </w:rPr>
        <w:t>15/7/2025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نقلت بي بي سي عربي قول رئيس أمريكا ترامب عن سد النهضة،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إن أمريكا مولت السد وأنه سيكون هناك حل سريع للأزمة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وأيضا نقلت سكاي نيوز عربية عنه قوله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إن التوصل إلى اتفاق دائم يتطلب خبرات فنية مناسبة ومفاوضات عادلة وشفافة، إلى جانب دور أمريكي قوي في المراقبة والتنسيق بين الأطراف وأنه يمكن التوصل إلى اتفاق دائم لجميع دول حوض النيل</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وسرعان ما رحب السيسي والبرهان، بهذه الوساطة حول مياه النيل</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وأما دور يهود في موضوع سد النهضة فقد أكد ليبرمان في جولته عام </w:t>
      </w:r>
      <w:r>
        <w:rPr>
          <w:rFonts w:cs="Scheherazade" w:ascii="Noto Naskh Arabic" w:hAnsi="Noto Naskh Arabic"/>
          <w:color w:val="000000"/>
          <w:sz w:val="32"/>
          <w:szCs w:val="32"/>
        </w:rPr>
        <w:t>2009</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والتي زار خلالها تسعاً من دول حوض النيل برفقة </w:t>
      </w:r>
      <w:r>
        <w:rPr>
          <w:rFonts w:cs="Scheherazade" w:ascii="Noto Naskh Arabic" w:hAnsi="Noto Naskh Arabic"/>
          <w:color w:val="000000"/>
          <w:sz w:val="32"/>
          <w:szCs w:val="32"/>
        </w:rPr>
        <w:t>100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من خبراء المياه، وأعلن فيها عن عدد من السدود ومشاريع المياه مع تلك الدول، وبالقطع كانت زيارته لإثيوبيا بخصوص سد النهضة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ولم تكتف أمريكا بسد النهضة، بل قدمت دراسات لأربعة سدود أخرى على مجرى النيل الأزرق، هي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كارادوبي، ومن دايه، ومابيل، ومقاتش بسعة تخزينية تبلغ </w:t>
      </w:r>
      <w:r>
        <w:rPr>
          <w:rFonts w:cs="Scheherazade" w:ascii="Noto Naskh Arabic" w:hAnsi="Noto Naskh Arabic"/>
          <w:color w:val="000000"/>
          <w:sz w:val="32"/>
          <w:szCs w:val="32"/>
        </w:rPr>
        <w:t>200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مليار متر مكعب من المياه، وقد بدأت إثيوبيا بالفعل في إنشاء هذه السدود</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حقائق حول سد النهضة</w:t>
      </w:r>
      <w:r>
        <w:rPr>
          <w:rStyle w:val="Strong"/>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cs="Scheherazade" w:ascii="Noto Naskh Arabic" w:hAnsi="Noto Naskh Arabic"/>
          <w:color w:val="000000"/>
          <w:sz w:val="32"/>
          <w:szCs w:val="32"/>
        </w:rPr>
        <w:t>1</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يقع على بعد </w:t>
      </w:r>
      <w:r>
        <w:rPr>
          <w:rFonts w:cs="Scheherazade" w:ascii="Noto Naskh Arabic" w:hAnsi="Noto Naskh Arabic"/>
          <w:color w:val="000000"/>
          <w:sz w:val="32"/>
          <w:szCs w:val="32"/>
        </w:rPr>
        <w:t>9</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إلى </w:t>
      </w:r>
      <w:r>
        <w:rPr>
          <w:rFonts w:cs="Scheherazade" w:ascii="Noto Naskh Arabic" w:hAnsi="Noto Naskh Arabic"/>
          <w:color w:val="000000"/>
          <w:sz w:val="32"/>
          <w:szCs w:val="32"/>
        </w:rPr>
        <w:t>20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كلم من ثغور السودان الشرقية، سعته التخزينية من </w:t>
      </w:r>
      <w:r>
        <w:rPr>
          <w:rFonts w:cs="Scheherazade" w:ascii="Noto Naskh Arabic" w:hAnsi="Noto Naskh Arabic"/>
          <w:color w:val="000000"/>
          <w:sz w:val="32"/>
          <w:szCs w:val="32"/>
        </w:rPr>
        <w:t>74</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إلى </w:t>
      </w:r>
      <w:r>
        <w:rPr>
          <w:rFonts w:cs="Scheherazade" w:ascii="Noto Naskh Arabic" w:hAnsi="Noto Naskh Arabic"/>
          <w:color w:val="000000"/>
          <w:sz w:val="32"/>
          <w:szCs w:val="32"/>
        </w:rPr>
        <w:t>76</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مليار متر مكعب، وهو عبارة عن قنبلة مائية موقوتة، فإذا قدر لهذا السد أن ينهار فإنه سيجرف </w:t>
      </w:r>
      <w:r>
        <w:rPr>
          <w:rFonts w:cs="Scheherazade" w:ascii="Noto Naskh Arabic" w:hAnsi="Noto Naskh Arabic"/>
          <w:color w:val="000000"/>
          <w:sz w:val="32"/>
          <w:szCs w:val="32"/>
        </w:rPr>
        <w:t>20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كلم من الناحيتين لمجرى النهر وسيحطم السدود في طريقه ما يزيد من قوة المياه المندفعة مهددة حياة أكثر من </w:t>
      </w:r>
      <w:r>
        <w:rPr>
          <w:rFonts w:cs="Scheherazade" w:ascii="Noto Naskh Arabic" w:hAnsi="Noto Naskh Arabic"/>
          <w:color w:val="000000"/>
          <w:sz w:val="32"/>
          <w:szCs w:val="32"/>
        </w:rPr>
        <w:t>100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مليون نسمة يسكنون على ضفتي النهر في السودان ومصر</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cs="Scheherazade" w:ascii="Noto Naskh Arabic" w:hAnsi="Noto Naskh Arabic"/>
          <w:color w:val="000000"/>
          <w:sz w:val="32"/>
          <w:szCs w:val="32"/>
        </w:rPr>
        <w:t>2</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الزعم بأن القصد من إنشاء السد هو إنتاج الكهرباء باطل، حيث إن مسقط المياه عند السد </w:t>
      </w:r>
      <w:r>
        <w:rPr>
          <w:rFonts w:cs="Scheherazade" w:ascii="Noto Naskh Arabic" w:hAnsi="Noto Naskh Arabic"/>
          <w:color w:val="000000"/>
          <w:sz w:val="32"/>
          <w:szCs w:val="32"/>
        </w:rPr>
        <w:t>6000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قدم ما يعني أنه بأقل كمية من المياه يمكن إنتاج أضعاف هذه الكمية من الكهرباء التي ينتجها الآن مقارنة بسد الممرات الثلاثة الصيني على نهر اليانتسي بسعة تخزينية </w:t>
      </w:r>
      <w:r>
        <w:rPr>
          <w:rFonts w:cs="Scheherazade" w:ascii="Noto Naskh Arabic" w:hAnsi="Noto Naskh Arabic"/>
          <w:color w:val="000000"/>
          <w:sz w:val="32"/>
          <w:szCs w:val="32"/>
        </w:rPr>
        <w:t>39.3</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مليار متر مكعب تنتج </w:t>
      </w:r>
      <w:r>
        <w:rPr>
          <w:rFonts w:cs="Scheherazade" w:ascii="Noto Naskh Arabic" w:hAnsi="Noto Naskh Arabic"/>
          <w:color w:val="000000"/>
          <w:sz w:val="32"/>
          <w:szCs w:val="32"/>
        </w:rPr>
        <w:t>22,5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جيجاوات أي بنصف كمية مياه سد النهضة تنتج الصين أربعة أضعاف ما ينتجه من الكهرباء</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cs="Scheherazade" w:ascii="Noto Naskh Arabic" w:hAnsi="Noto Naskh Arabic"/>
          <w:color w:val="000000"/>
          <w:sz w:val="32"/>
          <w:szCs w:val="32"/>
        </w:rPr>
        <w:t>3</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كانت الدراسات الأولية عام </w:t>
      </w:r>
      <w:r>
        <w:rPr>
          <w:rFonts w:cs="Scheherazade" w:ascii="Noto Naskh Arabic" w:hAnsi="Noto Naskh Arabic"/>
          <w:color w:val="000000"/>
          <w:sz w:val="32"/>
          <w:szCs w:val="32"/>
        </w:rPr>
        <w:t>1964</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لسد النهضة تشير إلى أن السعة التخزينية </w:t>
      </w:r>
      <w:r>
        <w:rPr>
          <w:rFonts w:cs="Scheherazade" w:ascii="Noto Naskh Arabic" w:hAnsi="Noto Naskh Arabic"/>
          <w:color w:val="000000"/>
          <w:sz w:val="32"/>
          <w:szCs w:val="32"/>
        </w:rPr>
        <w:t>11</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مليار متر مكعب، فما الذي عدل الدراسة لتصبح </w:t>
      </w:r>
      <w:r>
        <w:rPr>
          <w:rFonts w:cs="Scheherazade" w:ascii="Noto Naskh Arabic" w:hAnsi="Noto Naskh Arabic"/>
          <w:color w:val="000000"/>
          <w:sz w:val="32"/>
          <w:szCs w:val="32"/>
        </w:rPr>
        <w:t>74</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أو </w:t>
      </w:r>
      <w:r>
        <w:rPr>
          <w:rFonts w:cs="Scheherazade" w:ascii="Noto Naskh Arabic" w:hAnsi="Noto Naskh Arabic"/>
          <w:color w:val="000000"/>
          <w:sz w:val="32"/>
          <w:szCs w:val="32"/>
        </w:rPr>
        <w:t>76</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مليار متر مكعب؟ السر وراء ذلك هو التغيرات المناخية وظاهرة الاحتباس الحراري، ما ضاعف الحاجة إلى المياه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cs="Scheherazade" w:ascii="Noto Naskh Arabic" w:hAnsi="Noto Naskh Arabic"/>
          <w:color w:val="000000"/>
          <w:sz w:val="32"/>
          <w:szCs w:val="32"/>
        </w:rPr>
        <w:t>4</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رغم أن اتفاقية عام </w:t>
      </w:r>
      <w:r>
        <w:rPr>
          <w:rFonts w:cs="Scheherazade" w:ascii="Noto Naskh Arabic" w:hAnsi="Noto Naskh Arabic"/>
          <w:color w:val="000000"/>
          <w:sz w:val="32"/>
          <w:szCs w:val="32"/>
        </w:rPr>
        <w:t>1902</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التي وقعتها إنجلترا بين السودان ومصر وإثيوبيا، تمنع إثيوبيا من أي إجراء على النيل الأزرق إلا بموافقة مكتوبة من السودان ومصر، قامت إثيوبيا ببناء السد، وقد مهر حكام مصر والسودان العملاء هذا السد الكارثة بتوقيعهم على ما يسمى باتفاق المبادئ عام </w:t>
      </w:r>
      <w:r>
        <w:rPr>
          <w:rFonts w:cs="Scheherazade" w:ascii="Noto Naskh Arabic" w:hAnsi="Noto Naskh Arabic"/>
          <w:color w:val="000000"/>
          <w:sz w:val="32"/>
          <w:szCs w:val="32"/>
        </w:rPr>
        <w:t>2015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والذي يعطي إثيوبيا الحق في التصرف في مياه النيل الأزرق كيف ما تشاء</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cs="Scheherazade" w:ascii="Noto Naskh Arabic" w:hAnsi="Noto Naskh Arabic"/>
          <w:color w:val="000000"/>
          <w:sz w:val="32"/>
          <w:szCs w:val="32"/>
        </w:rPr>
        <w:t>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رفضت إثيوبيا أي حق للسودان ومصر بالتدخل في إدارة السد ما يهدد البلدين؛ إما بالإغراق، وقد حصل في تشرين الأول</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أكتوبر </w:t>
      </w:r>
      <w:r>
        <w:rPr>
          <w:rFonts w:cs="Scheherazade" w:ascii="Noto Naskh Arabic" w:hAnsi="Noto Naskh Arabic"/>
          <w:color w:val="000000"/>
          <w:sz w:val="32"/>
          <w:szCs w:val="32"/>
        </w:rPr>
        <w:t>2025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عندما قامت إثيوبيا بفتح بوابات السد بعد انتهاء فترة الخريف ما زاد من تدفقات المياه في النهر الممتلئ أصلا ما أحدث فيضانات ضخمة أغرقت مناطق كثيرة في السودان وحتى صعيد مصر، أو بالجفاف عندما قامت إثيوبيا بإغلاق البوابات وحجز المياه لملء السد فانحسرت المياه في النيل الأزرق وأصبح بركاً متقطعة عجزت مضخات المياه عن رفع المياه للشرب ما سبب حالة من العطش لملايين البشر في السودان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cs="Scheherazade" w:ascii="Noto Naskh Arabic" w:hAnsi="Noto Naskh Arabic"/>
          <w:color w:val="000000"/>
          <w:sz w:val="32"/>
          <w:szCs w:val="32"/>
        </w:rPr>
        <w:t>6</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إن بناء السد بهذه السعة التخزينية الضخمة في منطقة الأخدود الأفريقي العظيم والتي تشهد نشاطا زلزاليا يضاعف من خطر الزلازل في المنطقة ويزيد بذلك خطر انهيار السد نفسه، وقد رصدت بيانات خبراء الجيولوجيا والمراكز الدولية للمسح الجيولوجي معدل النشاط الزلزالي في المنطقة قبل بناء السد، فكان معدل الزلازل في إثيوبيا يتراوح من خمسة إلى </w:t>
      </w:r>
      <w:r>
        <w:rPr>
          <w:rFonts w:cs="Scheherazade" w:ascii="Noto Naskh Arabic" w:hAnsi="Noto Naskh Arabic"/>
          <w:color w:val="000000"/>
          <w:sz w:val="32"/>
          <w:szCs w:val="32"/>
        </w:rPr>
        <w:t>6</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زلزال سنويا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وبعد أن تم بناء السد وعند بداية عمليات الملء تصاعدت الأرقام بشكل حاد حيث بلغت في عام </w:t>
      </w:r>
      <w:r>
        <w:rPr>
          <w:rFonts w:cs="Scheherazade" w:ascii="Noto Naskh Arabic" w:hAnsi="Noto Naskh Arabic"/>
          <w:color w:val="000000"/>
          <w:sz w:val="32"/>
          <w:szCs w:val="32"/>
        </w:rPr>
        <w:t>2023</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حوالي </w:t>
      </w:r>
      <w:r>
        <w:rPr>
          <w:rFonts w:cs="Scheherazade" w:ascii="Noto Naskh Arabic" w:hAnsi="Noto Naskh Arabic"/>
          <w:color w:val="000000"/>
          <w:sz w:val="32"/>
          <w:szCs w:val="32"/>
        </w:rPr>
        <w:t>38</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زلزالاً، وفي عام </w:t>
      </w:r>
      <w:r>
        <w:rPr>
          <w:rFonts w:cs="Scheherazade" w:ascii="Noto Naskh Arabic" w:hAnsi="Noto Naskh Arabic"/>
          <w:color w:val="000000"/>
          <w:sz w:val="32"/>
          <w:szCs w:val="32"/>
        </w:rPr>
        <w:t>2024</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ارتفع المعدل ليصل إلى نحو </w:t>
      </w:r>
      <w:r>
        <w:rPr>
          <w:rFonts w:cs="Scheherazade" w:ascii="Noto Naskh Arabic" w:hAnsi="Noto Naskh Arabic"/>
          <w:color w:val="000000"/>
          <w:sz w:val="32"/>
          <w:szCs w:val="32"/>
        </w:rPr>
        <w:t>90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زلزالاً، وفي عام </w:t>
      </w:r>
      <w:r>
        <w:rPr>
          <w:rFonts w:cs="Scheherazade" w:ascii="Noto Naskh Arabic" w:hAnsi="Noto Naskh Arabic"/>
          <w:color w:val="000000"/>
          <w:sz w:val="32"/>
          <w:szCs w:val="32"/>
        </w:rPr>
        <w:t>2025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سجل أكثر من </w:t>
      </w:r>
      <w:r>
        <w:rPr>
          <w:rFonts w:cs="Scheherazade" w:ascii="Noto Naskh Arabic" w:hAnsi="Noto Naskh Arabic"/>
          <w:color w:val="000000"/>
          <w:sz w:val="32"/>
          <w:szCs w:val="32"/>
        </w:rPr>
        <w:t>250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هزة أرضية متنوعة القوة منها سلسلة زلازل عنيفة في تشرين الأول</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أكتوبر </w:t>
      </w:r>
      <w:r>
        <w:rPr>
          <w:rFonts w:cs="Scheherazade" w:ascii="Noto Naskh Arabic" w:hAnsi="Noto Naskh Arabic"/>
          <w:color w:val="000000"/>
          <w:sz w:val="32"/>
          <w:szCs w:val="32"/>
        </w:rPr>
        <w:t>2025</w:t>
      </w:r>
      <w:r>
        <w:rPr>
          <w:rFonts w:ascii="Noto Naskh Arabic" w:hAnsi="Noto Naskh Arabic" w:cs="Scheherazade"/>
          <w:color w:val="000000"/>
          <w:sz w:val="32"/>
          <w:sz w:val="32"/>
          <w:szCs w:val="32"/>
          <w:rtl w:val="true"/>
        </w:rPr>
        <w:t>، وهي الفترة التي أعلنت فيها إثيوبيا اكتمال عمليات الملء ما اضطرها إلى فتح البوابات لتخفيف ضغط المياه على القشرة الأرضية، والذي تسبب في عمليات الفيضان سالفة الذكر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ومع بداية عام </w:t>
      </w:r>
      <w:r>
        <w:rPr>
          <w:rFonts w:cs="Scheherazade" w:ascii="Noto Naskh Arabic" w:hAnsi="Noto Naskh Arabic"/>
          <w:color w:val="000000"/>
          <w:sz w:val="32"/>
          <w:szCs w:val="32"/>
        </w:rPr>
        <w:t>2026</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استمر النشاط الزلزالي بوتيرة مرتفعة بهزات متكررة بلغت قوتها </w:t>
      </w:r>
      <w:r>
        <w:rPr>
          <w:rFonts w:cs="Scheherazade" w:ascii="Noto Naskh Arabic" w:hAnsi="Noto Naskh Arabic"/>
          <w:color w:val="000000"/>
          <w:sz w:val="32"/>
          <w:szCs w:val="32"/>
        </w:rPr>
        <w:t>5.5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درجة بمقياس ريختر وهي مرحلة خطر تهدد حياة الناس</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نخلص من كل ذلك أن دور أمريكا وكيان يهود صانع للأزمة وليس وسيطا فيها، وما كان لهم أن يتمكنوا من إلجام الأمة عبر سد النهضة وغيره من السدود على مجرى حوض نهر النيل إلا بمساعدة الحكام الخونة وطابور العملاء من الإعلاميين والساسة والخبراء الذين طبلوا وصفقوا لهذه المشاريع الاستعمارية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إن الإسلام جعل المياه في مصادرها ملكاً عاماً، فالناس فيها شركاء لقول النبي ﷺ</w:t>
      </w:r>
      <w:r>
        <w:rPr>
          <w:rFonts w:cs="Scheherazade" w:ascii="Noto Naskh Arabic" w:hAnsi="Noto Naskh Arabic"/>
          <w:color w:val="000000"/>
          <w:sz w:val="32"/>
          <w:szCs w:val="32"/>
          <w:rtl w:val="true"/>
        </w:rPr>
        <w:t xml:space="preserve">: </w:t>
      </w:r>
      <w:r>
        <w:rPr>
          <w:rStyle w:val="Strong"/>
          <w:rFonts w:cs="Scheherazade" w:ascii="Noto Naskh Arabic" w:hAnsi="Noto Naskh Arabic"/>
          <w:color w:val="000000"/>
          <w:sz w:val="32"/>
          <w:szCs w:val="32"/>
          <w:rtl w:val="true"/>
        </w:rPr>
        <w:t>«</w:t>
      </w:r>
      <w:r>
        <w:rPr>
          <w:rStyle w:val="Strong"/>
          <w:rFonts w:ascii="Noto Naskh Arabic" w:hAnsi="Noto Naskh Arabic" w:cs="Scheherazade"/>
          <w:color w:val="000000"/>
          <w:sz w:val="32"/>
          <w:sz w:val="32"/>
          <w:szCs w:val="32"/>
          <w:rtl w:val="true"/>
        </w:rPr>
        <w:t>النَّاسُ شُرَكَاءُ فِي ثَلَاثٍ، الْمَاءِ وَالنَّارِ وَالْكَلَأِ</w:t>
      </w:r>
      <w:r>
        <w:rPr>
          <w:rStyle w:val="Strong"/>
          <w:rFonts w:cs="Scheherazade" w:ascii="Noto Naskh Arabic" w:hAnsi="Noto Naskh Arabic"/>
          <w:color w:val="000000"/>
          <w:sz w:val="32"/>
          <w:szCs w:val="32"/>
          <w:rtl w:val="true"/>
        </w:rPr>
        <w:t>»</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وفي رواية أنس</w:t>
      </w:r>
      <w:r>
        <w:rPr>
          <w:rFonts w:cs="Scheherazade" w:ascii="Noto Naskh Arabic" w:hAnsi="Noto Naskh Arabic"/>
          <w:color w:val="000000"/>
          <w:sz w:val="32"/>
          <w:szCs w:val="32"/>
          <w:rtl w:val="true"/>
        </w:rPr>
        <w:t xml:space="preserve">: </w:t>
      </w:r>
      <w:r>
        <w:rPr>
          <w:rStyle w:val="Strong"/>
          <w:rFonts w:cs="Scheherazade" w:ascii="Noto Naskh Arabic" w:hAnsi="Noto Naskh Arabic"/>
          <w:color w:val="000000"/>
          <w:sz w:val="32"/>
          <w:szCs w:val="32"/>
          <w:rtl w:val="true"/>
        </w:rPr>
        <w:t>«</w:t>
      </w:r>
      <w:r>
        <w:rPr>
          <w:rStyle w:val="Strong"/>
          <w:rFonts w:ascii="Noto Naskh Arabic" w:hAnsi="Noto Naskh Arabic" w:cs="Scheherazade"/>
          <w:color w:val="000000"/>
          <w:sz w:val="32"/>
          <w:sz w:val="32"/>
          <w:szCs w:val="32"/>
          <w:rtl w:val="true"/>
        </w:rPr>
        <w:t>وَثَمَنُهَا حَرَامٌ</w:t>
      </w:r>
      <w:r>
        <w:rPr>
          <w:rStyle w:val="Strong"/>
          <w:rFonts w:cs="Scheherazade" w:ascii="Noto Naskh Arabic" w:hAnsi="Noto Naskh Arabic"/>
          <w:color w:val="000000"/>
          <w:sz w:val="32"/>
          <w:szCs w:val="32"/>
          <w:rtl w:val="true"/>
        </w:rPr>
        <w:t>»</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كما أن الشرع قد جعل قضية شرب الماء أولوية في الانتفاع، وبالتالي التحكم في مصدر شرب الناس في السودان ومصر أمر ممنوع وإنشاء أي سد على النهر يمنع الناس من الشرب والسقي يمحى ويزول</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أما وقد ثبت أن سد النهضة هو سد معادٍ على شريان حياة أهل السودان ومصر، فيجب أن يتخذ تجاهه إجراء الحياة أو الموت، فهو قضية وجودية للشعبين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وهو الذي دفع دولة الخلافة العثمانية إلى تسيير الحملات العسكرية فيما عرف باكتشاف منابع النيل حيث وصلت إلى بحيرة ألبرت نيازا في رواندا على بعد </w:t>
      </w:r>
      <w:r>
        <w:rPr>
          <w:rFonts w:cs="Scheherazade" w:ascii="Noto Naskh Arabic" w:hAnsi="Noto Naskh Arabic"/>
          <w:color w:val="000000"/>
          <w:sz w:val="32"/>
          <w:szCs w:val="32"/>
        </w:rPr>
        <w:t>50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ميلا من مسندي في أوغندا اليوم، كل ذلك من أجل تأمين مصادر المياه والغذاء للأمة، وهو ما ستتخذه دولة الخلافة العائدة قريبا بإذن الله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بقلم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الأستاذ ناصر رضا</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رئيس لجنة الاتصالات المركزية لحزب التحرير في ولاية السودان</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TotalTime>
  <Application>LibreOffice/7.6.7.2$Linux_X86_64 LibreOffice_project/60$Build-2</Application>
  <AppVersion>15.0000</AppVersion>
  <Pages>3</Pages>
  <Words>997</Words>
  <Characters>4567</Characters>
  <CharactersWithSpaces>5545</CharactersWithSpaces>
  <Paragraphs>19</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2026-03-11T12:14:53Z</dcterms:created>
  <dc:creator/>
  <dc:description/>
  <dc:language>ru-RU</dc:language>
  <cp:lastModifiedBy/>
  <dcterms:modified xsi:type="dcterms:W3CDTF">2026-03-13T10:30:41Z</dcterms:modified>
  <cp:revision>2</cp:revision>
  <dc:subject/>
  <dc:title/>
</cp:coreProperties>
</file>

<file path=docProps/custom.xml><?xml version="1.0" encoding="utf-8"?>
<Properties xmlns="http://schemas.openxmlformats.org/officeDocument/2006/custom-properties" xmlns:vt="http://schemas.openxmlformats.org/officeDocument/2006/docPropsVTypes"/>
</file>