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Эффективность блокады США иранских портов и стратегические варианты действий Ирана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США, блокируя Ормузский </w:t>
      </w:r>
      <w:r>
        <w:rPr>
          <w:rFonts w:cs="Liberation Serif"/>
          <w:shd w:fill="auto" w:val="clear"/>
        </w:rPr>
        <w:t>пролив</w:t>
      </w:r>
      <w:r>
        <w:rPr>
          <w:rFonts w:cs="Liberation Serif"/>
        </w:rPr>
        <w:t xml:space="preserve"> извне, стремятся ещё сильнее ужесточить давление на Иран, сократив его доходы от экспорта нефти в крупные азиатские страны, такие как Индия и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Такая блокада, которая по своей сути является одной из форм пиратства, ведёт к нарушению иранского экспорта, а также к сокращению запасов топлива в резервуарах морских портов страны. Это вынуждает Иран перебрасывать значительные объёмы топлива в наземные хранилища.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фоне этих экономических и энергетических рисков, а также опасений перебоев с электроснабжением в иранских городах, Иран намекнул на возможность введения морской блокады в Красном море, путём перекрытия Баб-эль-Мандебского пролива.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Цель такого шага — перенести экономическое бремя на весь мир, превратив ситуацию в глобальный кризис и тем самым оказать давление на США, чтобы вынудить их прекратить блокаду.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Однако, несмотря на эти сигналы, США не поддались угрозам и продолжили блокаду иранских портов, более того — усилили и расширили её, распространив на все иранские порты, расположенные за пределами Ормузского пролива.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Блокада Ормузского пролива извне оказалась самым сильным и эффективным рычагом давления, применённым США против Ирана. Её воздействие на Иран превзошло даже военные действия, предпринятые США в ходе агрессии. Это удушающее давление на экономику и суверенитет Ирана привело к определённому сдвигу в кризисе: стороны начали проявлять готовность к взаимодействию и обсуждению условий для перехода к серьёзным переговорам с целью прекращения войны. В результате Иран неожиданно объявил о приостановке блокады пролива и полном открытии его для всех торговых судов. В ответ еврейское образование — под сильным давлением США — заявило о согласии на прекращение боевых действий в Ливане сроком на десять дней в качестве шага к постоянному прекращению огня. При этом США, демонстрируя своё высокомерие, отрицали какую-либо связь между этими двумя событиями.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после этого частичного продвижения в переговорном процессе США, всё же сохранили блокаду иранских портов, заявив, что она будет продолжаться до завершения переговоров и достижения всех объявленных целей, связанных с прекращением войны. Таким образом, США оставили в силе давление на иранские порты, тогда как Иран, со своей стороны, снял ограничения с арабских портов.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Иран расценил это как нарушение договорённостей и вновь перекрыл пролив. Командующий вооружёнными силами Ирана заявил: </w:t>
      </w:r>
      <w:r>
        <w:rPr>
          <w:rFonts w:cs="Liberation Serif"/>
          <w:i/>
          <w:iCs/>
        </w:rPr>
        <w:t>«Продолжение Вашингтоном морской блокады и создание неопределённости в вопросе безопасности иранских торговых судов и нефтяных танкеров станет прелюдией к срыву режима прекращения огня, действующего с 8 апреля».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утверждений о том, что у Ирана имеются альтернативные сухопутные выходы через Турцию, Ирак, Азербайджан и Армению, способные заменить его порты в Персидском заливе — это мнение является ошибочным.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Эти пограничные переходы не предназначены для транспортировки и экспорта огромных объёмов иранской нефти. Они представляют собой обычные сухопутные маршруты, не оснащённые инфраструктурой для нефтяных поставок и не </w:t>
      </w:r>
      <w:r>
        <w:rPr>
          <w:rFonts w:cs="Liberation Serif"/>
          <w:shd w:fill="auto" w:val="clear"/>
        </w:rPr>
        <w:t>связаны</w:t>
      </w:r>
      <w:r>
        <w:rPr>
          <w:rFonts w:cs="Liberation Serif"/>
        </w:rPr>
        <w:t xml:space="preserve"> с нефтяными месторождениями специализированными трубопроводами, которые могли бы служить реальной альтернативой морским путям.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американская блокада оказывает серьёзное влияние на политические решения Ирана. Она уже даёт ощутимый экономический эффект и напрямую воздействует на стратегическое положение Ирана в целом, обеспечивая США заметные геополитические преимущества.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это не означает, что Иран потерпел поражение и лишён возможностей для противодействия. Если Иран решит продолжать конфронтацию с США, он может пойти по пути дальнейшего закрытия Ормузского пролива и полного прекращения экспорта нефти из портов Персидского залива. Подобный шаг неизбежно приведёт к серьёзным сбоям в глобальных поставках энергоносителей, это поставит США в крайне сложное положение в их отношениях с другими странами, что может привести к консолидации государств мира против них — а с таким развитием событий Вашингтону было бы крайне трудно справиться.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Существует и ещё один сильный рычаг давления, которым Иран до сих пор не воспользовался, хотя неоднократно на него намекал, — это перекрытие Баб-эль-Мандебского пролива. Этот сценарий уже был опробован с заметным эффектом во время двенадцатидневной войны в прошлом году. Однако, по всей видимости, Иран не стремится к затяжному противостоянию с США ради достижения тактических выгод, хотя с точки зрения долгосрочной стратегии именно стойкость и продолжение конфронтации могли бы быть для него более выгодными. Ведь одновременное перекрытие Ормузского пролива и Баб-эль-Мандеба неизбежно приведёт к масштабному обострению глобальной ситуации — как в политическом, так и в экономическом плане. Это нанесёт удар по мировой экономике в самом её основании: не только в сферах энергетики, промышленности и торговли, но и в таких жизненно важных областях, как продовольствие и медицина, затронув все стороны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США способны блокировать иранские порты и оказывать давление на уровень жизни внутри страны. Однако они не в состоянии длительное время справляться с последствиями серьёзного нарушения морских путей между континентами. Точно так же, несмотря на возможность наносить удары по Ирану с использованием различных видов вооружений, США не способны осуществить сухопутную оккупацию и установить полный контроль над страной. И хотя им удавалось ликвидировать ряд высокопоставленных фигур в Иране, это не привело к изменению самого политического режима.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итоге, блокада иранских портов приносит США ощутимую выгоду и наносит ущерб Ирану, однако она не способна полностью решить исход противостояния в пользу Америки. Так же она не в состоянии лишить Иран возможности выстоять, если его руководство действительно готово к длительному противостоянию.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Для Ирана этот конфликт должен рассматриваться как вопрос существования, требующий стойкости и терпения. В то время как для США это — война выбора, где мотивы для её прекращения могут превысить мотивы для продолжения.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Исходя из этого, Ирану не следует поддаваться давлению и уступать американским требованиям. Напротив, ему следует продолжать линию сопротивления и противостояния до тех пор, пока США не будут вынуждены выйти из этой войны, не имея иного выбора — подобно тому, как это произошло во Вьетнаме и Афганистане.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чего США не смогли добиться войной, не должно быть уступлено за столом переговоров. Правильным шагом для Ирана является немедленный выход из переговорного процесса — это по сути один из самых сильных рычагов, которыми он располагает сегодня. После этого ему следует продолжить сопротивление и противостояние до тех пор, пока США не покинут регион Персидского залива, потерпев политическое поражение.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Ахмад аль-Хатвани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41</TotalTime>
  <Application>LibreOffice/24.2.7.2$Linux_X86_64 LibreOffice_project/420$Build-2</Application>
  <AppVersion>15.0000</AppVersion>
  <Pages>3</Pages>
  <Words>938</Words>
  <Characters>5883</Characters>
  <CharactersWithSpaces>6811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2026-04-22T12:43:04Z</dcterms:created>
  <dc:creator/>
  <dc:description/>
  <dc:language>ru-RU</dc:language>
  <cp:lastModifiedBy/>
  <dcterms:modified xsi:type="dcterms:W3CDTF">2026-04-27T12:15:47Z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