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2026-05-06</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الحرب تدخل عامها الرابع السودان إلى أين؟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وصفت الأمم المتحدة ومنظماتها الوضع في السودان بأنه أكبر كارثة إنسانية في العالم وأكبر أزمة جوع ونزوح، وقد صرح النائب الرئيسي للمتحدث باسم الخارجية الأمريكية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قتل أكثر من </w:t>
      </w:r>
      <w:r>
        <w:rPr>
          <w:rFonts w:cs="Scheherazade" w:ascii="Noto Naskh Arabic" w:hAnsi="Noto Naskh Arabic"/>
          <w:color w:val="000000"/>
          <w:sz w:val="32"/>
          <w:szCs w:val="32"/>
        </w:rPr>
        <w:t>150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شخص ونزح أكثر من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مليوناً ولا تزال المأساة مستمرة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وأفادت وزيرة الشؤون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الاجتماعية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بأن الوزارة أحصت </w:t>
      </w:r>
      <w:r>
        <w:rPr>
          <w:rFonts w:cs="Scheherazade" w:ascii="Noto Naskh Arabic" w:hAnsi="Noto Naskh Arabic"/>
          <w:color w:val="000000"/>
          <w:sz w:val="32"/>
          <w:szCs w:val="32"/>
        </w:rPr>
        <w:t>1800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حالة اغتصاب منذ اندلاع الحرب حتى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 لا تشمل أحداث الفاشر وكردفان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وترتكب غالباً أمام أفراد العائلة، إضافة إلى السبي والاتجار بالنساء والأطفال، وبيعهم في دول الجوار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وأفادت سودان تريبيون عن منظمة العمل الدولية بخروج </w:t>
      </w:r>
      <w:r>
        <w:rPr>
          <w:rFonts w:cs="Scheherazade" w:ascii="Noto Naskh Arabic" w:hAnsi="Noto Naskh Arabic"/>
          <w:color w:val="000000"/>
          <w:sz w:val="32"/>
          <w:szCs w:val="32"/>
        </w:rPr>
        <w:t>37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المرافق الصحية عن الخدمة بسبب القصف والهجمات، حيث قتل </w:t>
      </w:r>
      <w:r>
        <w:rPr>
          <w:rFonts w:cs="Scheherazade" w:ascii="Noto Naskh Arabic" w:hAnsi="Noto Naskh Arabic"/>
          <w:color w:val="000000"/>
          <w:sz w:val="32"/>
          <w:szCs w:val="32"/>
        </w:rPr>
        <w:t>1858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كادرا طبيا، و</w:t>
      </w:r>
      <w:r>
        <w:rPr>
          <w:rFonts w:cs="Scheherazade" w:ascii="Noto Naskh Arabic" w:hAnsi="Noto Naskh Arabic"/>
          <w:color w:val="000000"/>
          <w:sz w:val="32"/>
          <w:szCs w:val="32"/>
        </w:rPr>
        <w:t>490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إصابة حسب تقرير منظمة الصحة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ووصل معدل البطالة إلى </w:t>
      </w:r>
      <w:r>
        <w:rPr>
          <w:rFonts w:cs="Scheherazade" w:ascii="Noto Naskh Arabic" w:hAnsi="Noto Naskh Arabic"/>
          <w:color w:val="000000"/>
          <w:sz w:val="32"/>
          <w:szCs w:val="32"/>
        </w:rPr>
        <w:t>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بعد أن كان </w:t>
      </w:r>
      <w:r>
        <w:rPr>
          <w:rFonts w:cs="Scheherazade" w:ascii="Noto Naskh Arabic" w:hAnsi="Noto Naskh Arabic"/>
          <w:color w:val="000000"/>
          <w:sz w:val="32"/>
          <w:szCs w:val="32"/>
        </w:rPr>
        <w:t>32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قبل الحرب حيث فقد </w:t>
      </w: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شخص مصدر دخلهم الرئيسي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وانخفضت قيمة العملة المحلية من </w:t>
      </w:r>
      <w:r>
        <w:rPr>
          <w:rFonts w:cs="Scheherazade" w:ascii="Noto Naskh Arabic" w:hAnsi="Noto Naskh Arabic"/>
          <w:color w:val="000000"/>
          <w:sz w:val="32"/>
          <w:szCs w:val="32"/>
        </w:rPr>
        <w:t>570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جنيها للدولار الواحد في 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4200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 الآن، وارتفع الدولار الجمركي من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إلى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جنيها عند قيام الحرب، ثم </w:t>
      </w:r>
      <w:r>
        <w:rPr>
          <w:rFonts w:cs="Scheherazade" w:ascii="Noto Naskh Arabic" w:hAnsi="Noto Naskh Arabic"/>
          <w:color w:val="000000"/>
          <w:sz w:val="32"/>
          <w:szCs w:val="32"/>
        </w:rPr>
        <w:t>2769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جنيها، ثم الآن </w:t>
      </w:r>
      <w:r>
        <w:rPr>
          <w:rFonts w:cs="Scheherazade" w:ascii="Noto Naskh Arabic" w:hAnsi="Noto Naskh Arabic"/>
          <w:color w:val="000000"/>
          <w:sz w:val="32"/>
          <w:szCs w:val="32"/>
        </w:rPr>
        <w:t>3222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جنيها، ما انعكس على غلاء أسعار السلع والخدمات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كانت عبارة الكاتب جون ليلى عام </w:t>
      </w:r>
      <w:r>
        <w:rPr>
          <w:rFonts w:cs="Scheherazade" w:ascii="Noto Naskh Arabic" w:hAnsi="Noto Naskh Arabic"/>
          <w:color w:val="000000"/>
          <w:sz w:val="32"/>
          <w:szCs w:val="32"/>
        </w:rPr>
        <w:t>1579</w:t>
      </w:r>
      <w:r>
        <w:rPr>
          <w:rFonts w:ascii="Noto Naskh Arabic" w:hAnsi="Noto Naskh Arabic" w:cs="Scheherazade"/>
          <w:color w:val="000000"/>
          <w:sz w:val="32"/>
          <w:sz w:val="32"/>
          <w:szCs w:val="32"/>
          <w:rtl w:val="true"/>
        </w:rPr>
        <w:t xml:space="preserve">م توصّف هذه الحالة التي نحن بصددها في حرب السودان، حيث قال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في الحب والحرب كل شيء مباح</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فأصبحت أيقونة توصف بها كل حالات الصراع العنيف الذي يخلف حالة كارثية كحالتنا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الحروب الأهلية التي تضرب أكثر من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دولة في </w:t>
      </w:r>
      <w:r>
        <w:rPr>
          <w:rFonts w:cs="Scheherazade" w:ascii="Noto Naskh Arabic" w:hAnsi="Noto Naskh Arabic"/>
          <w:color w:val="000000"/>
          <w:sz w:val="32"/>
          <w:szCs w:val="32"/>
        </w:rPr>
        <w:t>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حربا أهلية في أفريقيا وحدها، هي من مظاهر الصراع الدولي الاستعماري، وقد أدت إلى تقسيم الدول كالكونغو وإثيوبيا وإريتريا والسودان، وهكذا إضعافا للدول وتمكيناً للاستعمار من رقاب هذه الدويلات الضعيفة المنهكة بالحروب والفقر، حيث بلغت مديونية القارة أكثر من </w:t>
      </w:r>
      <w:r>
        <w:rPr>
          <w:rFonts w:cs="Scheherazade" w:ascii="Noto Naskh Arabic" w:hAnsi="Noto Naskh Arabic"/>
          <w:color w:val="000000"/>
          <w:sz w:val="32"/>
          <w:szCs w:val="32"/>
        </w:rPr>
        <w:t>400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تساوي أكثر من </w:t>
      </w:r>
      <w:r>
        <w:rPr>
          <w:rFonts w:cs="Scheherazade" w:ascii="Noto Naskh Arabic" w:hAnsi="Noto Naskh Arabic"/>
          <w:color w:val="000000"/>
          <w:sz w:val="32"/>
          <w:szCs w:val="32"/>
        </w:rPr>
        <w:t>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إجمالي الناتج القومي لدولها، كما أنها خلفت أكثر من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لغم أرضي تساوي في مجموعها ربع ألغام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أين وصلت الحرب في عامها الرابع؟</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بالنسبة للوضع العسكري فإن </w:t>
      </w:r>
      <w:r>
        <w:rPr>
          <w:rFonts w:cs="Scheherazade" w:ascii="Noto Naskh Arabic" w:hAnsi="Noto Naskh Arabic"/>
          <w:color w:val="000000"/>
          <w:sz w:val="32"/>
          <w:szCs w:val="32"/>
        </w:rPr>
        <w:t>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ولاية من أصل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زالت تحت نيران الحرب، بل وتحت سيطرة قوات الدعم السريع، أما الولايات السبع المتبقية فدائما ما تهدَّد عبر إرسال المسيرات التي تضرب المرافق الحيوية وتصيب مواقع الجيش، ولم يسلم منها حتى السكان المدنيون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وتحت هذا الوضع تناسلت وتكاثرت الحركات المسلحة بالإعلان عن حركات جديدة خاصة في شرق السودان وشماله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فهناك أكثر من </w:t>
      </w:r>
      <w:r>
        <w:rPr>
          <w:rFonts w:cs="Scheherazade" w:ascii="Noto Naskh Arabic" w:hAnsi="Noto Naskh Arabic"/>
          <w:color w:val="000000"/>
          <w:sz w:val="32"/>
          <w:szCs w:val="32"/>
        </w:rPr>
        <w:t>110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حركة مسلحة تنشط </w:t>
      </w:r>
      <w:r>
        <w:rPr>
          <w:rFonts w:cs="Scheherazade" w:ascii="Noto Naskh Arabic" w:hAnsi="Noto Naskh Arabic"/>
          <w:color w:val="000000"/>
          <w:sz w:val="32"/>
          <w:szCs w:val="32"/>
        </w:rPr>
        <w:t>90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منها بالاصطفاف مع أحد طرفي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وانتقال الحرب بشكل مكثف إلى كردفان شمالها وجنوبها وجنوب النيل الأزرق، يؤكد عدم وجود بوادر لنهاية الحرب والحسم العسكري لها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كما أن وجود تباين كبير في هوية المليشيات يهدد باستمرار حالة الحرب وعدم الاستقرار حيث توجد حركات مسلحة ومليشيات ذات بُعد مبدئي،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حركة إسلامية وأخرى جهوية وقبلية، كما يشهد شمال السودان لأول مرة وجود مليشيات مسلحة حيث أعلن محمد سيد أحمد المعروف بالجاكومي في تموز</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يوليو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تدريب </w:t>
      </w:r>
      <w:r>
        <w:rPr>
          <w:rFonts w:cs="Scheherazade" w:ascii="Noto Naskh Arabic" w:hAnsi="Noto Naskh Arabic"/>
          <w:color w:val="000000"/>
          <w:sz w:val="32"/>
          <w:szCs w:val="32"/>
        </w:rPr>
        <w:t>50,000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مقاتل في حركة كيان الشمال، كذلك قوة أولاد قِمر في الشمالية وقوات شعب الوسط في ولاية الجزيرة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وجود وانتشار السلاح في أيدي المليشيات ذات التوجه الجهوي والقبلي والمصلحي والمبدئي يعقد المشهد ويضعف فرص السلام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بالنسبة للواقع السياسي فعطفا على ما مضى من واقع عسكري مليشياوي هناك سيناريوهات عدة أبرزها السيناريو الليبي، حيث أعلنت مليشيا الدعم السريع في شباط</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فبراير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حكومة تأسيس في إقليم دارفور وأعلن حميدتي رئيساً لها، بينما بقيت حكومة البرهان في الولايات التي تسيطر عليها حكومة بورتسودان، والآن انتقلت إلى الخرطوم كما حصل في ليبيا التي يتجه العالم للاعتراف بوجود حكومتين فيها، حيث أعلن أخيرا موازنة واحدة للحكومتين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السيناريو الأكثر رعبا فهو صوملة السودان بتقسيمه إلى دويلات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دارفور، والوسط، والشمال، والشرق، وجنوب كردفان، وجنوب النيل الأزرق، كما حصل في تقسيم الصومال إلى ثلاث دول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الصراع الاستعماري ودوره في الحرب في السودان ومآلاتها لا يخفى على أحد حيث يمثل العسكر؛ الجيش والدعم السريع مصالح أمريكا في السودان، بينما يمثل المدنيون مصالح بريطانيا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أكد تقرير لمنظمات غير حكومية أن الحرب أدت إلى النزوح والتشرد والجوع، حيث ملايين العائلات لا يتناولون إلا وجبة واحدة في اليوم وربما لأيام، وحسب خطة الاحتياجات الإنسانية والاستجابة للعام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فإن </w:t>
      </w:r>
      <w:r>
        <w:rPr>
          <w:rFonts w:cs="Scheherazade" w:ascii="Noto Naskh Arabic" w:hAnsi="Noto Naskh Arabic"/>
          <w:color w:val="000000"/>
          <w:sz w:val="32"/>
          <w:szCs w:val="32"/>
        </w:rPr>
        <w:t>61.7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الشعب السوداني يعاني من انعدام الأمن الغذائي، أي حوالي </w:t>
      </w:r>
      <w:r>
        <w:rPr>
          <w:rFonts w:cs="Scheherazade" w:ascii="Noto Naskh Arabic" w:hAnsi="Noto Naskh Arabic"/>
          <w:color w:val="000000"/>
          <w:sz w:val="32"/>
          <w:szCs w:val="32"/>
        </w:rPr>
        <w:t>29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شخص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رويترز </w:t>
      </w:r>
      <w:r>
        <w:rPr>
          <w:rFonts w:cs="Scheherazade" w:ascii="Noto Naskh Arabic" w:hAnsi="Noto Naskh Arabic"/>
          <w:color w:val="000000"/>
          <w:sz w:val="32"/>
          <w:szCs w:val="32"/>
        </w:rPr>
        <w:t>2026/4/13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نشر أيضا تقرير للأمم المتحدة يقول إن السودان يواجه أكبر أزمة نزوح وسط انتهاكات جسيمة وغياب التمويل حيث قالت مفوضية اللاجئين أن هناك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نازح</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الوضع يمثل بيئة مناسبة لاختراقات الدول الاستعمارية الطامعة في شأن البلاد وثرواتها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فمثلا الدعم المباشر لنافذة الاستجابة السريعة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آر آر دبليو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يهدف إلى تعزيز مشاركة المرأة وتأثيرها في عملية السلام أو اتفاقية السلام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كذلك في الوضع الاقتصادي، التقى وزير الدولة بالمالية ومحافظ بنك السودان، التقوا بالمدير التنفيذي للبنك الدولي عن المجموعة الأفريقية، وكذلك اجتماعات الربيع للبنك وصندوق النقد الدوليين، ولقاء المدير التنفيذي للمملكة المتحدة لدى الصندوق والبنك الدوليين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كلها محاولات لاختراق الوضع في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خلاصة ذلك رهن القيادة العسكرية والمدنية البلاد لصالح المستعمر، فقد صرح ائيس الوزراء كامل إدريس يوم </w:t>
      </w:r>
      <w:r>
        <w:rPr>
          <w:rFonts w:cs="Scheherazade" w:ascii="Noto Naskh Arabic" w:hAnsi="Noto Naskh Arabic"/>
          <w:color w:val="000000"/>
          <w:sz w:val="32"/>
          <w:szCs w:val="32"/>
        </w:rPr>
        <w:t>2026/4/18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خلال لقاء الصحفيين أن الحكومة بصدد إطلاق حزمة مشاريع استراتيجية يتصدرها مشروع مارشال السودان لإعادة إعمار ما دمرته الحرب، وذلك على طريقة خطة وزير خارجية أمريكا جورج مارشال لإعادة إعمار أوروبا التي دمرتها الحرب العالمية الثانية فيما عرف لاحقا بمشروع مارشال عام </w:t>
      </w:r>
      <w:r>
        <w:rPr>
          <w:rFonts w:cs="Scheherazade" w:ascii="Noto Naskh Arabic" w:hAnsi="Noto Naskh Arabic"/>
          <w:color w:val="000000"/>
          <w:sz w:val="32"/>
          <w:szCs w:val="32"/>
        </w:rPr>
        <w:t>1948</w:t>
      </w:r>
      <w:r>
        <w:rPr>
          <w:rFonts w:ascii="Noto Naskh Arabic" w:hAnsi="Noto Naskh Arabic" w:cs="Scheherazade"/>
          <w:color w:val="000000"/>
          <w:sz w:val="32"/>
          <w:sz w:val="32"/>
          <w:szCs w:val="32"/>
          <w:rtl w:val="true"/>
        </w:rPr>
        <w:t xml:space="preserve">، وكانت تصريحات كامل إدريس على خطا البرهان الذي يعرض البلد وثروتها لأمريكا، فقد جاء في مقالته التي كتبها لصحيفة وول ستريت جورنال في </w:t>
      </w:r>
      <w:r>
        <w:rPr>
          <w:rFonts w:cs="Scheherazade" w:ascii="Noto Naskh Arabic" w:hAnsi="Noto Naskh Arabic"/>
          <w:color w:val="000000"/>
          <w:sz w:val="32"/>
          <w:szCs w:val="32"/>
        </w:rPr>
        <w:t>2025/11/26</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يريد السودان أن يكون شريكا قويا للولايات المتحدة وأن يساهم في حماية الاستقرار الإقليمي وإعادة بناء المدن والبلدات المدمرة وسيكون للشركات الأمريكية دور مهم في إعادة الإعمار والاستثمار والتنمية طويلة الأمد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كل ما سبق نخلص إلى أن أهل السودان موعودون بحالة من الضيق والعنت والمشقة وربما التمزيق وذهاب ريحهم ما لم يتحرك المخلصون الواعون لتجنيب البلاد الانزلاق في هذا المنحدر الخطير، ولا يمكن لذلك أن يحصل إلا إذا أخذنا على يد الساسة والعسكر الموالين للغرب الكافر ومشروعاته عبر الأعمال السياسية والفكرية التي تفضح خططهم وعمالتهم، ولا بد للمخلصين في الجيش والأمن والشرطة من أخذ الحكم من أيدي العملاء والخونة ونصرة العاملين لإقامة الخلافة، فهي وحدها القادرة على قطع يد المستعمر وإخراجه من بلاد المسلمين وإقامة شرع الله وصون حرمات وكرامة المسلمين وجعل ثرواتهم في أيديهم لا في يد عدوهم، ولمثل ذلك فليعمل العاملون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ناصر رضا</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رئيس لجنة الاتصالات المركزية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980</Words>
  <Characters>4882</Characters>
  <CharactersWithSpaces>5845</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2026-05-06T09:48:59Z</dcterms:created>
  <dc:creator/>
  <dc:description/>
  <dc:language>ru-RU</dc:language>
  <cp:lastModifiedBy/>
  <dcterms:modified xsi:type="dcterms:W3CDTF">2026-05-06T09:22:58Z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