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spacing w:lineRule="auto" w:line="360" w:before="0" w:after="113"/>
        <w:ind w:hanging="0"/>
        <w:jc w:val="center"/>
        <w:rPr/>
      </w:pPr>
      <w:r>
        <w:rPr>
          <w:rStyle w:val="Strong"/>
          <w:b w:val="false"/>
          <w:bCs w:val="false"/>
          <w:i/>
          <w:iCs/>
        </w:rPr>
        <w:t>Газета «Ар-Рая»</w:t>
      </w:r>
    </w:p>
    <w:p>
      <w:pPr>
        <w:pStyle w:val="BodyText"/>
        <w:spacing w:lineRule="auto" w:line="360" w:before="0" w:after="113"/>
        <w:ind w:hanging="0"/>
        <w:jc w:val="center"/>
        <w:rPr/>
      </w:pPr>
      <w:r>
        <w:rPr>
          <w:rStyle w:val="Strong"/>
        </w:rPr>
        <w:t>Что представляет собой 9 мая?</w:t>
      </w:r>
    </w:p>
    <w:p>
      <w:pPr>
        <w:pStyle w:val="BodyText"/>
        <w:spacing w:lineRule="auto" w:line="360" w:before="0" w:after="113"/>
        <w:ind w:firstLine="567"/>
        <w:jc w:val="both"/>
        <w:rPr>
          <w:rFonts w:ascii="Liberation Serif" w:hAnsi="Liberation Serif"/>
        </w:rPr>
      </w:pPr>
      <w:r>
        <w:rPr/>
        <w:t>Нет сомнения в том, что крупнейшей войной в современной истории была Вторая мировая война. В эти дни государства, одержавшие победу в этой войне, широко отмечают 9 мая как День Победы. Среди таких стран — Кыргызстан, большинство населения которого составляют мусульмане, где этот день также считается официальным праздником.</w:t>
      </w:r>
    </w:p>
    <w:p>
      <w:pPr>
        <w:pStyle w:val="BodyText"/>
        <w:spacing w:lineRule="auto" w:line="360" w:before="0" w:after="113"/>
        <w:ind w:firstLine="567"/>
        <w:jc w:val="both"/>
        <w:rPr>
          <w:rFonts w:ascii="Liberation Serif" w:hAnsi="Liberation Serif"/>
        </w:rPr>
      </w:pPr>
      <w:r>
        <w:rPr/>
        <w:t>Чтобы понять истинное значение 9-ого мая, необходимо сначала немного обратиться к истории.</w:t>
      </w:r>
    </w:p>
    <w:p>
      <w:pPr>
        <w:pStyle w:val="BodyText"/>
        <w:spacing w:lineRule="auto" w:line="360" w:before="0" w:after="113"/>
        <w:ind w:firstLine="567"/>
        <w:jc w:val="both"/>
        <w:rPr>
          <w:rFonts w:ascii="Liberation Serif" w:hAnsi="Liberation Serif"/>
        </w:rPr>
      </w:pPr>
      <w:r>
        <w:rPr/>
        <w:t>В 1919 году Первая мировая война завершилась подписанием Версальского договора. Согласно этому договору Германия отказалась от захваченных ею территорий, а Австро-Венгерская империя была разделена на две части. Тогда же под предлогом обеспечения мировой безопасности был выдвинут проект создания Лиги Наций. А по Севрскому договору Англия и Франция разделили между собой большую часть земель Османского Халифата, а также германские колонии.</w:t>
      </w:r>
    </w:p>
    <w:p>
      <w:pPr>
        <w:pStyle w:val="BodyText"/>
        <w:spacing w:lineRule="auto" w:line="360" w:before="0" w:after="113"/>
        <w:ind w:firstLine="567"/>
        <w:jc w:val="both"/>
        <w:rPr>
          <w:rFonts w:ascii="Liberation Serif" w:hAnsi="Liberation Serif"/>
        </w:rPr>
      </w:pPr>
      <w:r>
        <w:rPr/>
        <w:t>Англия и Франция создали Лигу Наций для сохранения контроля над своими колониями. Лозунгами этой организации стали поддержание мира и разоружение. Однако Англия одновременно с этим поддерживала Германию и поощряла её перевооружение ради создания противовеса Франции. При определённой помощи со стороны Англии и России Германия вновь восстановила своё положение крупной державы, после чего вновь разожгла пламя мировой войны.</w:t>
      </w:r>
    </w:p>
    <w:p>
      <w:pPr>
        <w:pStyle w:val="BodyText"/>
        <w:spacing w:lineRule="auto" w:line="360" w:before="0" w:after="113"/>
        <w:ind w:firstLine="567"/>
        <w:jc w:val="both"/>
        <w:rPr>
          <w:rFonts w:ascii="Liberation Serif" w:hAnsi="Liberation Serif"/>
        </w:rPr>
      </w:pPr>
      <w:r>
        <w:rPr/>
        <w:t>Во-первых, Германия твёрдо придерживалась нацистской идеологии и стремилась к господству над другими народами. Во-вторых, её уже не устраивало простое возвращение утраченных после Первой мировой войны территорий — она начала претендовать на богатства всего мира.</w:t>
      </w:r>
    </w:p>
    <w:p>
      <w:pPr>
        <w:pStyle w:val="BodyText"/>
        <w:bidi w:val="0"/>
        <w:spacing w:lineRule="auto" w:line="360" w:before="0" w:after="113"/>
        <w:ind w:firstLine="567"/>
        <w:jc w:val="both"/>
        <w:rPr>
          <w:rFonts w:ascii="Liberation Serif" w:hAnsi="Liberation Serif"/>
        </w:rPr>
      </w:pPr>
      <w:r>
        <w:rPr/>
        <w:t>Во Второй мировой войне, начавшейся в 1939 году, державы «Оси» — Германия, Япония и Италия — сражались против антигитлеровского союза, в который входили Советский Союз, Англия, Франция, а позднее и Америка, на стороне которых участвовало более 60 государств.</w:t>
      </w:r>
    </w:p>
    <w:p>
      <w:pPr>
        <w:pStyle w:val="BodyText"/>
        <w:spacing w:lineRule="auto" w:line="360" w:before="0" w:after="113"/>
        <w:ind w:firstLine="567"/>
        <w:jc w:val="both"/>
        <w:rPr>
          <w:rFonts w:ascii="Liberation Serif" w:hAnsi="Liberation Serif"/>
        </w:rPr>
      </w:pPr>
      <w:r>
        <w:rPr/>
        <w:t>Всего в этой войне погибло около 25 миллионов военнослужащих и 38 миллионов мирных жителей. Большинство из них — почти 20 миллионов человек — были гражданами Советского Союза. Война завершилась поражением стран «Оси».</w:t>
      </w:r>
    </w:p>
    <w:p>
      <w:pPr>
        <w:pStyle w:val="BodyText"/>
        <w:spacing w:lineRule="auto" w:line="360" w:before="0" w:after="113"/>
        <w:ind w:firstLine="567"/>
        <w:jc w:val="both"/>
        <w:rPr>
          <w:rFonts w:ascii="Liberation Serif" w:hAnsi="Liberation Serif"/>
        </w:rPr>
      </w:pPr>
      <w:r>
        <w:rPr/>
        <w:t>Для раздела трофеев и обеспечения своей будущей безопасности победители заключили Ялтинское соглашение в феврале 1945 года. Согласно этому соглашению Германия была разделена на четыре оккупационные зоны, вошедшие под влияние Америки, Советского Союза, Англии и Франции. Позднее Германия была фактически разделена на две части: западную часть, находящуюся под влиянием Америки и восточную — под влиянием Советского Союза.</w:t>
      </w:r>
    </w:p>
    <w:p>
      <w:pPr>
        <w:pStyle w:val="BodyText"/>
        <w:spacing w:lineRule="auto" w:line="360" w:before="0" w:after="113"/>
        <w:ind w:firstLine="567"/>
        <w:jc w:val="both"/>
        <w:rPr>
          <w:rFonts w:ascii="Liberation Serif" w:hAnsi="Liberation Serif"/>
        </w:rPr>
      </w:pPr>
      <w:r>
        <w:rPr/>
        <w:t>Изначально Советский Союз должен был вступить в войну против Японии, однако это решение потеряло значение после того, как Америка сбросила атомную бомбу на Японию и тем самым завершила войну. В результате Япония оказалась под американским влиянием. Корея также была разделена на два государства: одно попало под влияние Советского Союза, другое — под влияние Америки.</w:t>
      </w:r>
    </w:p>
    <w:p>
      <w:pPr>
        <w:pStyle w:val="BodyText"/>
        <w:spacing w:lineRule="auto" w:line="360" w:before="0" w:after="113"/>
        <w:ind w:firstLine="567"/>
        <w:jc w:val="both"/>
        <w:rPr>
          <w:rFonts w:ascii="Liberation Serif" w:hAnsi="Liberation Serif"/>
        </w:rPr>
      </w:pPr>
      <w:r>
        <w:rPr/>
        <w:t>Государства-победители приняли решение создать Организацию Объединённых Наций. Её основателями стали Америка, Советский Союз, Англия, Франция и Китай.</w:t>
      </w:r>
    </w:p>
    <w:p>
      <w:pPr>
        <w:pStyle w:val="BodyText"/>
        <w:bidi w:val="0"/>
        <w:spacing w:lineRule="auto" w:line="360" w:before="0" w:after="113"/>
        <w:ind w:firstLine="567"/>
        <w:jc w:val="both"/>
        <w:rPr>
          <w:rFonts w:ascii="Liberation Serif" w:hAnsi="Liberation Serif"/>
        </w:rPr>
      </w:pPr>
      <w:r>
        <w:rPr/>
        <w:t>Итог всего этого заключается в том, что эти пять государств после Второй мировой войны разделили между собой весь мир. А чтобы не появилась шестая держава, способная претендовать на участие в разделе мировых ресурсов, они договорились создать Организацию Объединённых Наций как своего рода «ловушку», с помощью которой государства принуждались к подчинению и зависимости.</w:t>
      </w:r>
    </w:p>
    <w:p>
      <w:pPr>
        <w:pStyle w:val="BodyText"/>
        <w:spacing w:lineRule="auto" w:line="360" w:before="0" w:after="113"/>
        <w:ind w:firstLine="567"/>
        <w:jc w:val="both"/>
        <w:rPr>
          <w:rFonts w:ascii="Liberation Serif" w:hAnsi="Liberation Serif"/>
        </w:rPr>
      </w:pPr>
      <w:r>
        <w:rPr/>
        <w:t>Что же касается красивых формулировок, которыми описывают эту организацию — таких как «поддержание мира» и «обеспечение международной безопасности», — то они предназначены лишь для обмана простых людей, не понимающих её истинной сущности.</w:t>
      </w:r>
    </w:p>
    <w:p>
      <w:pPr>
        <w:pStyle w:val="BodyText"/>
        <w:spacing w:lineRule="auto" w:line="360" w:before="0" w:after="113"/>
        <w:ind w:firstLine="567"/>
        <w:jc w:val="both"/>
        <w:rPr>
          <w:rFonts w:ascii="Liberation Serif" w:hAnsi="Liberation Serif"/>
        </w:rPr>
      </w:pPr>
      <w:r>
        <w:rPr/>
        <w:t>В 1947 году состоялась Парижская конференция, по итогам которой Италия лишилась своих колоний, которые перешли под влияние Америки, Советского Союза и Англии. Кроме того  Венгрия, Румыния и Финляндия были обязаны выплачивать репарации.</w:t>
      </w:r>
    </w:p>
    <w:p>
      <w:pPr>
        <w:pStyle w:val="BodyText"/>
        <w:spacing w:lineRule="auto" w:line="360" w:before="0" w:after="113"/>
        <w:ind w:firstLine="567"/>
        <w:jc w:val="both"/>
        <w:rPr>
          <w:rFonts w:ascii="Liberation Serif" w:hAnsi="Liberation Serif"/>
        </w:rPr>
      </w:pPr>
      <w:r>
        <w:rPr/>
        <w:t>Если же подвести итог всему сказанному, становится ясно, что Вторая мировая война была не чем иным, как войной крупных держав за господство и ресурсы. Так почему же мы должны считать исход борьбы этих держав «великой победой»?!</w:t>
      </w:r>
    </w:p>
    <w:p>
      <w:pPr>
        <w:pStyle w:val="BodyText"/>
        <w:spacing w:lineRule="auto" w:line="360" w:before="0" w:after="113"/>
        <w:ind w:firstLine="567"/>
        <w:jc w:val="both"/>
        <w:rPr>
          <w:rFonts w:ascii="Liberation Serif" w:hAnsi="Liberation Serif"/>
        </w:rPr>
      </w:pPr>
      <w:r>
        <w:rPr/>
        <w:t>Какая разница для колонизированных стран — победит одна сторона или другая? К примеру, какое значение имеет сегодня для нас победа Америки или России в их борьбе за влияние в Центральной Азии? И если именно эти крупные державы очерчивают нам «родину» так, как им это угодно, то не является ли наивностью считать эти образования нашей настоящей родиной?</w:t>
      </w:r>
    </w:p>
    <w:p>
      <w:pPr>
        <w:pStyle w:val="BodyText"/>
        <w:bidi w:val="0"/>
        <w:spacing w:lineRule="auto" w:line="360" w:before="0" w:after="113"/>
        <w:ind w:firstLine="567"/>
        <w:jc w:val="both"/>
        <w:rPr>
          <w:rFonts w:ascii="Liberation Serif" w:hAnsi="Liberation Serif"/>
        </w:rPr>
      </w:pPr>
      <w:r>
        <w:rPr/>
        <w:t>Ещё совсем недавно Советский Союз был нашей «родиной». Где он сегодня, и что осталось нам от него в наследство? Почему мы не являемся постоянными членами Совета Безопасности ООН? Почему Казахстан не является ядерным государством, хотя во времена Советского Союза именно на его территории проводились ядерные испытания? Ведь на самом деле ядерное оружие там по-прежнему существует, однако принадлежит России.</w:t>
      </w:r>
    </w:p>
    <w:p>
      <w:pPr>
        <w:pStyle w:val="BodyText"/>
        <w:spacing w:lineRule="auto" w:line="360" w:before="0" w:after="113"/>
        <w:ind w:firstLine="567"/>
        <w:jc w:val="both"/>
        <w:rPr>
          <w:rFonts w:ascii="Liberation Serif" w:hAnsi="Liberation Serif"/>
        </w:rPr>
      </w:pPr>
      <w:r>
        <w:rPr/>
        <w:t>А завтра, если Америка в своей борьбе с Россией создаст государство Туркестан для тюркских народов, неужели мы снова будем воспевать его как свою «родину»?!</w:t>
      </w:r>
    </w:p>
    <w:p>
      <w:pPr>
        <w:pStyle w:val="BodyText"/>
        <w:spacing w:lineRule="auto" w:line="360" w:before="0" w:after="113"/>
        <w:ind w:firstLine="567"/>
        <w:jc w:val="both"/>
        <w:rPr>
          <w:rFonts w:ascii="Liberation Serif" w:hAnsi="Liberation Serif"/>
        </w:rPr>
      </w:pPr>
      <w:r>
        <w:rPr/>
        <w:t>В действительности же с начала времён и до самого Судного Дня конфликты между государствами возникали и будут возникать только по двум причинам: первая — стремление к господству и гегемонии, вторая — погоня за материальными интересами.</w:t>
      </w:r>
    </w:p>
    <w:p>
      <w:pPr>
        <w:pStyle w:val="BodyText"/>
        <w:spacing w:lineRule="auto" w:line="360" w:before="0" w:after="113"/>
        <w:ind w:firstLine="567"/>
        <w:jc w:val="both"/>
        <w:rPr>
          <w:rFonts w:ascii="Liberation Serif" w:hAnsi="Liberation Serif"/>
        </w:rPr>
      </w:pPr>
      <w:r>
        <w:rPr/>
        <w:t>Что касается первой причины, то она делится на два вида: стремление к господству идеи и её распространению, а также стремление к превосходству своего народа, национализму и возвеличиванию своей нации.</w:t>
      </w:r>
    </w:p>
    <w:p>
      <w:pPr>
        <w:pStyle w:val="BodyText"/>
        <w:spacing w:lineRule="auto" w:line="360" w:before="0" w:after="113"/>
        <w:ind w:firstLine="567"/>
        <w:jc w:val="both"/>
        <w:rPr>
          <w:rFonts w:ascii="Liberation Serif" w:hAnsi="Liberation Serif"/>
        </w:rPr>
      </w:pPr>
      <w:r>
        <w:rPr/>
        <w:t>Так, например, Исламское государство на протяжении почти 1300 лет стремилось к господству Ислама и его распространению, коммунистическое же государство около 30 лет стремилось к господству своей идеологии.</w:t>
      </w:r>
    </w:p>
    <w:p>
      <w:pPr>
        <w:pStyle w:val="BodyText"/>
        <w:spacing w:lineRule="auto" w:line="360" w:before="0" w:after="113"/>
        <w:ind w:firstLine="567"/>
        <w:jc w:val="both"/>
        <w:rPr>
          <w:rFonts w:ascii="Liberation Serif" w:hAnsi="Liberation Serif"/>
        </w:rPr>
      </w:pPr>
      <w:r>
        <w:rPr/>
        <w:t>А германский нацизм и итальянский фашизм, ставшие причиной Второй мировой войны, руководствовались стремлением к национальному превосходству и материальным интересам.</w:t>
      </w:r>
    </w:p>
    <w:p>
      <w:pPr>
        <w:pStyle w:val="BodyText"/>
        <w:spacing w:lineRule="auto" w:line="360" w:before="0" w:after="113"/>
        <w:ind w:firstLine="567"/>
        <w:jc w:val="both"/>
        <w:rPr>
          <w:rFonts w:ascii="Liberation Serif" w:hAnsi="Liberation Serif"/>
        </w:rPr>
      </w:pPr>
      <w:r>
        <w:rPr/>
        <w:t>Исходя из этого мусульмане должны извлечь урок из истории. Если они не будут сражаться своим имуществом и своими жизнями ради Ислама, то останутся жертвами мировых войн между государствами неверия или локальных конфликтов, которые эти государства разжигают.</w:t>
      </w:r>
    </w:p>
    <w:p>
      <w:pPr>
        <w:pStyle w:val="BodyText"/>
        <w:spacing w:lineRule="auto" w:line="360" w:before="0" w:after="113"/>
        <w:ind w:firstLine="567"/>
        <w:jc w:val="both"/>
        <w:rPr>
          <w:rFonts w:ascii="Liberation Serif" w:hAnsi="Liberation Serif"/>
        </w:rPr>
      </w:pPr>
      <w:r>
        <w:rPr/>
        <w:t>И в то же время нам недопустимо — понимая всё это — самим становиться жертвами конфликтов государств неверия. Ведь за это мы будем нести ответственность перед Аллахом Всевышним.</w:t>
      </w:r>
    </w:p>
    <w:p>
      <w:pPr>
        <w:pStyle w:val="BodyText"/>
        <w:spacing w:lineRule="auto" w:line="360" w:before="0" w:after="113"/>
        <w:ind w:firstLine="567"/>
        <w:jc w:val="both"/>
        <w:rPr/>
      </w:pPr>
      <w:r>
        <w:rPr>
          <w:rStyle w:val="Strong"/>
        </w:rPr>
        <w:t>Мумтаз Мавера</w:t>
      </w:r>
    </w:p>
    <w:p>
      <w:pPr>
        <w:pStyle w:val="BodyText"/>
        <w:spacing w:lineRule="auto" w:line="360" w:before="0" w:after="113"/>
        <w:ind w:firstLine="567"/>
        <w:jc w:val="both"/>
        <w:rPr/>
      </w:pPr>
      <w:r>
        <w:rPr>
          <w:rStyle w:val="Strong"/>
        </w:rPr>
        <w:t>13.05.2026</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s>
</file>

<file path=word/settings.xml><?xml version="1.0" encoding="utf-8"?>
<w:settings xmlns:w="http://schemas.openxmlformats.org/wordprocessingml/2006/main">
  <w:zoom w:percent="20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42</TotalTime>
  <Application>LibreOffice/7.6.7.2$Linux_X86_64 LibreOffice_project/60$Build-2</Application>
  <AppVersion>15.0000</AppVersion>
  <Pages>3</Pages>
  <Words>865</Words>
  <Characters>5391</Characters>
  <CharactersWithSpaces>6245</CharactersWithSpaces>
  <Paragraphs>27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2026-05-13T17:21:34Z</dcterms:created>
  <dc:creator/>
  <dc:description/>
  <dc:language>ru-RU</dc:language>
  <cp:lastModifiedBy/>
  <dcterms:modified xsi:type="dcterms:W3CDTF">2026-05-18T21:11:40Z</dcterms:modified>
  <cp:revision>11</cp:revision>
  <dc:subject/>
  <dc:title/>
</cp:coreProperties>
</file>

<file path=docProps/custom.xml><?xml version="1.0" encoding="utf-8"?>
<Properties xmlns="http://schemas.openxmlformats.org/officeDocument/2006/custom-properties" xmlns:vt="http://schemas.openxmlformats.org/officeDocument/2006/docPropsVTypes"/>
</file>