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rPr>
        <w:t>Приватизация нефтяных компаний Египта запретна по Шариату</w:t>
      </w:r>
    </w:p>
    <w:p>
      <w:pPr>
        <w:pStyle w:val="BodyText"/>
        <w:bidi w:val="0"/>
        <w:spacing w:lineRule="auto" w:line="360" w:before="0" w:after="113"/>
        <w:ind w:firstLine="567"/>
        <w:jc w:val="both"/>
        <w:rPr>
          <w:rFonts w:ascii="Liberation Serif" w:hAnsi="Liberation Serif" w:cs="Liberation Serif"/>
        </w:rPr>
      </w:pPr>
      <w:r>
        <w:rPr>
          <w:rFonts w:cs="Liberation Serif"/>
        </w:rPr>
        <w:t>Источники в египетском правительстве сообщили о подготовке списка из 10 крупных компаний нефтегазового сектора для размещения долей их акций на Египетской фондовой бирже перед иностранными и местными инвесторами. Источники пояснили, что этот шаг осуществляется в рамках документа о государственной политике собственности, целью которого является срочное привлечение долларовой ликвидности и снижение нагрузки на государственный бюджет. По их утверждению, привлечение инвесторов поможет улучшить управление этими стратегическими активами и повысить их производительность в соответствии с мировыми стандартами.</w:t>
      </w:r>
    </w:p>
    <w:p>
      <w:pPr>
        <w:pStyle w:val="BodyText"/>
        <w:bidi w:val="0"/>
        <w:spacing w:lineRule="auto" w:line="360" w:before="0" w:after="113"/>
        <w:ind w:firstLine="567"/>
        <w:jc w:val="both"/>
        <w:rPr>
          <w:rFonts w:ascii="Liberation Serif" w:hAnsi="Liberation Serif" w:cs="Liberation Serif"/>
        </w:rPr>
      </w:pPr>
      <w:r>
        <w:rPr>
          <w:rFonts w:cs="Liberation Serif"/>
          <w:b/>
          <w:bCs/>
        </w:rPr>
        <w:t xml:space="preserve">«Ар-Рая»: </w:t>
      </w:r>
      <w:r>
        <w:rPr>
          <w:rFonts w:cs="Liberation Serif"/>
        </w:rPr>
        <w:t xml:space="preserve">Шариатская истина, которую игнорирует режим, заключается в том, что нефть и газ являются общественной собственностью, а не собственностью государства, чтобы торговать ими на биржах! Пророк </w:t>
      </w:r>
      <w:r>
        <w:rPr>
          <w:rFonts w:ascii="Liberation Serif" w:hAnsi="Liberation Serif" w:cs="Liberation Serif"/>
          <w:rtl w:val="true"/>
        </w:rPr>
        <w:t>ﷺ</w:t>
      </w:r>
      <w:r>
        <w:rPr>
          <w:rFonts w:ascii="Liberation Serif" w:hAnsi="Liberation Serif" w:cs="Liberation Serif"/>
        </w:rPr>
        <w:t xml:space="preserve"> </w:t>
      </w:r>
      <w:r>
        <w:rPr>
          <w:rFonts w:cs="Liberation Serif"/>
        </w:rPr>
        <w:t>сказал:</w:t>
      </w:r>
    </w:p>
    <w:p>
      <w:pPr>
        <w:pStyle w:val="BodyText"/>
        <w:bidi w:val="1"/>
        <w:spacing w:lineRule="auto" w:line="360" w:before="0" w:after="113"/>
        <w:ind w:hanging="0"/>
        <w:jc w:val="center"/>
        <w:rPr>
          <w:rFonts w:cs="Scheherazade"/>
        </w:rPr>
      </w:pPr>
      <w:r>
        <w:rPr>
          <w:rFonts w:ascii="Noto Naskh Arabic" w:hAnsi="Noto Naskh Arabic" w:cs="Scheherazade"/>
          <w:sz w:val="32"/>
          <w:sz w:val="32"/>
          <w:szCs w:val="32"/>
          <w:rtl w:val="true"/>
        </w:rPr>
        <w:t>الْمُسْلِمُونَ شُرَكَاءُ فِي ثَلَاثٍ فِي الْكَلَأ وَالْمَاءِ وَالنَّارِ</w:t>
      </w:r>
    </w:p>
    <w:p>
      <w:pPr>
        <w:pStyle w:val="BodyText"/>
        <w:bidi w:val="0"/>
        <w:spacing w:lineRule="auto" w:line="360" w:before="0" w:after="113"/>
        <w:ind w:hanging="0"/>
        <w:jc w:val="center"/>
        <w:rPr>
          <w:rFonts w:ascii="Liberation Serif" w:hAnsi="Liberation Serif" w:cs="Liberation Serif"/>
          <w:b/>
          <w:bCs/>
          <w:i/>
          <w:i/>
          <w:iCs/>
        </w:rPr>
      </w:pPr>
      <w:r>
        <w:rPr>
          <w:rFonts w:cs="Liberation Serif"/>
          <w:b/>
          <w:bCs/>
          <w:i/>
          <w:iCs/>
        </w:rPr>
        <w:t>«Мусульмане являются совладельцами в трёх вещах: в пастбищах, в воде и огне».</w:t>
      </w:r>
    </w:p>
    <w:p>
      <w:pPr>
        <w:pStyle w:val="BodyText"/>
        <w:bidi w:val="0"/>
        <w:spacing w:lineRule="auto" w:line="360" w:before="0" w:after="113"/>
        <w:ind w:firstLine="567"/>
        <w:jc w:val="both"/>
        <w:rPr>
          <w:rFonts w:ascii="Liberation Serif" w:hAnsi="Liberation Serif" w:cs="Liberation Serif"/>
        </w:rPr>
      </w:pPr>
      <w:r>
        <w:rPr>
          <w:rFonts w:cs="Liberation Serif"/>
        </w:rPr>
        <w:t>Возникает вопрос: если целью действительно является расширение круга собственников и привлечение к участию египтян в богатствах своей страны, то хватит ли у режима смелости принять историческое решение, позволяющее людям немедленно и без ограничений снять свои сбережения и вклады из банков, чтобы освободиться от господства обесценивающихся бумажных денег и приобрести на них реальные доли в этих прибыльных компаниях?!</w:t>
      </w:r>
    </w:p>
    <w:p>
      <w:pPr>
        <w:pStyle w:val="BodyText"/>
        <w:bidi w:val="0"/>
        <w:spacing w:lineRule="auto" w:line="360" w:before="0" w:after="113"/>
        <w:ind w:firstLine="567"/>
        <w:jc w:val="both"/>
        <w:rPr>
          <w:rFonts w:ascii="Liberation Serif" w:hAnsi="Liberation Serif" w:cs="Liberation Serif"/>
        </w:rPr>
      </w:pPr>
      <w:r>
        <w:rPr>
          <w:rFonts w:cs="Liberation Serif"/>
        </w:rPr>
        <w:t>Ответ конечно же отрицательный. Режим прекрасно понимает, что банковская система рухнет, если люди попытаются вернуть свои деньги. Поэтому он предпочитает держать население заложником обесценивающихся вкладов, одновременно широко распахивая двери перед иностранными инвесторами и частными фондами, чтобы те завладели столпами экономики страны.</w:t>
      </w:r>
    </w:p>
    <w:p>
      <w:pPr>
        <w:pStyle w:val="BodyText"/>
        <w:bidi w:val="0"/>
        <w:spacing w:lineRule="auto" w:line="360" w:before="0" w:after="113"/>
        <w:ind w:firstLine="567"/>
        <w:jc w:val="both"/>
        <w:rPr>
          <w:rFonts w:ascii="Liberation Serif" w:hAnsi="Liberation Serif" w:cs="Liberation Serif"/>
        </w:rPr>
      </w:pPr>
      <w:r>
        <w:rPr>
          <w:rFonts w:cs="Liberation Serif"/>
        </w:rPr>
        <w:t>О армия Египта! История не простит тех, кто разбазаривает доверенное, а Умма не забудет тех, кто оставил её без поддержки, наблюдая, как богатства страны продаются тем, кто платит долларами. Это — вопрос аманата в религии, чести и собственной земли. Найдётся ли среди вас сознательный человек, который остановит это разбазаривание и вернёт Умме отнятую у неё власть?!</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21</TotalTime>
  <Application>LibreOffice/7.6.7.2$Linux_X86_64 LibreOffice_project/60$Build-2</Application>
  <AppVersion>15.0000</AppVersion>
  <Pages>1</Pages>
  <Words>282</Words>
  <Characters>1850</Characters>
  <CharactersWithSpaces>2125</CharactersWithSpaces>
  <Paragraphs>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2026-05-08T07:33:13Z</dcterms:created>
  <dc:creator/>
  <dc:description/>
  <dc:language>ru-RU</dc:language>
  <cp:lastModifiedBy/>
  <dcterms:modified xsi:type="dcterms:W3CDTF">2026-05-09T23:07:32Z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file>