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أفريقيا والشرق الأوسط خرائط الصراع في النظام العالمي الجديد</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في عالم يتغير بسرعة، لم تعد معارك النفوذ الدولي تدور فقط حول الحدود والجيوش، بل أصبحت الطاقة هي المحرك الخفي للصراعات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وعلى مدى عقود، شكّل الشرق الأوسط، وخاصة الخليج وإيران، قلب هذا الصراع العالمي، حيث تركزت الأنظار على النفط وممراته الحيوية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مع التحولات الجيوسياسية المتسارعة، وتغيّر طبيعة الاقتصاد العالمي، يبدو أن بوصلة التنافس الدولي بدأت تتحرك نحو قارة أخرى تملك ثروات هائلة وإمكانات استراتيجية غير مسبوقة، ألا وهي أفريقيا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فالقارة السمراء لم تعد مجرد سوق ناشئة أو هامش جغرافي بعيد عن مراكز القرار، بل أصبحت خزاناً عالمياً للطاقة والمعادن النادرة التي تقوم عليها صناعات المستقبل، من السيارات الكهربائية إلى الذكاء الصناعي والتكنولوجيا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إمكانية تراجع حدة بعض الصراعات التقليدية في الشرق الأوسط، يبرز سؤال جوهري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تتحول أفريقيا إلى ساحة الصراع الدولي الجديد للسيطرة على الطاقة وموارد القرن الحادي والعشرين؟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طبعاً، هذا التحول لا يتعلق بالنفط وحده، بل بصراع أوسع على النفوذ والممرات الاستراتيجية والمعادن التي ستحدد شكل القوى العالمية في العقود القادمة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فإن القارة السمراء على موعد قريب جداً لأن تصبح مركزاً للتنافس بين القوى الكبرى، وربما المسرح الأخطر لصراعات المستقبل، حيث إننا نشهد اليوم بداية انتقالنا إلى ثنائية قطبية مرنة، لكن ليس بالشكل الكلاسيكي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ظل الخليج العربي، عبر العقود، مركز الثقل العالمي بسبب امتلاكه أكبر احتياطات النفط، إضافة إلى سيطرته على ممرات بحرية حيوية مثل مضيق هرمز، حيث يمر جزء ضخم من تجارة الطاقة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وكانت القوى الكبرى ترى أن أمن العالم الصناعي مرتبط مباشرة باستقرار هذه المنطقة، ولكن بعد الأحداث الأخيرة أصبحت المنطقة غير مستقرة، ومن مصلحة الغرب، وخاصة أمريكا، أن تبقى هذه المنطقة غير مستقرة إلى مدى أكبر، وذلك لأن الغرب ينظر إلى أن هذه المنطقة هي أكثر المناطق الصالحة لظهور مارد الإسلام، فهي تعمل على إضعافها بتقسيم الدول الكبرى، وإفقار نسبة من دول الخليج، وسيطرة أمريكا على جميع المضائق وإغلاقها نسبياً، وهذا كله سوف يدفع العالم نحو مصادر آمنة للطاقة بعيدة عن هذه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وهناك عوامل أخرى تدفع نحو الاهتمام الأكبر بالقارة،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تغيّر طبيعة الطاقة عالمياً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القرن العشرين كان النفط هو ملك الطاقة، أما اليوم فالعالم يدخل مرحلة مختلفة تقوم على السيارات الكهربائية، والبطاريات العملاقة، والطاقة المتجددة، والذكاء الاصطناعي، والصناعات التكنولوجية المتقدمة، وكل هذه الصناعات تحتاج إلى معادن استراتيجية أكثر من حاجتها إلى النفط وحده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الكوبالت، الليثيوم، النيكل، النحاس، والمعادن النادرة السبعة عشر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يظهر لنا سبب ظهور القارة السمراء على رادار القوى الكبرى، لأنها تملك نسبة كبيرة من هذه المواد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تراجع الاحتكار الخليجي للطاقة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رغم أن الخليج سيبقى مهماً، فإن العالم بدأ يقلل اعتماده الحصري عليه بسبب تنوع مصادر الطاقة عالمياً، وتوسع إنتاج الغاز في مناطق جديدة، ولا ننسى سعي أمريكا إلى فرض النفط الصخري الأمريكي، وهذا لاحظناه في اتفاقية أمريكا والصين، إذ سوف تورد أمريكا النفط الأمريكي للصين، وهذا كله نتج عن عدم رغبة العالم بربط أمنه الاقتصادي بمنطقة واحدة فقط شديدة التوتر، وهذا ما تريده أمريكا تماماً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أفريقيا ما زالت أرضاً مفتوحة للتنافس</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الخليج، النفوذ السياسي والعسكري شبه محسوم منذ عقود، أما أفريقيا فما تزال ساحة نفوذ غير مستقرة ومليئة بالثروات غير المستغلة، وتعاني هشاشة سياسية في أغلب دولها، وأقل تشبعاً بالقواعد والتحالفات التقليدية، وهذا يمنح القوى الكبرى فرصة لبناء نفوذ جديد طويل المدى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الموقع الجغرافي الأفريقي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فإن أفريقيا لا تملك الموارد الثمينة فقط، بل تتحكم بممرات بحرية استراتيجية مثل باب المندب، وقناة السويس، والسواحل المطلة على المحيط الأطلسي والهندي، أي إن السيطرة على أفريقيا تعني التأثير على طرق التجارة والطاقة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الصراع القادم سيكون على معادن المستقبل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أمريكا والصين وأوروبا تدرك أن من يسيطر على المعادن الأفريقية سيملك تفوقاً اقتصادياً وتكنولوجياً هائلاً، حيث إن معظم احتياطيات الكوبالت عالمياً موجودة في الكونغو الديمقراطية، وأغنى منطقة بالمعادن النادرة هي جنوب أفريقيا، والنيجر تعج باليورانيوم، ناهيك عن احتياطات الغاز الضخمة الموجودة في موزمبيق، لذلك نجد أن أفريقيا مرتبطة مباشرة بصناعة المستقبل، وليس فقط بتزويد العالم بالوقود التقليدي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نجد أن العالم يحاول الابتعاد عن صراعات الشرق الأوسط التي أرهقته، ويبحث عن مناطق أقل كلفة سياسياً وعسكرياً، وأكثر قابلية لبناء نفوذ اقتصادي بدل التدخل العسكري المباشر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فالقوى الكبرى لا تتحرك الآن نحو الخليج، ليس لعدم أهمية النفط، بل لأن العالم دخل مرحلة جديدة، لم تعد فيها الصراعات على النفط فقط، بل أصبحت على الطاقة والتكنولوجيا والمعادن وسلاسل التوريد، وفي أفريقيا جلّ هذه المفاتيح موجودة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لهذا، قد نشهد في قابل الأيام انتقالاً تدريجياً لمراكز التنافس الدولي من الخليج وإيران إلى القارة الأفريقية باعتبارها خزاناً استراتيجياً لموارد المستقبل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ومنذ فترة، ونحن نشهد أن سياسات أمريكا في الشرق الأوسط تشير إلى رغبتها في تفتيت المنطقة لحساسيتها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فقد قامت بإضعاف الدول المركزية، وفككت جيوشاً وأنظمة، وجعلت المنطقة منهكة اقتصادياً، وغيّبت رؤساء طغاة هي صنعتهم أو أن لهم دهراً في مراكزهم، وحركت غباراً كان قد تيبس من طول الزمان، وخلقت الانقسامات الطائفية والإثنية والتنموية، وألغت استقرار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فمنذ احتلال العراق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وحتى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ومحاولة إسقاط النظام الإيراني، والواضح أنها مستمرة بسرعة أكبر لاستنزاف المنطقة برمتها، وتوسيع قدرات كيان يهود، لعلمها بولعه في منع قيام الخلافة، فهم يعلمون أنها قادمة، وأن منطقة الشرق الأوسط أفضل مكان لظهورها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فهي تسعى إلى أن تتضافر دول العالم الكبرى على منع ظهور قوة مهيمنة ستهدد مصالحهم، وفي الوقت نفسه ضمان أمن الطاقة والممرات البحرية، وإبقاء ميزان القوى تحت السيطرة، وتكليف الكيان بذلك، ومنع تشكيل تكتلات مستقلة اقتصادياً أو عسكرياً إلا تحت سيطرتها هي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ارتبطت نظرية الفوضى الخلاقة التي أعلنت عنها وزيرة خارجية أمريكا كونداليزا رايس عام </w:t>
      </w:r>
      <w:r>
        <w:rPr>
          <w:rFonts w:cs="Scheherazade" w:ascii="Noto Naskh Arabic" w:hAnsi="Noto Naskh Arabic"/>
          <w:color w:val="000000"/>
          <w:sz w:val="32"/>
          <w:szCs w:val="32"/>
        </w:rPr>
        <w:t>2006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 حديثها عن الشرق الأوسط، بأنها كانت نظرية معدة مسبقاً، أو أن دخول أمريكا في حروب كان بهدف توسيع نفوذها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والنتيجة أن الفوضى حصلت اليوم، وتعلن أمريكا عن تغيير خريطة الشرق الأوسط ليتناسب مع مصالحها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قيام دولة الخلافة الراشدة على منهاج النبوة أصبح اليوم قاب قوسين أو أدنى، وبإذن الله سوف تُقام على أعينهم، بعد أن ينفقوا أموالهم، وبعد كل هذا المكر سوف يُغلبون إن شاء الله،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الَّذِينَ كَفَرُوا يُنفِقُونَ أَمْوَالَهُمْ لِيَصُدُّوا عَن سَبِيلِ اللَّهِ فَسَيُنفِقُونَهَا ثُمَّ تَكُونُ عَلَيْهِمْ حَسْرَةً ثُمَّ يُغْلَبُونَ وَالَّذِينَ كَفَرُوا إِلَىٰ جَهَنَّمَ يُحْشَرُونَ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نهيب بكل مسلم على وجه البسيطة، ونخص المسلمين في الشرق الأوسط، أن يعوا على ما يحاك لهم، وأن عزهم ليس في الارتماء تحت أقدام الكافرين لينفذوا مخططاتهم ضد أمتهم، بل العز هو بالرجوع إلى دين الله، الدين الذي سوف يحكم العالم ويمحو أثر الرأسمالية عن وجه هذا الكوكب، وينشر دينه ونوره وعدله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فيا أيها المسلمون، ويا أهل القوة والمنعة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هبّوا لنصرة هذا الدين، فإن عداوتنا لبعضنا لن ينتفع منها سوى عدونا، ووحدتنا تحت ظل خليفة واحد، في دولة واحدة، تحكم بما أنزل الله، وتعيد ضبط حياتنا على الشريعة الإسلامية، لنعود كما كنا خير أمة أُخرجت للناس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كُنْتُمْ خَيْرَ أُمَّةٍ أُخْرِجَتْ لِلنَّاسِ تَأْمُرُونَ بِالْمَعْرُوفِ وَتَنْهَوْنَ عَنِ الْمُنْكَرِ وَتُؤْمِنُونَ بِاللَّهِ وَلَوْ آمَنَ أَهْلُ الْكِتَابِ لَكَانَ خَيْراً لَهُمْ مِنْهُمُ الْمُؤْمِنُونَ وَأَكْثَرُهُمُ الْفَاسِقُونَ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1077</Words>
  <Characters>5459</Characters>
  <CharactersWithSpaces>6505</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2026-06-03T12:51:38Z</dcterms:created>
  <dc:creator/>
  <dc:description/>
  <dc:language>ru-RU</dc:language>
  <cp:lastModifiedBy/>
  <dcterms:modified xsi:type="dcterms:W3CDTF">2026-06-03T21:18:42Z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