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108A45" w14:textId="5E7C6E97" w:rsidR="00B271D7" w:rsidRPr="008B7AE8" w:rsidRDefault="005B085E" w:rsidP="00BD0D2D">
      <w:pPr>
        <w:spacing w:line="360" w:lineRule="auto"/>
        <w:jc w:val="center"/>
        <w:rPr>
          <w:rFonts w:asciiTheme="majorBidi" w:hAnsiTheme="majorBidi" w:cstheme="majorBidi"/>
          <w:b/>
          <w:bCs/>
          <w:lang w:val="ru-RU"/>
        </w:rPr>
      </w:pPr>
      <w:r w:rsidRPr="008B7AE8">
        <w:rPr>
          <w:rFonts w:asciiTheme="majorBidi" w:hAnsiTheme="majorBidi" w:cstheme="majorBidi"/>
          <w:b/>
          <w:bCs/>
          <w:lang w:val="ru-RU"/>
        </w:rPr>
        <w:t>Нормализация как предательство Палестины в рамках «решения о двух государствах» и «</w:t>
      </w:r>
      <w:r w:rsidR="00BD0D2D">
        <w:rPr>
          <w:rFonts w:asciiTheme="majorBidi" w:hAnsiTheme="majorBidi" w:cstheme="majorBidi"/>
          <w:b/>
          <w:bCs/>
          <w:lang w:val="ru-RU"/>
        </w:rPr>
        <w:t>С</w:t>
      </w:r>
      <w:r w:rsidRPr="008B7AE8">
        <w:rPr>
          <w:rFonts w:asciiTheme="majorBidi" w:hAnsiTheme="majorBidi" w:cstheme="majorBidi"/>
          <w:b/>
          <w:bCs/>
          <w:lang w:val="ru-RU"/>
        </w:rPr>
        <w:t>делки века»</w:t>
      </w:r>
    </w:p>
    <w:p w14:paraId="42F3DA84" w14:textId="2157FA20" w:rsidR="00B271D7" w:rsidRPr="008B7AE8" w:rsidRDefault="0069149F" w:rsidP="0069149F">
      <w:pPr>
        <w:spacing w:line="360" w:lineRule="auto"/>
        <w:ind w:firstLine="709"/>
        <w:jc w:val="both"/>
        <w:rPr>
          <w:rFonts w:asciiTheme="majorBidi" w:hAnsiTheme="majorBidi" w:cstheme="majorBidi"/>
          <w:lang w:val="ru-RU"/>
        </w:rPr>
      </w:pPr>
      <w:r w:rsidRPr="008B7AE8">
        <w:rPr>
          <w:rFonts w:asciiTheme="majorBidi" w:hAnsiTheme="majorBidi" w:cstheme="majorBidi"/>
          <w:lang w:val="ru-RU"/>
        </w:rPr>
        <w:t>Связь Палестины с Исламом и мусульманами началась со следующего аята:</w:t>
      </w:r>
    </w:p>
    <w:p w14:paraId="11D55FA1" w14:textId="39F38D88" w:rsidR="006C092D" w:rsidRPr="008B7AE8" w:rsidRDefault="006C092D" w:rsidP="00FB5ADB">
      <w:pPr>
        <w:bidi/>
        <w:spacing w:line="360" w:lineRule="auto"/>
        <w:jc w:val="center"/>
        <w:rPr>
          <w:rFonts w:ascii="KFGQPC Uthmanic Script HAFS" w:hAnsi="KFGQPC Uthmanic Script HAFS" w:cs="KFGQPC Uthmanic Script HAFS"/>
          <w:sz w:val="32"/>
          <w:szCs w:val="32"/>
          <w:lang w:val="ru-RU"/>
        </w:rPr>
      </w:pPr>
      <w:r w:rsidRPr="008B7AE8">
        <w:rPr>
          <w:rFonts w:ascii="KFGQPC Uthmanic Script HAFS" w:hAnsi="KFGQPC Uthmanic Script HAFS" w:cs="KFGQPC Uthmanic Script HAFS"/>
          <w:sz w:val="32"/>
          <w:szCs w:val="32"/>
          <w:rtl/>
          <w:lang w:val="ru-RU"/>
        </w:rPr>
        <w:t>سُبۡحَٰنَ ٱلَّذِيٓ أَسۡرَىٰ بِعَبۡدِهِۦ لَيۡلٗا مِّنَ ٱلۡمَسۡجِدِ ٱلۡحَرَامِ إِلَى ٱلۡمَسۡجِدِ ٱلۡأَقۡصَا ٱلَّذِي بَٰرَكۡنَا حَوۡلَهُۥ لِنُرِيَهُۥ مِنۡ ءَايَٰتِنَآۚ إِنَّهُۥ هُوَ ٱلسَّمِيعُ ٱلۡبَصِيرُ ١</w:t>
      </w:r>
    </w:p>
    <w:p w14:paraId="5AF97208" w14:textId="30B11174" w:rsidR="0069149F" w:rsidRPr="008B7AE8" w:rsidRDefault="002835E7" w:rsidP="00A3267C">
      <w:pPr>
        <w:spacing w:line="360" w:lineRule="auto"/>
        <w:jc w:val="both"/>
        <w:rPr>
          <w:rFonts w:asciiTheme="majorBidi" w:hAnsiTheme="majorBidi" w:cstheme="majorBidi"/>
          <w:lang w:val="ru-RU"/>
        </w:rPr>
      </w:pPr>
      <w:r w:rsidRPr="008B7AE8">
        <w:rPr>
          <w:rFonts w:asciiTheme="majorBidi" w:hAnsiTheme="majorBidi" w:cstheme="majorBidi"/>
          <w:b/>
          <w:bCs/>
          <w:lang w:val="ru-RU"/>
        </w:rPr>
        <w:t>«</w:t>
      </w:r>
      <w:r w:rsidR="00A3267C" w:rsidRPr="008B7AE8">
        <w:rPr>
          <w:rFonts w:asciiTheme="majorBidi" w:hAnsiTheme="majorBidi" w:cstheme="majorBidi"/>
          <w:b/>
          <w:bCs/>
          <w:lang w:val="ru-RU"/>
        </w:rPr>
        <w:t>Пречист Тот, Кто ночью перенёс Своего раба из Заповедной мечети в мечеть аль-Акса, окрестности которой Мы благословили, чтобы показать ему некоторые из Наших знамений. Воистину, Он — Слышащий, Видящий</w:t>
      </w:r>
      <w:r w:rsidRPr="008B7AE8">
        <w:rPr>
          <w:rFonts w:asciiTheme="majorBidi" w:hAnsiTheme="majorBidi" w:cstheme="majorBidi"/>
          <w:b/>
          <w:bCs/>
          <w:lang w:val="ru-RU"/>
        </w:rPr>
        <w:t>»</w:t>
      </w:r>
      <w:r w:rsidR="00EC62C4" w:rsidRPr="008B7AE8">
        <w:rPr>
          <w:rFonts w:asciiTheme="majorBidi" w:hAnsiTheme="majorBidi" w:cstheme="majorBidi"/>
          <w:lang w:val="ru-RU"/>
        </w:rPr>
        <w:t xml:space="preserve"> (</w:t>
      </w:r>
      <w:r w:rsidR="006C092D" w:rsidRPr="008B7AE8">
        <w:rPr>
          <w:rFonts w:asciiTheme="majorBidi" w:hAnsiTheme="majorBidi" w:cstheme="majorBidi"/>
          <w:lang w:val="ru-RU"/>
        </w:rPr>
        <w:t>17</w:t>
      </w:r>
      <w:r w:rsidR="00EC62C4" w:rsidRPr="008B7AE8">
        <w:rPr>
          <w:rFonts w:asciiTheme="majorBidi" w:hAnsiTheme="majorBidi" w:cstheme="majorBidi"/>
          <w:lang w:val="ru-RU"/>
        </w:rPr>
        <w:t>:1).</w:t>
      </w:r>
    </w:p>
    <w:p w14:paraId="58FF5CB5" w14:textId="5E36BE7C" w:rsidR="00B271D7" w:rsidRPr="008B7AE8" w:rsidRDefault="00294489" w:rsidP="00BD0D2D">
      <w:pPr>
        <w:spacing w:line="360" w:lineRule="auto"/>
        <w:ind w:firstLine="709"/>
        <w:jc w:val="both"/>
        <w:rPr>
          <w:rFonts w:asciiTheme="majorBidi" w:hAnsiTheme="majorBidi" w:cstheme="majorBidi"/>
          <w:lang w:val="ru-RU"/>
        </w:rPr>
      </w:pPr>
      <w:r w:rsidRPr="008B7AE8">
        <w:rPr>
          <w:rFonts w:asciiTheme="majorBidi" w:hAnsiTheme="majorBidi" w:cstheme="majorBidi"/>
          <w:lang w:val="ru-RU"/>
        </w:rPr>
        <w:t xml:space="preserve">Поэтому вопрос Палестины стал связан с акыдой. Мусульманин, читая Коран, не забывает об этом вопросе. </w:t>
      </w:r>
      <w:r w:rsidR="00E41BF5" w:rsidRPr="008B7AE8">
        <w:rPr>
          <w:rFonts w:asciiTheme="majorBidi" w:hAnsiTheme="majorBidi" w:cstheme="majorBidi"/>
          <w:lang w:val="ru-RU"/>
        </w:rPr>
        <w:t>Палестина — это место аль-</w:t>
      </w:r>
      <w:proofErr w:type="spellStart"/>
      <w:r w:rsidR="00E41BF5" w:rsidRPr="008B7AE8">
        <w:rPr>
          <w:rFonts w:asciiTheme="majorBidi" w:hAnsiTheme="majorBidi" w:cstheme="majorBidi"/>
          <w:lang w:val="ru-RU"/>
        </w:rPr>
        <w:t>Исра</w:t>
      </w:r>
      <w:proofErr w:type="spellEnd"/>
      <w:r w:rsidR="00E41BF5" w:rsidRPr="008B7AE8">
        <w:rPr>
          <w:rFonts w:asciiTheme="majorBidi" w:hAnsiTheme="majorBidi" w:cstheme="majorBidi"/>
          <w:lang w:val="ru-RU"/>
        </w:rPr>
        <w:t xml:space="preserve"> и аль-</w:t>
      </w:r>
      <w:proofErr w:type="spellStart"/>
      <w:r w:rsidR="00E41BF5" w:rsidRPr="008B7AE8">
        <w:rPr>
          <w:rFonts w:asciiTheme="majorBidi" w:hAnsiTheme="majorBidi" w:cstheme="majorBidi"/>
          <w:lang w:val="ru-RU"/>
        </w:rPr>
        <w:t>Мирадж</w:t>
      </w:r>
      <w:proofErr w:type="spellEnd"/>
      <w:r w:rsidR="00E41BF5" w:rsidRPr="008B7AE8">
        <w:rPr>
          <w:rFonts w:asciiTheme="majorBidi" w:hAnsiTheme="majorBidi" w:cstheme="majorBidi"/>
          <w:lang w:val="ru-RU"/>
        </w:rPr>
        <w:t>. Как упомянуто в суре «</w:t>
      </w:r>
      <w:r w:rsidR="00BD0D2D">
        <w:rPr>
          <w:rFonts w:asciiTheme="majorBidi" w:hAnsiTheme="majorBidi" w:cstheme="majorBidi"/>
          <w:lang w:val="ru-RU"/>
        </w:rPr>
        <w:t>А</w:t>
      </w:r>
      <w:r w:rsidR="00E41BF5" w:rsidRPr="008B7AE8">
        <w:rPr>
          <w:rFonts w:asciiTheme="majorBidi" w:hAnsiTheme="majorBidi" w:cstheme="majorBidi"/>
          <w:lang w:val="ru-RU"/>
        </w:rPr>
        <w:t>н-</w:t>
      </w:r>
      <w:proofErr w:type="spellStart"/>
      <w:r w:rsidR="00E41BF5" w:rsidRPr="008B7AE8">
        <w:rPr>
          <w:rFonts w:asciiTheme="majorBidi" w:hAnsiTheme="majorBidi" w:cstheme="majorBidi"/>
          <w:lang w:val="ru-RU"/>
        </w:rPr>
        <w:t>Наджм</w:t>
      </w:r>
      <w:proofErr w:type="spellEnd"/>
      <w:r w:rsidR="00E41BF5" w:rsidRPr="008B7AE8">
        <w:rPr>
          <w:rFonts w:asciiTheme="majorBidi" w:hAnsiTheme="majorBidi" w:cstheme="majorBidi"/>
          <w:lang w:val="ru-RU"/>
        </w:rPr>
        <w:t xml:space="preserve">», Посланник Аллаха (с.а.с.) вознёсся на небеса, увидел великие знамения и вернулся </w:t>
      </w:r>
      <w:proofErr w:type="gramStart"/>
      <w:r w:rsidR="00E41BF5" w:rsidRPr="008B7AE8">
        <w:rPr>
          <w:rFonts w:asciiTheme="majorBidi" w:hAnsiTheme="majorBidi" w:cstheme="majorBidi"/>
          <w:lang w:val="ru-RU"/>
        </w:rPr>
        <w:t>к</w:t>
      </w:r>
      <w:proofErr w:type="gramEnd"/>
      <w:r w:rsidR="00E41BF5" w:rsidRPr="008B7AE8">
        <w:rPr>
          <w:rFonts w:asciiTheme="majorBidi" w:hAnsiTheme="majorBidi" w:cstheme="majorBidi"/>
          <w:lang w:val="ru-RU"/>
        </w:rPr>
        <w:t xml:space="preserve"> своей Умме с величайшим даром — пятикратной молитвой.</w:t>
      </w:r>
    </w:p>
    <w:p w14:paraId="5198BC96" w14:textId="46936A1A" w:rsidR="00790EDC" w:rsidRPr="00790EDC" w:rsidRDefault="00365878" w:rsidP="00BD0D2D">
      <w:pPr>
        <w:spacing w:line="360" w:lineRule="auto"/>
        <w:ind w:firstLine="709"/>
        <w:jc w:val="both"/>
        <w:rPr>
          <w:rFonts w:asciiTheme="majorBidi" w:hAnsiTheme="majorBidi" w:cstheme="majorBidi"/>
          <w:lang w:val="ru-RU"/>
        </w:rPr>
      </w:pPr>
      <w:r w:rsidRPr="008B7AE8">
        <w:rPr>
          <w:rFonts w:asciiTheme="majorBidi" w:hAnsiTheme="majorBidi" w:cstheme="majorBidi"/>
          <w:lang w:val="ru-RU"/>
        </w:rPr>
        <w:t xml:space="preserve">Во главе с Посланником Аллаха (с.а.с.) мусульмане выступили для завоевания этих земель. Это и битва при </w:t>
      </w:r>
      <w:proofErr w:type="spellStart"/>
      <w:r w:rsidRPr="008B7AE8">
        <w:rPr>
          <w:rFonts w:asciiTheme="majorBidi" w:hAnsiTheme="majorBidi" w:cstheme="majorBidi"/>
          <w:lang w:val="ru-RU"/>
        </w:rPr>
        <w:t>Муте</w:t>
      </w:r>
      <w:proofErr w:type="spellEnd"/>
      <w:r w:rsidRPr="008B7AE8">
        <w:rPr>
          <w:rFonts w:asciiTheme="majorBidi" w:hAnsiTheme="majorBidi" w:cstheme="majorBidi"/>
          <w:lang w:val="ru-RU"/>
        </w:rPr>
        <w:t xml:space="preserve"> на границе с Палестиной, и последовавшая за ней битва при Табуке. Хотя эти сражения велись против величайшей державы того времени — Рима, они были направлены на завоевание </w:t>
      </w:r>
      <w:proofErr w:type="spellStart"/>
      <w:r w:rsidRPr="008B7AE8">
        <w:rPr>
          <w:rFonts w:asciiTheme="majorBidi" w:hAnsiTheme="majorBidi" w:cstheme="majorBidi"/>
          <w:lang w:val="ru-RU"/>
        </w:rPr>
        <w:t>Шама</w:t>
      </w:r>
      <w:proofErr w:type="spellEnd"/>
      <w:r w:rsidRPr="008B7AE8">
        <w:rPr>
          <w:rFonts w:asciiTheme="majorBidi" w:hAnsiTheme="majorBidi" w:cstheme="majorBidi"/>
          <w:lang w:val="ru-RU"/>
        </w:rPr>
        <w:t xml:space="preserve"> и Палестины. Благодаря этим сражениям Исламское Государство стало великой державой, поскольку вступило в противостояние с самой мощной силой того времени. Посланник Аллаха (с.а.с.) задал эту линию во внешней политике, указал Умме и халифам путь и тем самым подчеркнул значимость Палестины. Спустя пять лет после </w:t>
      </w:r>
      <w:r w:rsidR="00C85B53" w:rsidRPr="008B7AE8">
        <w:rPr>
          <w:rFonts w:asciiTheme="majorBidi" w:hAnsiTheme="majorBidi" w:cstheme="majorBidi"/>
          <w:lang w:val="ru-RU"/>
        </w:rPr>
        <w:t>его (с.а.</w:t>
      </w:r>
      <w:proofErr w:type="gramStart"/>
      <w:r w:rsidR="00C85B53" w:rsidRPr="008B7AE8">
        <w:rPr>
          <w:rFonts w:asciiTheme="majorBidi" w:hAnsiTheme="majorBidi" w:cstheme="majorBidi"/>
          <w:lang w:val="ru-RU"/>
        </w:rPr>
        <w:t>с</w:t>
      </w:r>
      <w:proofErr w:type="gramEnd"/>
      <w:r w:rsidR="00C85B53" w:rsidRPr="008B7AE8">
        <w:rPr>
          <w:rFonts w:asciiTheme="majorBidi" w:hAnsiTheme="majorBidi" w:cstheme="majorBidi"/>
          <w:lang w:val="ru-RU"/>
        </w:rPr>
        <w:t>.)</w:t>
      </w:r>
      <w:r w:rsidRPr="008B7AE8">
        <w:rPr>
          <w:rFonts w:asciiTheme="majorBidi" w:hAnsiTheme="majorBidi" w:cstheme="majorBidi"/>
          <w:lang w:val="ru-RU"/>
        </w:rPr>
        <w:t xml:space="preserve"> смерти, в 15 году по хиджре, Палестина была завоёвана при втором </w:t>
      </w:r>
      <w:r w:rsidR="00BD0D2D">
        <w:rPr>
          <w:rFonts w:asciiTheme="majorBidi" w:hAnsiTheme="majorBidi" w:cstheme="majorBidi"/>
          <w:lang w:val="ru-RU"/>
        </w:rPr>
        <w:t>п</w:t>
      </w:r>
      <w:r w:rsidRPr="008B7AE8">
        <w:rPr>
          <w:rFonts w:asciiTheme="majorBidi" w:hAnsiTheme="majorBidi" w:cstheme="majorBidi"/>
          <w:lang w:val="ru-RU"/>
        </w:rPr>
        <w:t xml:space="preserve">раведном халифе </w:t>
      </w:r>
      <w:proofErr w:type="spellStart"/>
      <w:r w:rsidRPr="008B7AE8">
        <w:rPr>
          <w:rFonts w:asciiTheme="majorBidi" w:hAnsiTheme="majorBidi" w:cstheme="majorBidi"/>
          <w:lang w:val="ru-RU"/>
        </w:rPr>
        <w:t>Умаре</w:t>
      </w:r>
      <w:proofErr w:type="spellEnd"/>
      <w:r w:rsidRPr="008B7AE8">
        <w:rPr>
          <w:rFonts w:asciiTheme="majorBidi" w:hAnsiTheme="majorBidi" w:cstheme="majorBidi"/>
          <w:lang w:val="ru-RU"/>
        </w:rPr>
        <w:t xml:space="preserve"> (</w:t>
      </w:r>
      <w:proofErr w:type="spellStart"/>
      <w:r w:rsidRPr="008B7AE8">
        <w:rPr>
          <w:rFonts w:asciiTheme="majorBidi" w:hAnsiTheme="majorBidi" w:cstheme="majorBidi"/>
          <w:lang w:val="ru-RU"/>
        </w:rPr>
        <w:t>р.а</w:t>
      </w:r>
      <w:proofErr w:type="spellEnd"/>
      <w:r w:rsidRPr="008B7AE8">
        <w:rPr>
          <w:rFonts w:asciiTheme="majorBidi" w:hAnsiTheme="majorBidi" w:cstheme="majorBidi"/>
          <w:lang w:val="ru-RU"/>
        </w:rPr>
        <w:t>.).</w:t>
      </w:r>
    </w:p>
    <w:p w14:paraId="6B87A739" w14:textId="0C07E7F7" w:rsidR="00790EDC" w:rsidRPr="00790EDC" w:rsidRDefault="00790EDC" w:rsidP="00BD0D2D">
      <w:pPr>
        <w:spacing w:line="360" w:lineRule="auto"/>
        <w:ind w:firstLine="709"/>
        <w:jc w:val="both"/>
        <w:rPr>
          <w:rFonts w:asciiTheme="majorBidi" w:hAnsiTheme="majorBidi" w:cstheme="majorBidi"/>
          <w:lang w:val="ru-RU"/>
        </w:rPr>
      </w:pPr>
      <w:r w:rsidRPr="00790EDC">
        <w:rPr>
          <w:rFonts w:asciiTheme="majorBidi" w:hAnsiTheme="majorBidi" w:cstheme="majorBidi"/>
          <w:lang w:val="ru-RU"/>
        </w:rPr>
        <w:t>Примерно через пятьсот лет, в 490 году по хиджре (1096</w:t>
      </w:r>
      <w:r w:rsidR="00BD0D2D">
        <w:rPr>
          <w:rFonts w:asciiTheme="majorBidi" w:hAnsiTheme="majorBidi" w:cstheme="majorBidi"/>
          <w:lang w:val="ru-RU"/>
        </w:rPr>
        <w:t xml:space="preserve"> </w:t>
      </w:r>
      <w:r w:rsidRPr="00790EDC">
        <w:rPr>
          <w:rFonts w:asciiTheme="majorBidi" w:hAnsiTheme="majorBidi" w:cstheme="majorBidi"/>
          <w:lang w:val="ru-RU"/>
        </w:rPr>
        <w:t xml:space="preserve">г.), неверные, воспользовавшись раздробленностью мусульман, начали </w:t>
      </w:r>
      <w:r w:rsidR="00BD0D2D">
        <w:rPr>
          <w:rFonts w:asciiTheme="majorBidi" w:hAnsiTheme="majorBidi" w:cstheme="majorBidi"/>
          <w:lang w:val="ru-RU"/>
        </w:rPr>
        <w:t>К</w:t>
      </w:r>
      <w:r w:rsidRPr="00790EDC">
        <w:rPr>
          <w:rFonts w:asciiTheme="majorBidi" w:hAnsiTheme="majorBidi" w:cstheme="majorBidi"/>
          <w:lang w:val="ru-RU"/>
        </w:rPr>
        <w:t xml:space="preserve">рестовые походы — прежде всего против Палестины, а также против земель </w:t>
      </w:r>
      <w:proofErr w:type="spellStart"/>
      <w:r w:rsidRPr="00790EDC">
        <w:rPr>
          <w:rFonts w:asciiTheme="majorBidi" w:hAnsiTheme="majorBidi" w:cstheme="majorBidi"/>
          <w:lang w:val="ru-RU"/>
        </w:rPr>
        <w:t>Шама</w:t>
      </w:r>
      <w:proofErr w:type="spellEnd"/>
      <w:r w:rsidRPr="00790EDC">
        <w:rPr>
          <w:rFonts w:asciiTheme="majorBidi" w:hAnsiTheme="majorBidi" w:cstheme="majorBidi"/>
          <w:lang w:val="ru-RU"/>
        </w:rPr>
        <w:t xml:space="preserve">, Анатолии, Кипра, Туниса и Кавказа. Они </w:t>
      </w:r>
      <w:r w:rsidR="00967727" w:rsidRPr="008B7AE8">
        <w:rPr>
          <w:rFonts w:asciiTheme="majorBidi" w:hAnsiTheme="majorBidi" w:cstheme="majorBidi"/>
          <w:lang w:val="ru-RU"/>
        </w:rPr>
        <w:t xml:space="preserve">перебили </w:t>
      </w:r>
      <w:r w:rsidRPr="00790EDC">
        <w:rPr>
          <w:rFonts w:asciiTheme="majorBidi" w:hAnsiTheme="majorBidi" w:cstheme="majorBidi"/>
          <w:lang w:val="ru-RU"/>
        </w:rPr>
        <w:t xml:space="preserve">миллионы мусульман. Спустя примерно сто лет, в 583 году по хиджре (1187 г.), в битве при </w:t>
      </w:r>
      <w:proofErr w:type="spellStart"/>
      <w:r w:rsidRPr="00790EDC">
        <w:rPr>
          <w:rFonts w:asciiTheme="majorBidi" w:hAnsiTheme="majorBidi" w:cstheme="majorBidi"/>
          <w:lang w:val="ru-RU"/>
        </w:rPr>
        <w:t>Хиттине</w:t>
      </w:r>
      <w:proofErr w:type="spellEnd"/>
      <w:r w:rsidRPr="00790EDC">
        <w:rPr>
          <w:rFonts w:asciiTheme="majorBidi" w:hAnsiTheme="majorBidi" w:cstheme="majorBidi"/>
          <w:lang w:val="ru-RU"/>
        </w:rPr>
        <w:t xml:space="preserve">, посредством </w:t>
      </w:r>
      <w:proofErr w:type="spellStart"/>
      <w:r w:rsidRPr="00790EDC">
        <w:rPr>
          <w:rFonts w:asciiTheme="majorBidi" w:hAnsiTheme="majorBidi" w:cstheme="majorBidi"/>
          <w:lang w:val="ru-RU"/>
        </w:rPr>
        <w:t>Салахуддина</w:t>
      </w:r>
      <w:proofErr w:type="spellEnd"/>
      <w:r w:rsidRPr="00790EDC">
        <w:rPr>
          <w:rFonts w:asciiTheme="majorBidi" w:hAnsiTheme="majorBidi" w:cstheme="majorBidi"/>
          <w:lang w:val="ru-RU"/>
        </w:rPr>
        <w:t xml:space="preserve"> Айюби, Кудс и Палестина были освобождены от нечистых рук крестоносцев. После этого началось освобождение и других земель.</w:t>
      </w:r>
    </w:p>
    <w:p w14:paraId="5A4D5D00" w14:textId="7CE1A749" w:rsidR="002B7901" w:rsidRPr="002B7901" w:rsidRDefault="002B7901" w:rsidP="00FC6EB2">
      <w:pPr>
        <w:spacing w:line="360" w:lineRule="auto"/>
        <w:ind w:firstLine="709"/>
        <w:jc w:val="both"/>
        <w:rPr>
          <w:rFonts w:asciiTheme="majorBidi" w:hAnsiTheme="majorBidi" w:cstheme="majorBidi"/>
          <w:lang w:val="ru-RU"/>
        </w:rPr>
      </w:pPr>
      <w:r w:rsidRPr="002B7901">
        <w:rPr>
          <w:rFonts w:asciiTheme="majorBidi" w:hAnsiTheme="majorBidi" w:cstheme="majorBidi"/>
          <w:lang w:val="ru-RU"/>
        </w:rPr>
        <w:t xml:space="preserve">Крестоносцы, стремясь отомстить за это поражение, разработали план по установлению господства над </w:t>
      </w:r>
      <w:r w:rsidR="00FC6EB2">
        <w:rPr>
          <w:rFonts w:asciiTheme="majorBidi" w:hAnsiTheme="majorBidi" w:cstheme="majorBidi"/>
          <w:lang w:val="ru-RU"/>
        </w:rPr>
        <w:t>и</w:t>
      </w:r>
      <w:r w:rsidRPr="002B7901">
        <w:rPr>
          <w:rFonts w:asciiTheme="majorBidi" w:hAnsiTheme="majorBidi" w:cstheme="majorBidi"/>
          <w:lang w:val="ru-RU"/>
        </w:rPr>
        <w:t xml:space="preserve">сламским миром и его эксплуатации. На этот раз их целью было поселить иудеев в Палестине и создать для них родину и государство. Под предлогом их защиты они </w:t>
      </w:r>
      <w:r w:rsidRPr="002B7901">
        <w:rPr>
          <w:rFonts w:asciiTheme="majorBidi" w:hAnsiTheme="majorBidi" w:cstheme="majorBidi"/>
          <w:lang w:val="ru-RU"/>
        </w:rPr>
        <w:lastRenderedPageBreak/>
        <w:t>намеревались вмешиваться в дела региона и тем самым обеспечить себе постоянное влияние. Архитекторами этого коварного плана были англичане.</w:t>
      </w:r>
    </w:p>
    <w:p w14:paraId="64F5ABC1" w14:textId="4D71D242" w:rsidR="002B7901" w:rsidRPr="002B7901" w:rsidRDefault="002B7901" w:rsidP="00FC6EB2">
      <w:pPr>
        <w:spacing w:line="360" w:lineRule="auto"/>
        <w:ind w:firstLine="709"/>
        <w:jc w:val="both"/>
        <w:rPr>
          <w:rFonts w:asciiTheme="majorBidi" w:hAnsiTheme="majorBidi" w:cstheme="majorBidi"/>
          <w:lang w:val="ru-RU"/>
        </w:rPr>
      </w:pPr>
      <w:r w:rsidRPr="002B7901">
        <w:rPr>
          <w:rFonts w:asciiTheme="majorBidi" w:hAnsiTheme="majorBidi" w:cstheme="majorBidi"/>
          <w:lang w:val="ru-RU"/>
        </w:rPr>
        <w:t xml:space="preserve">Сначала они попытались реализовать это через халифа </w:t>
      </w:r>
      <w:proofErr w:type="spellStart"/>
      <w:r w:rsidRPr="002B7901">
        <w:rPr>
          <w:rFonts w:asciiTheme="majorBidi" w:hAnsiTheme="majorBidi" w:cstheme="majorBidi"/>
          <w:lang w:val="ru-RU"/>
        </w:rPr>
        <w:t>Абдульхамида</w:t>
      </w:r>
      <w:proofErr w:type="spellEnd"/>
      <w:r w:rsidRPr="002B7901">
        <w:rPr>
          <w:rFonts w:asciiTheme="majorBidi" w:hAnsiTheme="majorBidi" w:cstheme="majorBidi"/>
          <w:lang w:val="ru-RU"/>
        </w:rPr>
        <w:t xml:space="preserve"> II</w:t>
      </w:r>
      <w:r w:rsidR="00FC6EB2">
        <w:rPr>
          <w:rFonts w:asciiTheme="majorBidi" w:hAnsiTheme="majorBidi" w:cstheme="majorBidi"/>
          <w:lang w:val="ru-RU"/>
        </w:rPr>
        <w:t>,</w:t>
      </w:r>
      <w:r w:rsidRPr="002B7901">
        <w:rPr>
          <w:rFonts w:asciiTheme="majorBidi" w:hAnsiTheme="majorBidi" w:cstheme="majorBidi"/>
          <w:lang w:val="ru-RU"/>
        </w:rPr>
        <w:t xml:space="preserve"> </w:t>
      </w:r>
      <w:r w:rsidR="00FC6EB2">
        <w:rPr>
          <w:rFonts w:asciiTheme="majorBidi" w:hAnsiTheme="majorBidi" w:cstheme="majorBidi"/>
          <w:lang w:val="ru-RU"/>
        </w:rPr>
        <w:t>в</w:t>
      </w:r>
      <w:r w:rsidRPr="002B7901">
        <w:rPr>
          <w:rFonts w:asciiTheme="majorBidi" w:hAnsiTheme="majorBidi" w:cstheme="majorBidi"/>
          <w:lang w:val="ru-RU"/>
        </w:rPr>
        <w:t xml:space="preserve">едь он был халифом мусульман, и если бы он согласился, это стало бы для них великой победой. С этой целью они направили к нему представителя иудеев </w:t>
      </w:r>
      <w:r w:rsidR="008834D3" w:rsidRPr="008B7AE8">
        <w:rPr>
          <w:rFonts w:asciiTheme="majorBidi" w:hAnsiTheme="majorBidi" w:cstheme="majorBidi"/>
          <w:lang w:val="ru-RU"/>
        </w:rPr>
        <w:t xml:space="preserve">Теодора </w:t>
      </w:r>
      <w:r w:rsidRPr="002B7901">
        <w:rPr>
          <w:rFonts w:asciiTheme="majorBidi" w:hAnsiTheme="majorBidi" w:cstheme="majorBidi"/>
          <w:lang w:val="ru-RU"/>
        </w:rPr>
        <w:t xml:space="preserve">Герцля для переговоров. Однако халиф отказался даже встречаться с ним и отверг предложенное им — погашение долгов Османского государства с выплатой сверх того. Он заявил, что пока существует Халифат, он не отдаст им даже пяди земли. Халиф </w:t>
      </w:r>
      <w:proofErr w:type="spellStart"/>
      <w:r w:rsidRPr="002B7901">
        <w:rPr>
          <w:rFonts w:asciiTheme="majorBidi" w:hAnsiTheme="majorBidi" w:cstheme="majorBidi"/>
          <w:lang w:val="ru-RU"/>
        </w:rPr>
        <w:t>Абдульхамид</w:t>
      </w:r>
      <w:proofErr w:type="spellEnd"/>
      <w:r w:rsidRPr="002B7901">
        <w:rPr>
          <w:rFonts w:asciiTheme="majorBidi" w:hAnsiTheme="majorBidi" w:cstheme="majorBidi"/>
          <w:lang w:val="ru-RU"/>
        </w:rPr>
        <w:t xml:space="preserve"> II занял твёрдую идеологическую позицию. Он не продал дела мусульман за деньги, как это делают нынешние правители. Мерилом правителей нашего времени являются лишь выгода и интерес, и ничего более.</w:t>
      </w:r>
    </w:p>
    <w:p w14:paraId="0AF98E59" w14:textId="288E720E" w:rsidR="00080BBB" w:rsidRPr="00080BBB" w:rsidRDefault="00080BBB" w:rsidP="00FC6EB2">
      <w:pPr>
        <w:spacing w:line="360" w:lineRule="auto"/>
        <w:ind w:firstLine="709"/>
        <w:jc w:val="both"/>
        <w:rPr>
          <w:rFonts w:asciiTheme="majorBidi" w:hAnsiTheme="majorBidi" w:cstheme="majorBidi"/>
          <w:lang w:val="ru-RU"/>
        </w:rPr>
      </w:pPr>
      <w:r w:rsidRPr="00080BBB">
        <w:rPr>
          <w:rFonts w:asciiTheme="majorBidi" w:hAnsiTheme="majorBidi" w:cstheme="majorBidi"/>
          <w:lang w:val="ru-RU"/>
        </w:rPr>
        <w:t xml:space="preserve">После свержения </w:t>
      </w:r>
      <w:proofErr w:type="spellStart"/>
      <w:r w:rsidRPr="00080BBB">
        <w:rPr>
          <w:rFonts w:asciiTheme="majorBidi" w:hAnsiTheme="majorBidi" w:cstheme="majorBidi"/>
          <w:lang w:val="ru-RU"/>
        </w:rPr>
        <w:t>Абдульхамида</w:t>
      </w:r>
      <w:proofErr w:type="spellEnd"/>
      <w:r w:rsidRPr="00080BBB">
        <w:rPr>
          <w:rFonts w:asciiTheme="majorBidi" w:hAnsiTheme="majorBidi" w:cstheme="majorBidi"/>
          <w:lang w:val="ru-RU"/>
        </w:rPr>
        <w:t xml:space="preserve"> II неразумные националисты из групп «</w:t>
      </w:r>
      <w:proofErr w:type="spellStart"/>
      <w:r w:rsidRPr="00080BBB">
        <w:rPr>
          <w:rFonts w:asciiTheme="majorBidi" w:hAnsiTheme="majorBidi" w:cstheme="majorBidi"/>
          <w:lang w:val="ru-RU"/>
        </w:rPr>
        <w:t>Иттихат</w:t>
      </w:r>
      <w:proofErr w:type="spellEnd"/>
      <w:r w:rsidRPr="00080BBB">
        <w:rPr>
          <w:rFonts w:asciiTheme="majorBidi" w:hAnsiTheme="majorBidi" w:cstheme="majorBidi"/>
          <w:lang w:val="ru-RU"/>
        </w:rPr>
        <w:t xml:space="preserve"> и </w:t>
      </w:r>
      <w:proofErr w:type="spellStart"/>
      <w:r w:rsidRPr="00080BBB">
        <w:rPr>
          <w:rFonts w:asciiTheme="majorBidi" w:hAnsiTheme="majorBidi" w:cstheme="majorBidi"/>
          <w:lang w:val="ru-RU"/>
        </w:rPr>
        <w:t>Таракки</w:t>
      </w:r>
      <w:proofErr w:type="spellEnd"/>
      <w:r w:rsidRPr="00080BBB">
        <w:rPr>
          <w:rFonts w:asciiTheme="majorBidi" w:hAnsiTheme="majorBidi" w:cstheme="majorBidi"/>
          <w:lang w:val="ru-RU"/>
        </w:rPr>
        <w:t>»</w:t>
      </w:r>
      <w:r w:rsidR="00A610B1" w:rsidRPr="008B7AE8">
        <w:rPr>
          <w:rFonts w:asciiTheme="majorBidi" w:hAnsiTheme="majorBidi" w:cstheme="majorBidi"/>
          <w:lang w:val="ru-RU"/>
        </w:rPr>
        <w:t xml:space="preserve"> (</w:t>
      </w:r>
      <w:r w:rsidR="00FC6EB2">
        <w:rPr>
          <w:rFonts w:asciiTheme="majorBidi" w:hAnsiTheme="majorBidi" w:cstheme="majorBidi"/>
          <w:lang w:val="ru-RU"/>
        </w:rPr>
        <w:t>«</w:t>
      </w:r>
      <w:r w:rsidR="00A610B1" w:rsidRPr="008B7AE8">
        <w:rPr>
          <w:rFonts w:asciiTheme="majorBidi" w:hAnsiTheme="majorBidi" w:cstheme="majorBidi"/>
          <w:lang w:val="ru-RU"/>
        </w:rPr>
        <w:t xml:space="preserve">Комитет </w:t>
      </w:r>
      <w:r w:rsidR="00FC6EB2">
        <w:rPr>
          <w:rFonts w:asciiTheme="majorBidi" w:hAnsiTheme="majorBidi" w:cstheme="majorBidi"/>
          <w:lang w:val="ru-RU"/>
        </w:rPr>
        <w:t>Е</w:t>
      </w:r>
      <w:r w:rsidR="00A610B1" w:rsidRPr="008B7AE8">
        <w:rPr>
          <w:rFonts w:asciiTheme="majorBidi" w:hAnsiTheme="majorBidi" w:cstheme="majorBidi"/>
          <w:lang w:val="ru-RU"/>
        </w:rPr>
        <w:t xml:space="preserve">динения и </w:t>
      </w:r>
      <w:r w:rsidR="00FC6EB2">
        <w:rPr>
          <w:rFonts w:asciiTheme="majorBidi" w:hAnsiTheme="majorBidi" w:cstheme="majorBidi"/>
          <w:lang w:val="ru-RU"/>
        </w:rPr>
        <w:t>П</w:t>
      </w:r>
      <w:r w:rsidR="00A610B1" w:rsidRPr="008B7AE8">
        <w:rPr>
          <w:rFonts w:asciiTheme="majorBidi" w:hAnsiTheme="majorBidi" w:cstheme="majorBidi"/>
          <w:lang w:val="ru-RU"/>
        </w:rPr>
        <w:t>рогресса</w:t>
      </w:r>
      <w:r w:rsidR="00FC6EB2">
        <w:rPr>
          <w:rFonts w:asciiTheme="majorBidi" w:hAnsiTheme="majorBidi" w:cstheme="majorBidi"/>
          <w:lang w:val="ru-RU"/>
        </w:rPr>
        <w:t>»</w:t>
      </w:r>
      <w:r w:rsidR="00A610B1" w:rsidRPr="008B7AE8">
        <w:rPr>
          <w:rFonts w:asciiTheme="majorBidi" w:hAnsiTheme="majorBidi" w:cstheme="majorBidi"/>
          <w:lang w:val="ru-RU"/>
        </w:rPr>
        <w:t>)</w:t>
      </w:r>
      <w:r w:rsidRPr="00080BBB">
        <w:rPr>
          <w:rFonts w:asciiTheme="majorBidi" w:hAnsiTheme="majorBidi" w:cstheme="majorBidi"/>
          <w:lang w:val="ru-RU"/>
        </w:rPr>
        <w:t xml:space="preserve"> и «младотурки» втянули государство в Первую мировую войну. В конце 1917 года командующий османскими войсками в Палестине Мустафа Кемаль, договорившись с англичанами, отступил оттуда и передал Палестину англичанам.</w:t>
      </w:r>
    </w:p>
    <w:p w14:paraId="22D6B35E" w14:textId="71EF009C" w:rsidR="00080BBB" w:rsidRPr="00080BBB" w:rsidRDefault="00080BBB" w:rsidP="00FC6EB2">
      <w:pPr>
        <w:spacing w:line="360" w:lineRule="auto"/>
        <w:ind w:firstLine="709"/>
        <w:jc w:val="both"/>
        <w:rPr>
          <w:rFonts w:asciiTheme="majorBidi" w:hAnsiTheme="majorBidi" w:cstheme="majorBidi"/>
          <w:lang w:val="ru-RU"/>
        </w:rPr>
      </w:pPr>
      <w:r w:rsidRPr="00080BBB">
        <w:rPr>
          <w:rFonts w:asciiTheme="majorBidi" w:hAnsiTheme="majorBidi" w:cstheme="majorBidi"/>
          <w:lang w:val="ru-RU"/>
        </w:rPr>
        <w:t xml:space="preserve">В том же году англичане дали </w:t>
      </w:r>
      <w:r w:rsidR="00611D04" w:rsidRPr="008B7AE8">
        <w:rPr>
          <w:rFonts w:asciiTheme="majorBidi" w:hAnsiTheme="majorBidi" w:cstheme="majorBidi"/>
          <w:lang w:val="ru-RU"/>
        </w:rPr>
        <w:t>еврея</w:t>
      </w:r>
      <w:r w:rsidRPr="00080BBB">
        <w:rPr>
          <w:rFonts w:asciiTheme="majorBidi" w:hAnsiTheme="majorBidi" w:cstheme="majorBidi"/>
          <w:lang w:val="ru-RU"/>
        </w:rPr>
        <w:t xml:space="preserve">м </w:t>
      </w:r>
      <w:r w:rsidR="00FC6EB2">
        <w:rPr>
          <w:rFonts w:asciiTheme="majorBidi" w:hAnsiTheme="majorBidi" w:cstheme="majorBidi"/>
          <w:lang w:val="ru-RU"/>
        </w:rPr>
        <w:t>декларацию</w:t>
      </w:r>
      <w:r w:rsidRPr="00080BBB">
        <w:rPr>
          <w:rFonts w:asciiTheme="majorBidi" w:hAnsiTheme="majorBidi" w:cstheme="majorBidi"/>
          <w:lang w:val="ru-RU"/>
        </w:rPr>
        <w:t xml:space="preserve"> </w:t>
      </w:r>
      <w:proofErr w:type="spellStart"/>
      <w:r w:rsidRPr="00080BBB">
        <w:rPr>
          <w:rFonts w:asciiTheme="majorBidi" w:hAnsiTheme="majorBidi" w:cstheme="majorBidi"/>
          <w:lang w:val="ru-RU"/>
        </w:rPr>
        <w:t>Бальфура</w:t>
      </w:r>
      <w:proofErr w:type="spellEnd"/>
      <w:r w:rsidRPr="00080BBB">
        <w:rPr>
          <w:rFonts w:asciiTheme="majorBidi" w:hAnsiTheme="majorBidi" w:cstheme="majorBidi"/>
          <w:lang w:val="ru-RU"/>
        </w:rPr>
        <w:t xml:space="preserve"> с целью создания для них родины в Палестине.</w:t>
      </w:r>
    </w:p>
    <w:p w14:paraId="21ABD81F" w14:textId="7C6CC9A0" w:rsidR="00080BBB" w:rsidRPr="00080BBB" w:rsidRDefault="00080BBB" w:rsidP="00080BBB">
      <w:pPr>
        <w:spacing w:line="360" w:lineRule="auto"/>
        <w:ind w:firstLine="709"/>
        <w:jc w:val="both"/>
        <w:rPr>
          <w:rFonts w:asciiTheme="majorBidi" w:hAnsiTheme="majorBidi" w:cstheme="majorBidi"/>
          <w:lang w:val="ru-RU"/>
        </w:rPr>
      </w:pPr>
      <w:r w:rsidRPr="00080BBB">
        <w:rPr>
          <w:rFonts w:asciiTheme="majorBidi" w:hAnsiTheme="majorBidi" w:cstheme="majorBidi"/>
          <w:lang w:val="ru-RU"/>
        </w:rPr>
        <w:t>В 1947 году Совет Безопасности ООН во главе с США и Вел</w:t>
      </w:r>
      <w:r w:rsidR="00FC6EB2">
        <w:rPr>
          <w:rFonts w:asciiTheme="majorBidi" w:hAnsiTheme="majorBidi" w:cstheme="majorBidi"/>
          <w:lang w:val="ru-RU"/>
        </w:rPr>
        <w:t>икобританией принял резолюцию №</w:t>
      </w:r>
      <w:r w:rsidRPr="00080BBB">
        <w:rPr>
          <w:rFonts w:asciiTheme="majorBidi" w:hAnsiTheme="majorBidi" w:cstheme="majorBidi"/>
          <w:lang w:val="ru-RU"/>
        </w:rPr>
        <w:t xml:space="preserve">181 о разделе Палестины и признании государства иудеев. В 1959 году США выдвинули решение о двух государствах. Это решение предусматривало создание </w:t>
      </w:r>
      <w:r w:rsidR="002E5CA3" w:rsidRPr="008B7AE8">
        <w:rPr>
          <w:rFonts w:asciiTheme="majorBidi" w:hAnsiTheme="majorBidi" w:cstheme="majorBidi"/>
          <w:lang w:val="ru-RU"/>
        </w:rPr>
        <w:t>еврей</w:t>
      </w:r>
      <w:r w:rsidR="00FC6EB2">
        <w:rPr>
          <w:rFonts w:asciiTheme="majorBidi" w:hAnsiTheme="majorBidi" w:cstheme="majorBidi"/>
          <w:lang w:val="ru-RU"/>
        </w:rPr>
        <w:t>ского образования на 80</w:t>
      </w:r>
      <w:r w:rsidRPr="00080BBB">
        <w:rPr>
          <w:rFonts w:asciiTheme="majorBidi" w:hAnsiTheme="majorBidi" w:cstheme="majorBidi"/>
          <w:lang w:val="ru-RU"/>
        </w:rPr>
        <w:t>% территории Палестины и так называемого «государс</w:t>
      </w:r>
      <w:r w:rsidR="00FC6EB2">
        <w:rPr>
          <w:rFonts w:asciiTheme="majorBidi" w:hAnsiTheme="majorBidi" w:cstheme="majorBidi"/>
          <w:lang w:val="ru-RU"/>
        </w:rPr>
        <w:t>тва Палестина» на оставшихся 20</w:t>
      </w:r>
      <w:r w:rsidRPr="00080BBB">
        <w:rPr>
          <w:rFonts w:asciiTheme="majorBidi" w:hAnsiTheme="majorBidi" w:cstheme="majorBidi"/>
          <w:lang w:val="ru-RU"/>
        </w:rPr>
        <w:t>%. США на протяжении 60 лет пытались реализовать этот план, однако потерпели неудачу. Цель США и Великобритании — утвердить и защитить «</w:t>
      </w:r>
      <w:r w:rsidR="002E5CA3" w:rsidRPr="008B7AE8">
        <w:rPr>
          <w:rFonts w:asciiTheme="majorBidi" w:hAnsiTheme="majorBidi" w:cstheme="majorBidi"/>
          <w:lang w:val="ru-RU"/>
        </w:rPr>
        <w:t>еврей</w:t>
      </w:r>
      <w:r w:rsidRPr="00080BBB">
        <w:rPr>
          <w:rFonts w:asciiTheme="majorBidi" w:hAnsiTheme="majorBidi" w:cstheme="majorBidi"/>
          <w:lang w:val="ru-RU"/>
        </w:rPr>
        <w:t xml:space="preserve">ское образование» в Палестине и в регионе. Для этого они поручили режимам и правителям в мусульманских странах выполнять данную задачу. Если так называемое «государство Палестина» будет создано, оно станет безоружным и формальным образованием, основной задачей которого будет защита </w:t>
      </w:r>
      <w:r w:rsidR="002E5CA3" w:rsidRPr="008B7AE8">
        <w:rPr>
          <w:rFonts w:asciiTheme="majorBidi" w:hAnsiTheme="majorBidi" w:cstheme="majorBidi"/>
          <w:lang w:val="ru-RU"/>
        </w:rPr>
        <w:t>еврей</w:t>
      </w:r>
      <w:r w:rsidRPr="00080BBB">
        <w:rPr>
          <w:rFonts w:asciiTheme="majorBidi" w:hAnsiTheme="majorBidi" w:cstheme="majorBidi"/>
          <w:lang w:val="ru-RU"/>
        </w:rPr>
        <w:t>ского образования.</w:t>
      </w:r>
    </w:p>
    <w:p w14:paraId="3FAC6E5A" w14:textId="2B1662C7" w:rsidR="00490005" w:rsidRPr="00490005" w:rsidRDefault="00583DC7" w:rsidP="00583DC7">
      <w:pPr>
        <w:spacing w:line="360" w:lineRule="auto"/>
        <w:ind w:firstLine="709"/>
        <w:jc w:val="both"/>
        <w:rPr>
          <w:rFonts w:asciiTheme="majorBidi" w:hAnsiTheme="majorBidi" w:cstheme="majorBidi"/>
          <w:lang w:val="ru-RU"/>
        </w:rPr>
      </w:pPr>
      <w:r w:rsidRPr="008B7AE8">
        <w:rPr>
          <w:rFonts w:asciiTheme="majorBidi" w:hAnsiTheme="majorBidi" w:cstheme="majorBidi"/>
          <w:lang w:val="ru-RU"/>
        </w:rPr>
        <w:t xml:space="preserve">Эти государства начали деятельность с целью добиться признания </w:t>
      </w:r>
      <w:r w:rsidR="002E5CA3" w:rsidRPr="008B7AE8">
        <w:rPr>
          <w:rFonts w:asciiTheme="majorBidi" w:hAnsiTheme="majorBidi" w:cstheme="majorBidi"/>
          <w:lang w:val="ru-RU"/>
        </w:rPr>
        <w:t>еврей</w:t>
      </w:r>
      <w:r w:rsidRPr="008B7AE8">
        <w:rPr>
          <w:rFonts w:asciiTheme="majorBidi" w:hAnsiTheme="majorBidi" w:cstheme="majorBidi"/>
          <w:lang w:val="ru-RU"/>
        </w:rPr>
        <w:t>ского образования со стороны мусульманских стран и нормализации отношений с ним. Турецкая Республика, став первым государством, совершила это предательство, признав данное образование в 1949 году, пошла на нормализацию отношений с ним и продолжает её до сих пор.</w:t>
      </w:r>
    </w:p>
    <w:p w14:paraId="55124E7B" w14:textId="0A5F0ABC" w:rsidR="00490005" w:rsidRPr="00490005" w:rsidRDefault="00490005" w:rsidP="009C4B78">
      <w:pPr>
        <w:spacing w:line="360" w:lineRule="auto"/>
        <w:ind w:firstLine="709"/>
        <w:jc w:val="both"/>
        <w:rPr>
          <w:rFonts w:asciiTheme="majorBidi" w:hAnsiTheme="majorBidi" w:cstheme="majorBidi"/>
          <w:lang w:val="ru-RU"/>
        </w:rPr>
      </w:pPr>
      <w:r w:rsidRPr="00490005">
        <w:rPr>
          <w:rFonts w:asciiTheme="majorBidi" w:hAnsiTheme="majorBidi" w:cstheme="majorBidi"/>
          <w:lang w:val="ru-RU"/>
        </w:rPr>
        <w:t xml:space="preserve">В 1978 году посредством Кэмп-Дэвидских соглашений президент США Картер установил мир между Египтом и </w:t>
      </w:r>
      <w:r w:rsidR="002E5CA3" w:rsidRPr="008B7AE8">
        <w:rPr>
          <w:rFonts w:asciiTheme="majorBidi" w:hAnsiTheme="majorBidi" w:cstheme="majorBidi"/>
          <w:lang w:val="ru-RU"/>
        </w:rPr>
        <w:t>еврей</w:t>
      </w:r>
      <w:r w:rsidRPr="00490005">
        <w:rPr>
          <w:rFonts w:asciiTheme="majorBidi" w:hAnsiTheme="majorBidi" w:cstheme="majorBidi"/>
          <w:lang w:val="ru-RU"/>
        </w:rPr>
        <w:t xml:space="preserve">ским образованием. Таким образом, президент Египта </w:t>
      </w:r>
      <w:r w:rsidRPr="00490005">
        <w:rPr>
          <w:rFonts w:asciiTheme="majorBidi" w:hAnsiTheme="majorBidi" w:cstheme="majorBidi"/>
          <w:lang w:val="ru-RU"/>
        </w:rPr>
        <w:lastRenderedPageBreak/>
        <w:t>Садат совершил предательство и вывел Египет из фронта противостояния. С того времени и по сей день отношения с врагом продолжаются в нормальном режиме.</w:t>
      </w:r>
    </w:p>
    <w:p w14:paraId="3A59B214" w14:textId="275B7F6E" w:rsidR="00490005" w:rsidRPr="00490005" w:rsidRDefault="00490005" w:rsidP="00490005">
      <w:pPr>
        <w:spacing w:line="360" w:lineRule="auto"/>
        <w:ind w:firstLine="709"/>
        <w:jc w:val="both"/>
        <w:rPr>
          <w:rFonts w:asciiTheme="majorBidi" w:hAnsiTheme="majorBidi" w:cstheme="majorBidi"/>
          <w:lang w:val="ru-RU"/>
        </w:rPr>
      </w:pPr>
      <w:r w:rsidRPr="00490005">
        <w:rPr>
          <w:rFonts w:asciiTheme="majorBidi" w:hAnsiTheme="majorBidi" w:cstheme="majorBidi"/>
          <w:lang w:val="ru-RU"/>
        </w:rPr>
        <w:t xml:space="preserve">В 1993 году </w:t>
      </w:r>
      <w:r w:rsidR="00021086">
        <w:rPr>
          <w:rFonts w:asciiTheme="majorBidi" w:hAnsiTheme="majorBidi" w:cstheme="majorBidi"/>
          <w:lang w:val="ru-RU"/>
        </w:rPr>
        <w:t>«</w:t>
      </w:r>
      <w:r w:rsidRPr="00490005">
        <w:rPr>
          <w:rFonts w:asciiTheme="majorBidi" w:hAnsiTheme="majorBidi" w:cstheme="majorBidi"/>
          <w:lang w:val="ru-RU"/>
        </w:rPr>
        <w:t>Организация освобождения Палестины</w:t>
      </w:r>
      <w:r w:rsidR="00021086">
        <w:rPr>
          <w:rFonts w:asciiTheme="majorBidi" w:hAnsiTheme="majorBidi" w:cstheme="majorBidi"/>
          <w:lang w:val="ru-RU"/>
        </w:rPr>
        <w:t>»</w:t>
      </w:r>
      <w:r w:rsidRPr="00490005">
        <w:rPr>
          <w:rFonts w:asciiTheme="majorBidi" w:hAnsiTheme="majorBidi" w:cstheme="majorBidi"/>
          <w:lang w:val="ru-RU"/>
        </w:rPr>
        <w:t xml:space="preserve"> под руководством Арафата, подписав Ословские соглашения, признала </w:t>
      </w:r>
      <w:r w:rsidR="002E5CA3" w:rsidRPr="008B7AE8">
        <w:rPr>
          <w:rFonts w:asciiTheme="majorBidi" w:hAnsiTheme="majorBidi" w:cstheme="majorBidi"/>
          <w:lang w:val="ru-RU"/>
        </w:rPr>
        <w:t>еврей</w:t>
      </w:r>
      <w:r w:rsidRPr="00490005">
        <w:rPr>
          <w:rFonts w:asciiTheme="majorBidi" w:hAnsiTheme="majorBidi" w:cstheme="majorBidi"/>
          <w:lang w:val="ru-RU"/>
        </w:rPr>
        <w:t xml:space="preserve">ское образование. На этот раз предательство было совершено теми, кто утверждал, что представляет Палестину. Более того, основной задачей Палестинской администрации стало обеспечение безопасности </w:t>
      </w:r>
      <w:r w:rsidR="002E5CA3" w:rsidRPr="008B7AE8">
        <w:rPr>
          <w:rFonts w:asciiTheme="majorBidi" w:hAnsiTheme="majorBidi" w:cstheme="majorBidi"/>
          <w:lang w:val="ru-RU"/>
        </w:rPr>
        <w:t>еврей</w:t>
      </w:r>
      <w:r w:rsidRPr="00490005">
        <w:rPr>
          <w:rFonts w:asciiTheme="majorBidi" w:hAnsiTheme="majorBidi" w:cstheme="majorBidi"/>
          <w:lang w:val="ru-RU"/>
        </w:rPr>
        <w:t>ского образования, и она выполня</w:t>
      </w:r>
      <w:r w:rsidR="000F7BAF" w:rsidRPr="008B7AE8">
        <w:rPr>
          <w:rFonts w:asciiTheme="majorBidi" w:hAnsiTheme="majorBidi" w:cstheme="majorBidi"/>
          <w:lang w:val="ru-RU"/>
        </w:rPr>
        <w:t>ла</w:t>
      </w:r>
      <w:r w:rsidRPr="00490005">
        <w:rPr>
          <w:rFonts w:asciiTheme="majorBidi" w:hAnsiTheme="majorBidi" w:cstheme="majorBidi"/>
          <w:lang w:val="ru-RU"/>
        </w:rPr>
        <w:t xml:space="preserve"> эту функцию.</w:t>
      </w:r>
    </w:p>
    <w:p w14:paraId="1E118A9A" w14:textId="00D9D1AB" w:rsidR="00490005" w:rsidRPr="00490005" w:rsidRDefault="00490005" w:rsidP="00EB581B">
      <w:pPr>
        <w:spacing w:line="360" w:lineRule="auto"/>
        <w:ind w:firstLine="709"/>
        <w:jc w:val="both"/>
        <w:rPr>
          <w:rFonts w:asciiTheme="majorBidi" w:hAnsiTheme="majorBidi" w:cstheme="majorBidi"/>
          <w:lang w:val="ru-RU"/>
        </w:rPr>
      </w:pPr>
      <w:r w:rsidRPr="00490005">
        <w:rPr>
          <w:rFonts w:asciiTheme="majorBidi" w:hAnsiTheme="majorBidi" w:cstheme="majorBidi"/>
          <w:lang w:val="ru-RU"/>
        </w:rPr>
        <w:t xml:space="preserve">В 1994 году под контролем президента США Клинтона король Иордании Хусейн подписал с </w:t>
      </w:r>
      <w:r w:rsidR="002E5CA3" w:rsidRPr="008B7AE8">
        <w:rPr>
          <w:rFonts w:asciiTheme="majorBidi" w:hAnsiTheme="majorBidi" w:cstheme="majorBidi"/>
          <w:lang w:val="ru-RU"/>
        </w:rPr>
        <w:t>еврей</w:t>
      </w:r>
      <w:r w:rsidRPr="00490005">
        <w:rPr>
          <w:rFonts w:asciiTheme="majorBidi" w:hAnsiTheme="majorBidi" w:cstheme="majorBidi"/>
          <w:lang w:val="ru-RU"/>
        </w:rPr>
        <w:t>ским образованием мирное соглашение, известное как «Вади</w:t>
      </w:r>
      <w:r w:rsidR="00EB581B">
        <w:rPr>
          <w:rFonts w:asciiTheme="majorBidi" w:hAnsiTheme="majorBidi" w:cstheme="majorBidi"/>
          <w:lang w:val="ru-RU"/>
        </w:rPr>
        <w:t>-</w:t>
      </w:r>
      <w:r w:rsidRPr="00490005">
        <w:rPr>
          <w:rFonts w:asciiTheme="majorBidi" w:hAnsiTheme="majorBidi" w:cstheme="majorBidi"/>
          <w:lang w:val="ru-RU"/>
        </w:rPr>
        <w:t xml:space="preserve">Араба». Тем самым режим Иордании совершил это предательство и до сих пор стремится укреплять отношения с </w:t>
      </w:r>
      <w:r w:rsidR="002E5CA3" w:rsidRPr="008B7AE8">
        <w:rPr>
          <w:rFonts w:asciiTheme="majorBidi" w:hAnsiTheme="majorBidi" w:cstheme="majorBidi"/>
          <w:lang w:val="ru-RU"/>
        </w:rPr>
        <w:t>еврей</w:t>
      </w:r>
      <w:r w:rsidRPr="00490005">
        <w:rPr>
          <w:rFonts w:asciiTheme="majorBidi" w:hAnsiTheme="majorBidi" w:cstheme="majorBidi"/>
          <w:lang w:val="ru-RU"/>
        </w:rPr>
        <w:t>ским образованием.</w:t>
      </w:r>
    </w:p>
    <w:p w14:paraId="6D12FB1B" w14:textId="119A206C" w:rsidR="00D30B5E" w:rsidRPr="00D30B5E" w:rsidRDefault="00D30B5E" w:rsidP="00EB581B">
      <w:pPr>
        <w:spacing w:line="360" w:lineRule="auto"/>
        <w:ind w:firstLine="709"/>
        <w:jc w:val="both"/>
        <w:rPr>
          <w:rFonts w:asciiTheme="majorBidi" w:hAnsiTheme="majorBidi" w:cstheme="majorBidi"/>
          <w:lang w:val="ru-RU"/>
        </w:rPr>
      </w:pPr>
      <w:r w:rsidRPr="00D30B5E">
        <w:rPr>
          <w:rFonts w:asciiTheme="majorBidi" w:hAnsiTheme="majorBidi" w:cstheme="majorBidi"/>
          <w:lang w:val="ru-RU"/>
        </w:rPr>
        <w:t xml:space="preserve">В 2017 году, когда к власти в США пришёл Трамп, он выдвинул план под названием «Сделка века». Этот план является запутанным и неопределённым, и его реализация невозможна. Поэтому он с самого начала был обречён на провал и продемонстрировал двойную неудачу США: с одной стороны — объявил о провале собственной концепции двух государств, а с другой — представил запутанный план, который невозможно реализовать. В 2018 году он признал </w:t>
      </w:r>
      <w:r w:rsidR="00EB581B">
        <w:rPr>
          <w:rFonts w:asciiTheme="majorBidi" w:hAnsiTheme="majorBidi" w:cstheme="majorBidi"/>
          <w:lang w:val="ru-RU"/>
        </w:rPr>
        <w:t>а</w:t>
      </w:r>
      <w:r w:rsidR="00F928D0" w:rsidRPr="008B7AE8">
        <w:rPr>
          <w:rFonts w:asciiTheme="majorBidi" w:hAnsiTheme="majorBidi" w:cstheme="majorBidi"/>
          <w:lang w:val="ru-RU"/>
        </w:rPr>
        <w:t>ль-</w:t>
      </w:r>
      <w:proofErr w:type="spellStart"/>
      <w:r w:rsidRPr="00D30B5E">
        <w:rPr>
          <w:rFonts w:asciiTheme="majorBidi" w:hAnsiTheme="majorBidi" w:cstheme="majorBidi"/>
          <w:lang w:val="ru-RU"/>
        </w:rPr>
        <w:t>Кудс</w:t>
      </w:r>
      <w:proofErr w:type="spellEnd"/>
      <w:r w:rsidRPr="00D30B5E">
        <w:rPr>
          <w:rFonts w:asciiTheme="majorBidi" w:hAnsiTheme="majorBidi" w:cstheme="majorBidi"/>
          <w:lang w:val="ru-RU"/>
        </w:rPr>
        <w:t xml:space="preserve"> </w:t>
      </w:r>
      <w:r w:rsidR="00F928D0" w:rsidRPr="008B7AE8">
        <w:rPr>
          <w:rFonts w:asciiTheme="majorBidi" w:hAnsiTheme="majorBidi" w:cstheme="majorBidi"/>
          <w:lang w:val="ru-RU"/>
        </w:rPr>
        <w:t xml:space="preserve">(Иерусалим) </w:t>
      </w:r>
      <w:r w:rsidRPr="00D30B5E">
        <w:rPr>
          <w:rFonts w:asciiTheme="majorBidi" w:hAnsiTheme="majorBidi" w:cstheme="majorBidi"/>
          <w:lang w:val="ru-RU"/>
        </w:rPr>
        <w:t xml:space="preserve">столицей </w:t>
      </w:r>
      <w:r w:rsidR="00A07AA6" w:rsidRPr="008B7AE8">
        <w:rPr>
          <w:rFonts w:asciiTheme="majorBidi" w:hAnsiTheme="majorBidi" w:cstheme="majorBidi"/>
          <w:lang w:val="ru-RU"/>
        </w:rPr>
        <w:t>сионистского</w:t>
      </w:r>
      <w:r w:rsidRPr="00D30B5E">
        <w:rPr>
          <w:rFonts w:asciiTheme="majorBidi" w:hAnsiTheme="majorBidi" w:cstheme="majorBidi"/>
          <w:lang w:val="ru-RU"/>
        </w:rPr>
        <w:t xml:space="preserve"> образования, а также признал, что Голанские высоты принадлежат этому образованию.</w:t>
      </w:r>
    </w:p>
    <w:p w14:paraId="0C383133" w14:textId="77777777" w:rsidR="00D30B5E" w:rsidRPr="00D30B5E" w:rsidRDefault="00D30B5E" w:rsidP="00D30B5E">
      <w:pPr>
        <w:spacing w:line="360" w:lineRule="auto"/>
        <w:ind w:firstLine="709"/>
        <w:jc w:val="both"/>
        <w:rPr>
          <w:rFonts w:asciiTheme="majorBidi" w:hAnsiTheme="majorBidi" w:cstheme="majorBidi"/>
          <w:lang w:val="ru-RU"/>
        </w:rPr>
      </w:pPr>
      <w:r w:rsidRPr="00D30B5E">
        <w:rPr>
          <w:rFonts w:asciiTheme="majorBidi" w:hAnsiTheme="majorBidi" w:cstheme="majorBidi"/>
          <w:lang w:val="ru-RU"/>
        </w:rPr>
        <w:t xml:space="preserve">Ранее они использовали лозунг </w:t>
      </w:r>
      <w:r w:rsidRPr="00D30B5E">
        <w:rPr>
          <w:rFonts w:asciiTheme="majorBidi" w:hAnsiTheme="majorBidi" w:cstheme="majorBidi"/>
          <w:i/>
          <w:iCs/>
          <w:lang w:val="ru-RU"/>
        </w:rPr>
        <w:t>«мир в обмен на землю»</w:t>
      </w:r>
      <w:r w:rsidRPr="00D30B5E">
        <w:rPr>
          <w:rFonts w:asciiTheme="majorBidi" w:hAnsiTheme="majorBidi" w:cstheme="majorBidi"/>
          <w:lang w:val="ru-RU"/>
        </w:rPr>
        <w:t xml:space="preserve">, затем начали продвигать лозунг </w:t>
      </w:r>
      <w:r w:rsidRPr="00D30B5E">
        <w:rPr>
          <w:rFonts w:asciiTheme="majorBidi" w:hAnsiTheme="majorBidi" w:cstheme="majorBidi"/>
          <w:i/>
          <w:iCs/>
          <w:lang w:val="ru-RU"/>
        </w:rPr>
        <w:t>«мир в обмен на мир»</w:t>
      </w:r>
      <w:r w:rsidRPr="00D30B5E">
        <w:rPr>
          <w:rFonts w:asciiTheme="majorBidi" w:hAnsiTheme="majorBidi" w:cstheme="majorBidi"/>
          <w:lang w:val="ru-RU"/>
        </w:rPr>
        <w:t>, то есть: не требуйте у иудеев земли — просто дайте им мир, и они дадут вам мир.</w:t>
      </w:r>
    </w:p>
    <w:p w14:paraId="62C424B4" w14:textId="62D1FACF" w:rsidR="00D30B5E" w:rsidRPr="00D30B5E" w:rsidRDefault="00D30B5E" w:rsidP="00D30B5E">
      <w:pPr>
        <w:spacing w:line="360" w:lineRule="auto"/>
        <w:ind w:firstLine="709"/>
        <w:jc w:val="both"/>
        <w:rPr>
          <w:rFonts w:asciiTheme="majorBidi" w:hAnsiTheme="majorBidi" w:cstheme="majorBidi"/>
          <w:lang w:val="ru-RU"/>
        </w:rPr>
      </w:pPr>
      <w:r w:rsidRPr="00D30B5E">
        <w:rPr>
          <w:rFonts w:asciiTheme="majorBidi" w:hAnsiTheme="majorBidi" w:cstheme="majorBidi"/>
          <w:lang w:val="ru-RU"/>
        </w:rPr>
        <w:t xml:space="preserve">Под этим лозунгом были достигнуты соглашения о признании </w:t>
      </w:r>
      <w:r w:rsidR="002E5CA3" w:rsidRPr="008B7AE8">
        <w:rPr>
          <w:rFonts w:asciiTheme="majorBidi" w:hAnsiTheme="majorBidi" w:cstheme="majorBidi"/>
          <w:lang w:val="ru-RU"/>
        </w:rPr>
        <w:t>еврей</w:t>
      </w:r>
      <w:r w:rsidRPr="00D30B5E">
        <w:rPr>
          <w:rFonts w:asciiTheme="majorBidi" w:hAnsiTheme="majorBidi" w:cstheme="majorBidi"/>
          <w:lang w:val="ru-RU"/>
        </w:rPr>
        <w:t xml:space="preserve">ского образования и нормализации отношений с ним со стороны Объединённых Арабских Эмиратов, Бахрейна и Судана. Эти государства сами объявили, что совершили это предательство ради реализации своих интересов. Администрация Трампа также стремилась добиться признания </w:t>
      </w:r>
      <w:r w:rsidR="002E5CA3" w:rsidRPr="008B7AE8">
        <w:rPr>
          <w:rFonts w:asciiTheme="majorBidi" w:hAnsiTheme="majorBidi" w:cstheme="majorBidi"/>
          <w:lang w:val="ru-RU"/>
        </w:rPr>
        <w:t>еврей</w:t>
      </w:r>
      <w:r w:rsidRPr="00D30B5E">
        <w:rPr>
          <w:rFonts w:asciiTheme="majorBidi" w:hAnsiTheme="majorBidi" w:cstheme="majorBidi"/>
          <w:lang w:val="ru-RU"/>
        </w:rPr>
        <w:t xml:space="preserve">ского образования и нормализации отношений с ним со стороны других арабских государств. Большинство государств уже тайно устанавливают отношения с </w:t>
      </w:r>
      <w:r w:rsidR="002E5CA3" w:rsidRPr="008B7AE8">
        <w:rPr>
          <w:rFonts w:asciiTheme="majorBidi" w:hAnsiTheme="majorBidi" w:cstheme="majorBidi"/>
          <w:lang w:val="ru-RU"/>
        </w:rPr>
        <w:t>евреями</w:t>
      </w:r>
      <w:r w:rsidRPr="00D30B5E">
        <w:rPr>
          <w:rFonts w:asciiTheme="majorBidi" w:hAnsiTheme="majorBidi" w:cstheme="majorBidi"/>
          <w:lang w:val="ru-RU"/>
        </w:rPr>
        <w:t xml:space="preserve">. В любой момент какое-либо государство под предлогом собственных интересов может пойти на официальное признание </w:t>
      </w:r>
      <w:r w:rsidR="002E5CA3" w:rsidRPr="008B7AE8">
        <w:rPr>
          <w:rFonts w:asciiTheme="majorBidi" w:hAnsiTheme="majorBidi" w:cstheme="majorBidi"/>
          <w:lang w:val="ru-RU"/>
        </w:rPr>
        <w:t>еврей</w:t>
      </w:r>
      <w:r w:rsidRPr="00D30B5E">
        <w:rPr>
          <w:rFonts w:asciiTheme="majorBidi" w:hAnsiTheme="majorBidi" w:cstheme="majorBidi"/>
          <w:lang w:val="ru-RU"/>
        </w:rPr>
        <w:t>ского образования.</w:t>
      </w:r>
    </w:p>
    <w:p w14:paraId="37A083BF" w14:textId="26007413" w:rsidR="00D03EDE" w:rsidRPr="00D03EDE" w:rsidRDefault="00D03EDE" w:rsidP="00BD5145">
      <w:pPr>
        <w:spacing w:line="360" w:lineRule="auto"/>
        <w:ind w:firstLine="709"/>
        <w:jc w:val="both"/>
        <w:rPr>
          <w:rFonts w:asciiTheme="majorBidi" w:hAnsiTheme="majorBidi" w:cstheme="majorBidi"/>
          <w:lang w:val="ru-RU"/>
        </w:rPr>
      </w:pPr>
      <w:r w:rsidRPr="00D03EDE">
        <w:rPr>
          <w:rFonts w:asciiTheme="majorBidi" w:hAnsiTheme="majorBidi" w:cstheme="majorBidi"/>
          <w:lang w:val="ru-RU"/>
        </w:rPr>
        <w:t>Однако Трамп теперь утратил власть</w:t>
      </w:r>
      <w:r w:rsidR="00BD5145">
        <w:rPr>
          <w:rFonts w:asciiTheme="majorBidi" w:hAnsiTheme="majorBidi" w:cstheme="majorBidi"/>
          <w:lang w:val="ru-RU"/>
        </w:rPr>
        <w:t xml:space="preserve"> </w:t>
      </w:r>
      <w:r w:rsidR="00BD5145" w:rsidRPr="00BD5145">
        <w:rPr>
          <w:rFonts w:asciiTheme="majorBidi" w:hAnsiTheme="majorBidi" w:cstheme="majorBidi"/>
          <w:lang w:val="ru-RU"/>
        </w:rPr>
        <w:t>[</w:t>
      </w:r>
      <w:r w:rsidR="00BD5145">
        <w:rPr>
          <w:rFonts w:asciiTheme="majorBidi" w:hAnsiTheme="majorBidi" w:cstheme="majorBidi"/>
          <w:lang w:val="ru-RU"/>
        </w:rPr>
        <w:t>так было на момент написания статьи — ред.</w:t>
      </w:r>
      <w:r w:rsidR="00BD5145" w:rsidRPr="00BD5145">
        <w:rPr>
          <w:rFonts w:asciiTheme="majorBidi" w:hAnsiTheme="majorBidi" w:cstheme="majorBidi"/>
          <w:lang w:val="ru-RU"/>
        </w:rPr>
        <w:t>]</w:t>
      </w:r>
      <w:r w:rsidRPr="00D03EDE">
        <w:rPr>
          <w:rFonts w:asciiTheme="majorBidi" w:hAnsiTheme="majorBidi" w:cstheme="majorBidi"/>
          <w:lang w:val="ru-RU"/>
        </w:rPr>
        <w:t xml:space="preserve">, и пришедший к победе на выборах Байден может не придерживаться той же политики. С большой вероятностью он вновь начнёт продвигать решение о двух государствах, тем самым снова будет напрасно занимать мир этим несостоятельным планом. Предательские правители в </w:t>
      </w:r>
      <w:r w:rsidRPr="00D03EDE">
        <w:rPr>
          <w:rFonts w:asciiTheme="majorBidi" w:hAnsiTheme="majorBidi" w:cstheme="majorBidi"/>
          <w:lang w:val="ru-RU"/>
        </w:rPr>
        <w:lastRenderedPageBreak/>
        <w:t xml:space="preserve">мусульманских странах станут призывать к реализации этого плана, чтобы обманывать свои народы. Ведь у них нет никакого плана по освобождению Палестины и </w:t>
      </w:r>
      <w:r w:rsidR="00BD5145">
        <w:rPr>
          <w:rFonts w:asciiTheme="majorBidi" w:hAnsiTheme="majorBidi" w:cstheme="majorBidi"/>
          <w:lang w:val="ru-RU"/>
        </w:rPr>
        <w:t>а</w:t>
      </w:r>
      <w:r w:rsidR="00881834" w:rsidRPr="008B7AE8">
        <w:rPr>
          <w:rFonts w:asciiTheme="majorBidi" w:hAnsiTheme="majorBidi" w:cstheme="majorBidi"/>
          <w:lang w:val="ru-RU"/>
        </w:rPr>
        <w:t>ль-</w:t>
      </w:r>
      <w:proofErr w:type="spellStart"/>
      <w:r w:rsidRPr="00D03EDE">
        <w:rPr>
          <w:rFonts w:asciiTheme="majorBidi" w:hAnsiTheme="majorBidi" w:cstheme="majorBidi"/>
          <w:lang w:val="ru-RU"/>
        </w:rPr>
        <w:t>Кудса</w:t>
      </w:r>
      <w:proofErr w:type="spellEnd"/>
      <w:r w:rsidRPr="00D03EDE">
        <w:rPr>
          <w:rFonts w:asciiTheme="majorBidi" w:hAnsiTheme="majorBidi" w:cstheme="majorBidi"/>
          <w:lang w:val="ru-RU"/>
        </w:rPr>
        <w:t xml:space="preserve">. Они давно отказались от идеи джихада. Их армии существуют лишь для защиты собственных режимов и ведут войны вне своих стран на стороне США и в </w:t>
      </w:r>
      <w:r w:rsidR="00BD5145">
        <w:rPr>
          <w:rFonts w:asciiTheme="majorBidi" w:hAnsiTheme="majorBidi" w:cstheme="majorBidi"/>
          <w:lang w:val="ru-RU"/>
        </w:rPr>
        <w:t>американских</w:t>
      </w:r>
      <w:r w:rsidRPr="00D03EDE">
        <w:rPr>
          <w:rFonts w:asciiTheme="majorBidi" w:hAnsiTheme="majorBidi" w:cstheme="majorBidi"/>
          <w:lang w:val="ru-RU"/>
        </w:rPr>
        <w:t xml:space="preserve"> интересах против мусульман. Это называется «</w:t>
      </w:r>
      <w:proofErr w:type="spellStart"/>
      <w:r w:rsidRPr="00D03EDE">
        <w:rPr>
          <w:rFonts w:asciiTheme="majorBidi" w:hAnsiTheme="majorBidi" w:cstheme="majorBidi"/>
          <w:lang w:val="ru-RU"/>
        </w:rPr>
        <w:t>маслахат</w:t>
      </w:r>
      <w:proofErr w:type="spellEnd"/>
      <w:r w:rsidRPr="00D03EDE">
        <w:rPr>
          <w:rFonts w:asciiTheme="majorBidi" w:hAnsiTheme="majorBidi" w:cstheme="majorBidi"/>
          <w:lang w:val="ru-RU"/>
        </w:rPr>
        <w:t>», «интерес», «выгода»! Ради этого для них становится дозволенным всё!</w:t>
      </w:r>
    </w:p>
    <w:p w14:paraId="23EAFF12" w14:textId="77777777" w:rsidR="00D03EDE" w:rsidRPr="00D03EDE" w:rsidRDefault="00D03EDE" w:rsidP="00D03EDE">
      <w:pPr>
        <w:spacing w:line="360" w:lineRule="auto"/>
        <w:ind w:firstLine="709"/>
        <w:jc w:val="both"/>
        <w:rPr>
          <w:rFonts w:asciiTheme="majorBidi" w:hAnsiTheme="majorBidi" w:cstheme="majorBidi"/>
          <w:lang w:val="ru-RU"/>
        </w:rPr>
      </w:pPr>
      <w:r w:rsidRPr="00D03EDE">
        <w:rPr>
          <w:rFonts w:asciiTheme="majorBidi" w:hAnsiTheme="majorBidi" w:cstheme="majorBidi"/>
          <w:lang w:val="ru-RU"/>
        </w:rPr>
        <w:t xml:space="preserve">Между тем, суть вопроса заключается в следовании шариатским </w:t>
      </w:r>
      <w:proofErr w:type="spellStart"/>
      <w:r w:rsidRPr="00D03EDE">
        <w:rPr>
          <w:rFonts w:asciiTheme="majorBidi" w:hAnsiTheme="majorBidi" w:cstheme="majorBidi"/>
          <w:lang w:val="ru-RU"/>
        </w:rPr>
        <w:t>хукмам</w:t>
      </w:r>
      <w:proofErr w:type="spellEnd"/>
      <w:r w:rsidRPr="00D03EDE">
        <w:rPr>
          <w:rFonts w:asciiTheme="majorBidi" w:hAnsiTheme="majorBidi" w:cstheme="majorBidi"/>
          <w:lang w:val="ru-RU"/>
        </w:rPr>
        <w:t xml:space="preserve">. Именно шариатские </w:t>
      </w:r>
      <w:proofErr w:type="spellStart"/>
      <w:r w:rsidRPr="00D03EDE">
        <w:rPr>
          <w:rFonts w:asciiTheme="majorBidi" w:hAnsiTheme="majorBidi" w:cstheme="majorBidi"/>
          <w:lang w:val="ru-RU"/>
        </w:rPr>
        <w:t>хукмы</w:t>
      </w:r>
      <w:proofErr w:type="spellEnd"/>
      <w:r w:rsidRPr="00D03EDE">
        <w:rPr>
          <w:rFonts w:asciiTheme="majorBidi" w:hAnsiTheme="majorBidi" w:cstheme="majorBidi"/>
          <w:lang w:val="ru-RU"/>
        </w:rPr>
        <w:t xml:space="preserve"> определяют, что является </w:t>
      </w:r>
      <w:proofErr w:type="spellStart"/>
      <w:r w:rsidRPr="00D03EDE">
        <w:rPr>
          <w:rFonts w:asciiTheme="majorBidi" w:hAnsiTheme="majorBidi" w:cstheme="majorBidi"/>
          <w:lang w:val="ru-RU"/>
        </w:rPr>
        <w:t>маслахатом</w:t>
      </w:r>
      <w:proofErr w:type="spellEnd"/>
      <w:r w:rsidRPr="00D03EDE">
        <w:rPr>
          <w:rFonts w:asciiTheme="majorBidi" w:hAnsiTheme="majorBidi" w:cstheme="majorBidi"/>
          <w:lang w:val="ru-RU"/>
        </w:rPr>
        <w:t xml:space="preserve">. Такие вещи, как риба, алкоголь, азартные игры и прелюбодеяние, какими бы выгодными они ни казались, являются великими </w:t>
      </w:r>
      <w:proofErr w:type="spellStart"/>
      <w:r w:rsidRPr="00D03EDE">
        <w:rPr>
          <w:rFonts w:asciiTheme="majorBidi" w:hAnsiTheme="majorBidi" w:cstheme="majorBidi"/>
          <w:lang w:val="ru-RU"/>
        </w:rPr>
        <w:t>харамами</w:t>
      </w:r>
      <w:proofErr w:type="spellEnd"/>
      <w:r w:rsidRPr="00D03EDE">
        <w:rPr>
          <w:rFonts w:asciiTheme="majorBidi" w:hAnsiTheme="majorBidi" w:cstheme="majorBidi"/>
          <w:lang w:val="ru-RU"/>
        </w:rPr>
        <w:t xml:space="preserve"> и никогда не могут считаться </w:t>
      </w:r>
      <w:proofErr w:type="spellStart"/>
      <w:r w:rsidRPr="00D03EDE">
        <w:rPr>
          <w:rFonts w:asciiTheme="majorBidi" w:hAnsiTheme="majorBidi" w:cstheme="majorBidi"/>
          <w:lang w:val="ru-RU"/>
        </w:rPr>
        <w:t>маслахатом</w:t>
      </w:r>
      <w:proofErr w:type="spellEnd"/>
      <w:r w:rsidRPr="00D03EDE">
        <w:rPr>
          <w:rFonts w:asciiTheme="majorBidi" w:hAnsiTheme="majorBidi" w:cstheme="majorBidi"/>
          <w:lang w:val="ru-RU"/>
        </w:rPr>
        <w:t xml:space="preserve">. Сотрудничество с неверными, участие с ними в одном союзе, признание еврейского образования и нормализация отношений с ним — всё это является великим предательством и великим </w:t>
      </w:r>
      <w:proofErr w:type="spellStart"/>
      <w:r w:rsidRPr="00D03EDE">
        <w:rPr>
          <w:rFonts w:asciiTheme="majorBidi" w:hAnsiTheme="majorBidi" w:cstheme="majorBidi"/>
          <w:lang w:val="ru-RU"/>
        </w:rPr>
        <w:t>харамом</w:t>
      </w:r>
      <w:proofErr w:type="spellEnd"/>
      <w:r w:rsidRPr="00D03EDE">
        <w:rPr>
          <w:rFonts w:asciiTheme="majorBidi" w:hAnsiTheme="majorBidi" w:cstheme="majorBidi"/>
          <w:lang w:val="ru-RU"/>
        </w:rPr>
        <w:t>.</w:t>
      </w:r>
    </w:p>
    <w:p w14:paraId="7D8DFFE8" w14:textId="436D45A0" w:rsidR="006C5495" w:rsidRPr="006C5495" w:rsidRDefault="006C5495" w:rsidP="00974540">
      <w:pPr>
        <w:spacing w:line="360" w:lineRule="auto"/>
        <w:ind w:firstLine="709"/>
        <w:jc w:val="both"/>
        <w:rPr>
          <w:rFonts w:asciiTheme="majorBidi" w:hAnsiTheme="majorBidi" w:cstheme="majorBidi"/>
          <w:lang w:val="ru-RU"/>
        </w:rPr>
      </w:pPr>
      <w:r w:rsidRPr="006C5495">
        <w:rPr>
          <w:rFonts w:asciiTheme="majorBidi" w:hAnsiTheme="majorBidi" w:cstheme="majorBidi"/>
          <w:lang w:val="ru-RU"/>
        </w:rPr>
        <w:t>Базирующаяся в Стамбуле «Международная коалиция в поддержку Кудса и Палестины» 7–8 ноября 2020 года провел</w:t>
      </w:r>
      <w:r w:rsidR="00974540">
        <w:rPr>
          <w:rFonts w:asciiTheme="majorBidi" w:hAnsiTheme="majorBidi" w:cstheme="majorBidi"/>
          <w:lang w:val="ru-RU"/>
        </w:rPr>
        <w:t>а видеоконференцию под лозунгом</w:t>
      </w:r>
      <w:r w:rsidRPr="006C5495">
        <w:rPr>
          <w:rFonts w:asciiTheme="majorBidi" w:hAnsiTheme="majorBidi" w:cstheme="majorBidi"/>
          <w:lang w:val="ru-RU"/>
        </w:rPr>
        <w:t xml:space="preserve"> </w:t>
      </w:r>
      <w:r w:rsidRPr="006C5495">
        <w:rPr>
          <w:rFonts w:asciiTheme="majorBidi" w:hAnsiTheme="majorBidi" w:cstheme="majorBidi"/>
          <w:i/>
          <w:iCs/>
          <w:lang w:val="ru-RU"/>
        </w:rPr>
        <w:t>«</w:t>
      </w:r>
      <w:proofErr w:type="spellStart"/>
      <w:r w:rsidRPr="006C5495">
        <w:rPr>
          <w:rFonts w:asciiTheme="majorBidi" w:hAnsiTheme="majorBidi" w:cstheme="majorBidi"/>
          <w:i/>
          <w:iCs/>
          <w:lang w:val="ru-RU"/>
        </w:rPr>
        <w:t>Кудс</w:t>
      </w:r>
      <w:proofErr w:type="spellEnd"/>
      <w:r w:rsidRPr="006C5495">
        <w:rPr>
          <w:rFonts w:asciiTheme="majorBidi" w:hAnsiTheme="majorBidi" w:cstheme="majorBidi"/>
          <w:i/>
          <w:iCs/>
          <w:lang w:val="ru-RU"/>
        </w:rPr>
        <w:t xml:space="preserve"> — это аманат, нормализация — это предательство»</w:t>
      </w:r>
      <w:r w:rsidRPr="006C5495">
        <w:rPr>
          <w:rFonts w:asciiTheme="majorBidi" w:hAnsiTheme="majorBidi" w:cstheme="majorBidi"/>
          <w:lang w:val="ru-RU"/>
        </w:rPr>
        <w:t xml:space="preserve">. Однако на этой конференции не прозвучал призыв к разрыву отношений с </w:t>
      </w:r>
      <w:r w:rsidR="00611D04" w:rsidRPr="008B7AE8">
        <w:rPr>
          <w:rFonts w:asciiTheme="majorBidi" w:hAnsiTheme="majorBidi" w:cstheme="majorBidi"/>
          <w:lang w:val="ru-RU"/>
        </w:rPr>
        <w:t>еврея</w:t>
      </w:r>
      <w:r w:rsidRPr="006C5495">
        <w:rPr>
          <w:rFonts w:asciiTheme="majorBidi" w:hAnsiTheme="majorBidi" w:cstheme="majorBidi"/>
          <w:lang w:val="ru-RU"/>
        </w:rPr>
        <w:t xml:space="preserve">ми! Не прозвучал и призыв к джихаду ради освобождения Палестины и </w:t>
      </w:r>
      <w:r w:rsidR="00974540">
        <w:rPr>
          <w:rFonts w:asciiTheme="majorBidi" w:hAnsiTheme="majorBidi" w:cstheme="majorBidi"/>
          <w:lang w:val="ru-RU"/>
        </w:rPr>
        <w:t>а</w:t>
      </w:r>
      <w:r w:rsidR="00611D04" w:rsidRPr="008B7AE8">
        <w:rPr>
          <w:rFonts w:asciiTheme="majorBidi" w:hAnsiTheme="majorBidi" w:cstheme="majorBidi"/>
          <w:lang w:val="ru-RU"/>
        </w:rPr>
        <w:t>ль-</w:t>
      </w:r>
      <w:proofErr w:type="spellStart"/>
      <w:r w:rsidRPr="006C5495">
        <w:rPr>
          <w:rFonts w:asciiTheme="majorBidi" w:hAnsiTheme="majorBidi" w:cstheme="majorBidi"/>
          <w:lang w:val="ru-RU"/>
        </w:rPr>
        <w:t>Кудса</w:t>
      </w:r>
      <w:proofErr w:type="spellEnd"/>
      <w:r w:rsidRPr="006C5495">
        <w:rPr>
          <w:rFonts w:asciiTheme="majorBidi" w:hAnsiTheme="majorBidi" w:cstheme="majorBidi"/>
          <w:lang w:val="ru-RU"/>
        </w:rPr>
        <w:t>! Тогда для чего была проведена эта конференция?!</w:t>
      </w:r>
    </w:p>
    <w:p w14:paraId="4B9F6071" w14:textId="54107D32" w:rsidR="006C5495" w:rsidRPr="006C5495" w:rsidRDefault="006C5495" w:rsidP="006C5495">
      <w:pPr>
        <w:spacing w:line="360" w:lineRule="auto"/>
        <w:ind w:firstLine="709"/>
        <w:jc w:val="both"/>
        <w:rPr>
          <w:rFonts w:asciiTheme="majorBidi" w:hAnsiTheme="majorBidi" w:cstheme="majorBidi"/>
          <w:lang w:val="ru-RU"/>
        </w:rPr>
      </w:pPr>
      <w:r w:rsidRPr="006C5495">
        <w:rPr>
          <w:rFonts w:asciiTheme="majorBidi" w:hAnsiTheme="majorBidi" w:cstheme="majorBidi"/>
          <w:lang w:val="ru-RU"/>
        </w:rPr>
        <w:t xml:space="preserve">Решение о двух государствах не менее опасно, чем «Сделка века». Тот, кто призывает к этому решению, совершает предательство. Это </w:t>
      </w:r>
      <w:r w:rsidR="00974540">
        <w:rPr>
          <w:rFonts w:asciiTheme="majorBidi" w:hAnsiTheme="majorBidi" w:cstheme="majorBidi"/>
          <w:lang w:val="ru-RU"/>
        </w:rPr>
        <w:t>означает признание того, что 80</w:t>
      </w:r>
      <w:r w:rsidRPr="006C5495">
        <w:rPr>
          <w:rFonts w:asciiTheme="majorBidi" w:hAnsiTheme="majorBidi" w:cstheme="majorBidi"/>
          <w:lang w:val="ru-RU"/>
        </w:rPr>
        <w:t xml:space="preserve">% Палестины принадлежит </w:t>
      </w:r>
      <w:r w:rsidR="00611D04" w:rsidRPr="008B7AE8">
        <w:rPr>
          <w:rFonts w:asciiTheme="majorBidi" w:hAnsiTheme="majorBidi" w:cstheme="majorBidi"/>
          <w:lang w:val="ru-RU"/>
        </w:rPr>
        <w:t>еврея</w:t>
      </w:r>
      <w:r w:rsidRPr="006C5495">
        <w:rPr>
          <w:rFonts w:asciiTheme="majorBidi" w:hAnsiTheme="majorBidi" w:cstheme="majorBidi"/>
          <w:lang w:val="ru-RU"/>
        </w:rPr>
        <w:t>м. Более того, это решение стало невыполнимым. США лишь будут отвлекать мир этой пустой идеей. Ведь значительная часть территории Зап</w:t>
      </w:r>
      <w:r w:rsidR="00974540">
        <w:rPr>
          <w:rFonts w:asciiTheme="majorBidi" w:hAnsiTheme="majorBidi" w:cstheme="majorBidi"/>
          <w:lang w:val="ru-RU"/>
        </w:rPr>
        <w:t>адного берега, составляющего 20</w:t>
      </w:r>
      <w:r w:rsidRPr="006C5495">
        <w:rPr>
          <w:rFonts w:asciiTheme="majorBidi" w:hAnsiTheme="majorBidi" w:cstheme="majorBidi"/>
          <w:lang w:val="ru-RU"/>
        </w:rPr>
        <w:t xml:space="preserve">% Палестины, уже захвачена </w:t>
      </w:r>
      <w:r w:rsidR="00611D04" w:rsidRPr="008B7AE8">
        <w:rPr>
          <w:rFonts w:asciiTheme="majorBidi" w:hAnsiTheme="majorBidi" w:cstheme="majorBidi"/>
          <w:lang w:val="ru-RU"/>
        </w:rPr>
        <w:t>еврея</w:t>
      </w:r>
      <w:r w:rsidR="00974540">
        <w:rPr>
          <w:rFonts w:asciiTheme="majorBidi" w:hAnsiTheme="majorBidi" w:cstheme="majorBidi"/>
          <w:lang w:val="ru-RU"/>
        </w:rPr>
        <w:t xml:space="preserve">ми. </w:t>
      </w:r>
      <w:proofErr w:type="gramStart"/>
      <w:r w:rsidR="00974540">
        <w:rPr>
          <w:rFonts w:asciiTheme="majorBidi" w:hAnsiTheme="majorBidi" w:cstheme="majorBidi"/>
          <w:lang w:val="ru-RU"/>
        </w:rPr>
        <w:t>Оставшиеся 30</w:t>
      </w:r>
      <w:r w:rsidRPr="006C5495">
        <w:rPr>
          <w:rFonts w:asciiTheme="majorBidi" w:hAnsiTheme="majorBidi" w:cstheme="majorBidi"/>
          <w:lang w:val="ru-RU"/>
        </w:rPr>
        <w:t>% ожидают лишь официального объявления о захвате.</w:t>
      </w:r>
      <w:proofErr w:type="gramEnd"/>
      <w:r w:rsidRPr="006C5495">
        <w:rPr>
          <w:rFonts w:asciiTheme="majorBidi" w:hAnsiTheme="majorBidi" w:cstheme="majorBidi"/>
          <w:lang w:val="ru-RU"/>
        </w:rPr>
        <w:t xml:space="preserve"> К тому же остальные территории находятся в осаде: вокруг каждой деревни и города расположены многочисленные поселения, а стена окружила их все. Как же в таких условиях можно создать государство на столь ограниченном участке?! Если США и выдвинут какой-либо план, то лишь как средство обмана. Правители мусульманских стран так</w:t>
      </w:r>
      <w:r w:rsidR="00974540">
        <w:rPr>
          <w:rFonts w:asciiTheme="majorBidi" w:hAnsiTheme="majorBidi" w:cstheme="majorBidi"/>
          <w:lang w:val="ru-RU"/>
        </w:rPr>
        <w:t xml:space="preserve"> </w:t>
      </w:r>
      <w:r w:rsidRPr="006C5495">
        <w:rPr>
          <w:rFonts w:asciiTheme="majorBidi" w:hAnsiTheme="majorBidi" w:cstheme="majorBidi"/>
          <w:lang w:val="ru-RU"/>
        </w:rPr>
        <w:t>же будут обманывать свои народы, чтобы скрыть своё предательство. Большинство мусульман не осознаёт, насколько велико предательство, заключённое в решении о двух государствах. Более того, они аплодируют своим правителям, отстаивающим это решение, особенно в Турции!</w:t>
      </w:r>
    </w:p>
    <w:p w14:paraId="55E46C93" w14:textId="3657F9F8" w:rsidR="000B7D85" w:rsidRPr="000B7D85" w:rsidRDefault="000B7D85" w:rsidP="000B7D85">
      <w:pPr>
        <w:spacing w:line="360" w:lineRule="auto"/>
        <w:ind w:firstLine="709"/>
        <w:jc w:val="both"/>
        <w:rPr>
          <w:rFonts w:asciiTheme="majorBidi" w:hAnsiTheme="majorBidi" w:cstheme="majorBidi"/>
          <w:lang w:val="ru-RU"/>
        </w:rPr>
      </w:pPr>
      <w:r w:rsidRPr="000B7D85">
        <w:rPr>
          <w:rFonts w:asciiTheme="majorBidi" w:hAnsiTheme="majorBidi" w:cstheme="majorBidi"/>
          <w:lang w:val="ru-RU"/>
        </w:rPr>
        <w:t xml:space="preserve">Аллах и Его Посланник (с.а.с.) указали, что единственный путь к освобождению Палестины и Кудса — это джихад. Государство, которое объявит об этом, — это Халифат. Светские, демократические, националистические и социалистические государства никогда не </w:t>
      </w:r>
      <w:r w:rsidRPr="000B7D85">
        <w:rPr>
          <w:rFonts w:asciiTheme="majorBidi" w:hAnsiTheme="majorBidi" w:cstheme="majorBidi"/>
          <w:lang w:val="ru-RU"/>
        </w:rPr>
        <w:lastRenderedPageBreak/>
        <w:t xml:space="preserve">освободят эти земли и даже не помышляют об этом. Истинная сущность этих государств стала очевидной: либо они открыто признают еврейское образование и нормализуют отношения с ним, либо признают </w:t>
      </w:r>
      <w:proofErr w:type="gramStart"/>
      <w:r w:rsidRPr="000B7D85">
        <w:rPr>
          <w:rFonts w:asciiTheme="majorBidi" w:hAnsiTheme="majorBidi" w:cstheme="majorBidi"/>
          <w:lang w:val="ru-RU"/>
        </w:rPr>
        <w:t>его</w:t>
      </w:r>
      <w:proofErr w:type="gramEnd"/>
      <w:r w:rsidRPr="000B7D85">
        <w:rPr>
          <w:rFonts w:asciiTheme="majorBidi" w:hAnsiTheme="majorBidi" w:cstheme="majorBidi"/>
          <w:lang w:val="ru-RU"/>
        </w:rPr>
        <w:t xml:space="preserve"> по сути и устанавливают с ним скрытые или косвенные отношения. Между тем</w:t>
      </w:r>
      <w:r w:rsidR="00974540">
        <w:rPr>
          <w:rFonts w:asciiTheme="majorBidi" w:hAnsiTheme="majorBidi" w:cstheme="majorBidi"/>
          <w:lang w:val="ru-RU"/>
        </w:rPr>
        <w:t>,</w:t>
      </w:r>
      <w:r w:rsidRPr="000B7D85">
        <w:rPr>
          <w:rFonts w:asciiTheme="majorBidi" w:hAnsiTheme="majorBidi" w:cstheme="majorBidi"/>
          <w:lang w:val="ru-RU"/>
        </w:rPr>
        <w:t xml:space="preserve"> каждое государство, отстаивающее решение о двух государствах, фактически признаёт евр</w:t>
      </w:r>
      <w:r w:rsidR="00974540">
        <w:rPr>
          <w:rFonts w:asciiTheme="majorBidi" w:hAnsiTheme="majorBidi" w:cstheme="majorBidi"/>
          <w:lang w:val="ru-RU"/>
        </w:rPr>
        <w:t>ейское образование и то, что 80</w:t>
      </w:r>
      <w:r w:rsidRPr="000B7D85">
        <w:rPr>
          <w:rFonts w:asciiTheme="majorBidi" w:hAnsiTheme="majorBidi" w:cstheme="majorBidi"/>
          <w:lang w:val="ru-RU"/>
        </w:rPr>
        <w:t xml:space="preserve">% Палестины, захваченной им, принадлежит ему. Если эти государства избегут наказания в этом мире, то в </w:t>
      </w:r>
      <w:proofErr w:type="spellStart"/>
      <w:r w:rsidRPr="000B7D85">
        <w:rPr>
          <w:rFonts w:asciiTheme="majorBidi" w:hAnsiTheme="majorBidi" w:cstheme="majorBidi"/>
          <w:lang w:val="ru-RU"/>
        </w:rPr>
        <w:t>Ахира</w:t>
      </w:r>
      <w:proofErr w:type="spellEnd"/>
      <w:r w:rsidRPr="000B7D85">
        <w:rPr>
          <w:rFonts w:asciiTheme="majorBidi" w:hAnsiTheme="majorBidi" w:cstheme="majorBidi"/>
          <w:lang w:val="ru-RU"/>
        </w:rPr>
        <w:t xml:space="preserve"> им предстоит суровое наказание.</w:t>
      </w:r>
    </w:p>
    <w:p w14:paraId="37263286" w14:textId="2F2E1ABD" w:rsidR="000B7D85" w:rsidRPr="000B7D85" w:rsidRDefault="000B7D85" w:rsidP="000B7D85">
      <w:pPr>
        <w:spacing w:line="360" w:lineRule="auto"/>
        <w:ind w:firstLine="709"/>
        <w:jc w:val="both"/>
        <w:rPr>
          <w:rFonts w:asciiTheme="majorBidi" w:hAnsiTheme="majorBidi" w:cstheme="majorBidi"/>
          <w:lang w:val="ru-RU"/>
        </w:rPr>
      </w:pPr>
      <w:r w:rsidRPr="000B7D85">
        <w:rPr>
          <w:rFonts w:asciiTheme="majorBidi" w:hAnsiTheme="majorBidi" w:cstheme="majorBidi"/>
          <w:lang w:val="ru-RU"/>
        </w:rPr>
        <w:t>Подобно тому</w:t>
      </w:r>
      <w:r w:rsidR="0054586E">
        <w:rPr>
          <w:rFonts w:asciiTheme="majorBidi" w:hAnsiTheme="majorBidi" w:cstheme="majorBidi"/>
          <w:lang w:val="ru-RU"/>
        </w:rPr>
        <w:t>,</w:t>
      </w:r>
      <w:r w:rsidRPr="000B7D85">
        <w:rPr>
          <w:rFonts w:asciiTheme="majorBidi" w:hAnsiTheme="majorBidi" w:cstheme="majorBidi"/>
          <w:lang w:val="ru-RU"/>
        </w:rPr>
        <w:t xml:space="preserve"> как халиф </w:t>
      </w:r>
      <w:proofErr w:type="spellStart"/>
      <w:r w:rsidRPr="000B7D85">
        <w:rPr>
          <w:rFonts w:asciiTheme="majorBidi" w:hAnsiTheme="majorBidi" w:cstheme="majorBidi"/>
          <w:lang w:val="ru-RU"/>
        </w:rPr>
        <w:t>Умар</w:t>
      </w:r>
      <w:proofErr w:type="spellEnd"/>
      <w:r w:rsidRPr="000B7D85">
        <w:rPr>
          <w:rFonts w:asciiTheme="majorBidi" w:hAnsiTheme="majorBidi" w:cstheme="majorBidi"/>
          <w:lang w:val="ru-RU"/>
        </w:rPr>
        <w:t xml:space="preserve"> (</w:t>
      </w:r>
      <w:proofErr w:type="spellStart"/>
      <w:r w:rsidRPr="000B7D85">
        <w:rPr>
          <w:rFonts w:asciiTheme="majorBidi" w:hAnsiTheme="majorBidi" w:cstheme="majorBidi"/>
          <w:lang w:val="ru-RU"/>
        </w:rPr>
        <w:t>р.а</w:t>
      </w:r>
      <w:proofErr w:type="spellEnd"/>
      <w:r w:rsidRPr="000B7D85">
        <w:rPr>
          <w:rFonts w:asciiTheme="majorBidi" w:hAnsiTheme="majorBidi" w:cstheme="majorBidi"/>
          <w:lang w:val="ru-RU"/>
        </w:rPr>
        <w:t xml:space="preserve">.) завоевал Палестину, как во времена </w:t>
      </w:r>
      <w:proofErr w:type="spellStart"/>
      <w:r w:rsidRPr="000B7D85">
        <w:rPr>
          <w:rFonts w:asciiTheme="majorBidi" w:hAnsiTheme="majorBidi" w:cstheme="majorBidi"/>
          <w:lang w:val="ru-RU"/>
        </w:rPr>
        <w:t>Аббасидского</w:t>
      </w:r>
      <w:proofErr w:type="spellEnd"/>
      <w:r w:rsidRPr="000B7D85">
        <w:rPr>
          <w:rFonts w:asciiTheme="majorBidi" w:hAnsiTheme="majorBidi" w:cstheme="majorBidi"/>
          <w:lang w:val="ru-RU"/>
        </w:rPr>
        <w:t xml:space="preserve"> Халифата </w:t>
      </w:r>
      <w:proofErr w:type="spellStart"/>
      <w:r w:rsidRPr="000B7D85">
        <w:rPr>
          <w:rFonts w:asciiTheme="majorBidi" w:hAnsiTheme="majorBidi" w:cstheme="majorBidi"/>
          <w:lang w:val="ru-RU"/>
        </w:rPr>
        <w:t>Салахуддин</w:t>
      </w:r>
      <w:proofErr w:type="spellEnd"/>
      <w:r w:rsidRPr="000B7D85">
        <w:rPr>
          <w:rFonts w:asciiTheme="majorBidi" w:hAnsiTheme="majorBidi" w:cstheme="majorBidi"/>
          <w:lang w:val="ru-RU"/>
        </w:rPr>
        <w:t xml:space="preserve"> Айюби освободил её от крестоносцев и как халиф </w:t>
      </w:r>
      <w:proofErr w:type="spellStart"/>
      <w:r w:rsidRPr="000B7D85">
        <w:rPr>
          <w:rFonts w:asciiTheme="majorBidi" w:hAnsiTheme="majorBidi" w:cstheme="majorBidi"/>
          <w:lang w:val="ru-RU"/>
        </w:rPr>
        <w:t>Абдульхамид</w:t>
      </w:r>
      <w:proofErr w:type="spellEnd"/>
      <w:r w:rsidRPr="000B7D85">
        <w:rPr>
          <w:rFonts w:asciiTheme="majorBidi" w:hAnsiTheme="majorBidi" w:cstheme="majorBidi"/>
          <w:lang w:val="ru-RU"/>
        </w:rPr>
        <w:t xml:space="preserve"> защищал её, так и в наше время Палестина может быть освобождена только посредством таких же чистых и искренних халифов, и, поистине, она будет освобождена. Ведь Посланник Аллаха (с.а.с.), говорящий по Откровению, сказал:</w:t>
      </w:r>
    </w:p>
    <w:p w14:paraId="60EB5A2A" w14:textId="0CEEDE71" w:rsidR="005F4E84" w:rsidRPr="00FB5ADB" w:rsidRDefault="0089757F" w:rsidP="00FB5ADB">
      <w:pPr>
        <w:bidi/>
        <w:spacing w:line="360" w:lineRule="auto"/>
        <w:jc w:val="center"/>
        <w:rPr>
          <w:rFonts w:ascii="Scheherazade" w:hAnsi="Scheherazade" w:cs="Scheherazade"/>
          <w:sz w:val="32"/>
          <w:szCs w:val="32"/>
          <w:lang w:val="ru-RU"/>
        </w:rPr>
      </w:pPr>
      <w:r w:rsidRPr="00FB5ADB">
        <w:rPr>
          <w:rFonts w:ascii="Scheherazade" w:hAnsi="Scheherazade" w:cs="Scheherazade"/>
          <w:sz w:val="32"/>
          <w:szCs w:val="32"/>
          <w:rtl/>
          <w:lang w:val="ru-RU"/>
        </w:rPr>
        <w:t>لاَ تَقُومُ السَّاعَةُ حَتَّى يُقَاتِلَ الْمُسْلِمُونَ الْيَهُودَ فَيَقْتُلُهُمُ الْمُسْلِمُونَ حَتَّى يَخْتَبِئَ الْيَهُودِيُّ مِنْ وَرَاءِ الْحَجَرِ وَالشَّجَرِ فَيَقُولُ الْحَجَرُ أَوِ الشَّجَرُ يَا مُسْلِمُ يَا عَبْدَ اللَّهِ هَذَا يَهُودِيٌّ خَلْفِي فَتَعَالَ فَاقْتُلْهُ إِلاَّ الْغَرْقَدَ فَإِنَّهُ مِنْ شَجَرِ الْيَهُودِ</w:t>
      </w:r>
    </w:p>
    <w:p w14:paraId="065E536A" w14:textId="4B01A4A0" w:rsidR="004C516D" w:rsidRPr="004C516D" w:rsidRDefault="004C516D" w:rsidP="008E2FBE">
      <w:pPr>
        <w:spacing w:line="360" w:lineRule="auto"/>
        <w:jc w:val="both"/>
        <w:rPr>
          <w:rFonts w:asciiTheme="majorBidi" w:hAnsiTheme="majorBidi" w:cstheme="majorBidi"/>
          <w:lang w:val="ru-RU"/>
        </w:rPr>
      </w:pPr>
      <w:r w:rsidRPr="004C516D">
        <w:rPr>
          <w:rFonts w:asciiTheme="majorBidi" w:hAnsiTheme="majorBidi" w:cstheme="majorBidi"/>
          <w:b/>
          <w:bCs/>
          <w:i/>
          <w:iCs/>
          <w:lang w:val="ru-RU"/>
        </w:rPr>
        <w:t xml:space="preserve">«Судный час не наступит, пока мусульмане не сразятся с </w:t>
      </w:r>
      <w:proofErr w:type="gramStart"/>
      <w:r w:rsidRPr="004C516D">
        <w:rPr>
          <w:rFonts w:asciiTheme="majorBidi" w:hAnsiTheme="majorBidi" w:cstheme="majorBidi"/>
          <w:b/>
          <w:bCs/>
          <w:i/>
          <w:iCs/>
          <w:lang w:val="ru-RU"/>
        </w:rPr>
        <w:t>иудеями</w:t>
      </w:r>
      <w:proofErr w:type="gramEnd"/>
      <w:r w:rsidRPr="004C516D">
        <w:rPr>
          <w:rFonts w:asciiTheme="majorBidi" w:hAnsiTheme="majorBidi" w:cstheme="majorBidi"/>
          <w:b/>
          <w:bCs/>
          <w:i/>
          <w:iCs/>
          <w:lang w:val="ru-RU"/>
        </w:rPr>
        <w:t xml:space="preserve"> и не будут убивать их, пока иудей не станет прятаться за камнем и деревом, и тогда камень или дерево скажет: </w:t>
      </w:r>
      <w:r w:rsidR="00C07C54" w:rsidRPr="008B7AE8">
        <w:rPr>
          <w:rFonts w:asciiTheme="majorBidi" w:hAnsiTheme="majorBidi" w:cstheme="majorBidi"/>
          <w:b/>
          <w:bCs/>
          <w:i/>
          <w:iCs/>
          <w:lang w:val="ru-RU"/>
        </w:rPr>
        <w:t>«</w:t>
      </w:r>
      <w:proofErr w:type="gramStart"/>
      <w:r w:rsidRPr="004C516D">
        <w:rPr>
          <w:rFonts w:asciiTheme="majorBidi" w:hAnsiTheme="majorBidi" w:cstheme="majorBidi"/>
          <w:b/>
          <w:bCs/>
          <w:i/>
          <w:iCs/>
          <w:lang w:val="ru-RU"/>
        </w:rPr>
        <w:t>О</w:t>
      </w:r>
      <w:proofErr w:type="gramEnd"/>
      <w:r w:rsidRPr="004C516D">
        <w:rPr>
          <w:rFonts w:asciiTheme="majorBidi" w:hAnsiTheme="majorBidi" w:cstheme="majorBidi"/>
          <w:b/>
          <w:bCs/>
          <w:i/>
          <w:iCs/>
          <w:lang w:val="ru-RU"/>
        </w:rPr>
        <w:t xml:space="preserve"> мусульманин! О раб Аллаха! За мной находится иудей — приди и убей его!</w:t>
      </w:r>
      <w:r w:rsidR="00C07C54" w:rsidRPr="008B7AE8">
        <w:rPr>
          <w:rFonts w:asciiTheme="majorBidi" w:hAnsiTheme="majorBidi" w:cstheme="majorBidi"/>
          <w:b/>
          <w:bCs/>
          <w:i/>
          <w:iCs/>
          <w:lang w:val="ru-RU"/>
        </w:rPr>
        <w:t>»,</w:t>
      </w:r>
      <w:r w:rsidRPr="004C516D">
        <w:rPr>
          <w:rFonts w:asciiTheme="majorBidi" w:hAnsiTheme="majorBidi" w:cstheme="majorBidi"/>
          <w:b/>
          <w:bCs/>
          <w:i/>
          <w:iCs/>
          <w:lang w:val="ru-RU"/>
        </w:rPr>
        <w:t xml:space="preserve"> — кроме дерева </w:t>
      </w:r>
      <w:proofErr w:type="spellStart"/>
      <w:r w:rsidRPr="004C516D">
        <w:rPr>
          <w:rFonts w:asciiTheme="majorBidi" w:hAnsiTheme="majorBidi" w:cstheme="majorBidi"/>
          <w:b/>
          <w:bCs/>
          <w:i/>
          <w:iCs/>
          <w:lang w:val="ru-RU"/>
        </w:rPr>
        <w:t>гаркад</w:t>
      </w:r>
      <w:proofErr w:type="spellEnd"/>
      <w:r w:rsidRPr="004C516D">
        <w:rPr>
          <w:rFonts w:asciiTheme="majorBidi" w:hAnsiTheme="majorBidi" w:cstheme="majorBidi"/>
          <w:b/>
          <w:bCs/>
          <w:i/>
          <w:iCs/>
          <w:lang w:val="ru-RU"/>
        </w:rPr>
        <w:t>, ибо оно из деревьев иудеев»</w:t>
      </w:r>
      <w:r w:rsidR="0097346D" w:rsidRPr="008B7AE8">
        <w:rPr>
          <w:rFonts w:asciiTheme="majorBidi" w:hAnsiTheme="majorBidi" w:cstheme="majorBidi"/>
          <w:lang w:val="ru-RU"/>
        </w:rPr>
        <w:t xml:space="preserve"> (Бухари, Муслим).</w:t>
      </w:r>
    </w:p>
    <w:p w14:paraId="6BB2B736" w14:textId="77777777" w:rsidR="004C516D" w:rsidRPr="004C516D" w:rsidRDefault="004C516D" w:rsidP="004C516D">
      <w:pPr>
        <w:spacing w:line="360" w:lineRule="auto"/>
        <w:ind w:firstLine="709"/>
        <w:jc w:val="both"/>
        <w:rPr>
          <w:rFonts w:asciiTheme="majorBidi" w:hAnsiTheme="majorBidi" w:cstheme="majorBidi"/>
          <w:lang w:val="ru-RU"/>
        </w:rPr>
      </w:pPr>
      <w:r w:rsidRPr="004C516D">
        <w:rPr>
          <w:rFonts w:asciiTheme="majorBidi" w:hAnsiTheme="majorBidi" w:cstheme="majorBidi"/>
          <w:lang w:val="ru-RU"/>
        </w:rPr>
        <w:t xml:space="preserve">Он также указал на то, что Палестина, то есть Кудс, станет столицей Халифата, и сообщил об этой благой вести от Аллаха. Посланник Аллаха (с.а.с.), возложив руку на голову сподвижника по имени Ибн </w:t>
      </w:r>
      <w:proofErr w:type="spellStart"/>
      <w:r w:rsidRPr="004C516D">
        <w:rPr>
          <w:rFonts w:asciiTheme="majorBidi" w:hAnsiTheme="majorBidi" w:cstheme="majorBidi"/>
          <w:lang w:val="ru-RU"/>
        </w:rPr>
        <w:t>Хаваля</w:t>
      </w:r>
      <w:proofErr w:type="spellEnd"/>
      <w:r w:rsidRPr="004C516D">
        <w:rPr>
          <w:rFonts w:asciiTheme="majorBidi" w:hAnsiTheme="majorBidi" w:cstheme="majorBidi"/>
          <w:lang w:val="ru-RU"/>
        </w:rPr>
        <w:t>, сказал:</w:t>
      </w:r>
    </w:p>
    <w:p w14:paraId="422B8B2D" w14:textId="1A12EF3D" w:rsidR="004C516D" w:rsidRPr="00FB5ADB" w:rsidRDefault="004C516D" w:rsidP="00FB5ADB">
      <w:pPr>
        <w:bidi/>
        <w:spacing w:line="360" w:lineRule="auto"/>
        <w:jc w:val="center"/>
        <w:rPr>
          <w:rFonts w:ascii="Scheherazade" w:hAnsi="Scheherazade" w:cs="Scheherazade"/>
          <w:sz w:val="32"/>
          <w:szCs w:val="32"/>
          <w:lang w:val="ru-RU"/>
        </w:rPr>
      </w:pPr>
      <w:r w:rsidRPr="00FB5ADB">
        <w:rPr>
          <w:rFonts w:ascii="Scheherazade" w:hAnsi="Scheherazade" w:cs="Scheherazade"/>
          <w:sz w:val="32"/>
          <w:szCs w:val="32"/>
          <w:rtl/>
          <w:lang w:val="ru-RU"/>
        </w:rPr>
        <w:t>يَا ابْنَ حَوَالَةَ إِذَا رَأَيْتَ الْخِلاَفَةَ قَدْ نَزَلَتْ أَرْضَ الْمُقَدَّسَةِ فَقَدْ دَنَتِ الزَّلاَزِلُ وَالْبَلاَبِلُ وَالأُمُورُ الْعِظَامُ، وَالسَّاعَةُ يَوْمَئِذٍ أَقْرَبُ مِنَ النَّاسِ مِنْ يَدِي هَذِهِ مِنْ رَأْسِكَ</w:t>
      </w:r>
    </w:p>
    <w:p w14:paraId="1B87213B" w14:textId="61C8F016" w:rsidR="004C516D" w:rsidRPr="004C516D" w:rsidRDefault="004C516D" w:rsidP="00470506">
      <w:pPr>
        <w:spacing w:line="360" w:lineRule="auto"/>
        <w:jc w:val="both"/>
        <w:rPr>
          <w:rFonts w:asciiTheme="majorBidi" w:hAnsiTheme="majorBidi" w:cstheme="majorBidi"/>
          <w:lang w:val="ru-RU"/>
        </w:rPr>
      </w:pPr>
      <w:r w:rsidRPr="004C516D">
        <w:rPr>
          <w:rFonts w:asciiTheme="majorBidi" w:hAnsiTheme="majorBidi" w:cstheme="majorBidi"/>
          <w:b/>
          <w:bCs/>
          <w:i/>
          <w:iCs/>
          <w:lang w:val="ru-RU"/>
        </w:rPr>
        <w:t>«О</w:t>
      </w:r>
      <w:proofErr w:type="gramStart"/>
      <w:r w:rsidRPr="004C516D">
        <w:rPr>
          <w:rFonts w:asciiTheme="majorBidi" w:hAnsiTheme="majorBidi" w:cstheme="majorBidi"/>
          <w:b/>
          <w:bCs/>
          <w:i/>
          <w:iCs/>
          <w:lang w:val="ru-RU"/>
        </w:rPr>
        <w:t xml:space="preserve"> И</w:t>
      </w:r>
      <w:proofErr w:type="gramEnd"/>
      <w:r w:rsidRPr="004C516D">
        <w:rPr>
          <w:rFonts w:asciiTheme="majorBidi" w:hAnsiTheme="majorBidi" w:cstheme="majorBidi"/>
          <w:b/>
          <w:bCs/>
          <w:i/>
          <w:iCs/>
          <w:lang w:val="ru-RU"/>
        </w:rPr>
        <w:t xml:space="preserve">бн </w:t>
      </w:r>
      <w:proofErr w:type="spellStart"/>
      <w:r w:rsidRPr="004C516D">
        <w:rPr>
          <w:rFonts w:asciiTheme="majorBidi" w:hAnsiTheme="majorBidi" w:cstheme="majorBidi"/>
          <w:b/>
          <w:bCs/>
          <w:i/>
          <w:iCs/>
          <w:lang w:val="ru-RU"/>
        </w:rPr>
        <w:t>Хаваля</w:t>
      </w:r>
      <w:proofErr w:type="spellEnd"/>
      <w:r w:rsidRPr="004C516D">
        <w:rPr>
          <w:rFonts w:asciiTheme="majorBidi" w:hAnsiTheme="majorBidi" w:cstheme="majorBidi"/>
          <w:b/>
          <w:bCs/>
          <w:i/>
          <w:iCs/>
          <w:lang w:val="ru-RU"/>
        </w:rPr>
        <w:t>! Когда ты увидишь, что Халифат сошёл на Святую землю, тогда приблизятся землетрясения, бедствия и великие события. В тот день Судный час будет ближе к людям, чем эта моя рука к твоей голове»</w:t>
      </w:r>
      <w:r w:rsidR="00502C89" w:rsidRPr="008B7AE8">
        <w:rPr>
          <w:rFonts w:asciiTheme="majorBidi" w:hAnsiTheme="majorBidi" w:cstheme="majorBidi"/>
          <w:lang w:val="ru-RU"/>
        </w:rPr>
        <w:t xml:space="preserve"> (Абу Давуд, Хаким).</w:t>
      </w:r>
    </w:p>
    <w:p w14:paraId="2A128CC8" w14:textId="6E0282E6" w:rsidR="004C516D" w:rsidRPr="004C516D" w:rsidRDefault="004C516D" w:rsidP="0054586E">
      <w:pPr>
        <w:spacing w:line="360" w:lineRule="auto"/>
        <w:ind w:firstLine="709"/>
        <w:jc w:val="both"/>
        <w:rPr>
          <w:rFonts w:asciiTheme="majorBidi" w:hAnsiTheme="majorBidi" w:cstheme="majorBidi"/>
          <w:lang w:val="ru-RU"/>
        </w:rPr>
      </w:pPr>
      <w:r w:rsidRPr="004C516D">
        <w:rPr>
          <w:rFonts w:asciiTheme="majorBidi" w:hAnsiTheme="majorBidi" w:cstheme="majorBidi"/>
          <w:lang w:val="ru-RU"/>
        </w:rPr>
        <w:t xml:space="preserve">Смысл этого таков: сначала Халифат будет установлен в другом месте, затем он освободит Палестину и </w:t>
      </w:r>
      <w:r w:rsidR="0054586E">
        <w:rPr>
          <w:rFonts w:asciiTheme="majorBidi" w:hAnsiTheme="majorBidi" w:cstheme="majorBidi"/>
          <w:lang w:val="ru-RU"/>
        </w:rPr>
        <w:t>а</w:t>
      </w:r>
      <w:r w:rsidR="002A4F17" w:rsidRPr="008B7AE8">
        <w:rPr>
          <w:rFonts w:asciiTheme="majorBidi" w:hAnsiTheme="majorBidi" w:cstheme="majorBidi"/>
          <w:lang w:val="ru-RU"/>
        </w:rPr>
        <w:t>ль-</w:t>
      </w:r>
      <w:proofErr w:type="spellStart"/>
      <w:r w:rsidRPr="004C516D">
        <w:rPr>
          <w:rFonts w:asciiTheme="majorBidi" w:hAnsiTheme="majorBidi" w:cstheme="majorBidi"/>
          <w:lang w:val="ru-RU"/>
        </w:rPr>
        <w:t>Кудс</w:t>
      </w:r>
      <w:proofErr w:type="spellEnd"/>
      <w:r w:rsidRPr="004C516D">
        <w:rPr>
          <w:rFonts w:asciiTheme="majorBidi" w:hAnsiTheme="majorBidi" w:cstheme="majorBidi"/>
          <w:lang w:val="ru-RU"/>
        </w:rPr>
        <w:t xml:space="preserve">, после чего его столица будет перенесена в </w:t>
      </w:r>
      <w:r w:rsidR="0054586E">
        <w:rPr>
          <w:rFonts w:asciiTheme="majorBidi" w:hAnsiTheme="majorBidi" w:cstheme="majorBidi"/>
          <w:lang w:val="ru-RU"/>
        </w:rPr>
        <w:t>а</w:t>
      </w:r>
      <w:r w:rsidR="00CD202E" w:rsidRPr="008B7AE8">
        <w:rPr>
          <w:rFonts w:asciiTheme="majorBidi" w:hAnsiTheme="majorBidi" w:cstheme="majorBidi"/>
          <w:lang w:val="ru-RU"/>
        </w:rPr>
        <w:t>ль-</w:t>
      </w:r>
      <w:proofErr w:type="spellStart"/>
      <w:r w:rsidRPr="004C516D">
        <w:rPr>
          <w:rFonts w:asciiTheme="majorBidi" w:hAnsiTheme="majorBidi" w:cstheme="majorBidi"/>
          <w:lang w:val="ru-RU"/>
        </w:rPr>
        <w:t>Кудс</w:t>
      </w:r>
      <w:proofErr w:type="spellEnd"/>
      <w:r w:rsidRPr="004C516D">
        <w:rPr>
          <w:rFonts w:asciiTheme="majorBidi" w:hAnsiTheme="majorBidi" w:cstheme="majorBidi"/>
          <w:lang w:val="ru-RU"/>
        </w:rPr>
        <w:t xml:space="preserve">. В тот период произойдут великие бедствия и события, и все неверные устремятся против мусульман, начав новый крестовый поход. Ведь потеря этой благословенной земли будет означать для них </w:t>
      </w:r>
      <w:r w:rsidRPr="004C516D">
        <w:rPr>
          <w:rFonts w:asciiTheme="majorBidi" w:hAnsiTheme="majorBidi" w:cstheme="majorBidi"/>
          <w:lang w:val="ru-RU"/>
        </w:rPr>
        <w:lastRenderedPageBreak/>
        <w:t xml:space="preserve">великое поражение. </w:t>
      </w:r>
      <w:proofErr w:type="gramStart"/>
      <w:r w:rsidRPr="004C516D">
        <w:rPr>
          <w:rFonts w:asciiTheme="majorBidi" w:hAnsiTheme="majorBidi" w:cstheme="majorBidi"/>
          <w:lang w:val="ru-RU"/>
        </w:rPr>
        <w:t>Подобно тому</w:t>
      </w:r>
      <w:r w:rsidR="0054586E">
        <w:rPr>
          <w:rFonts w:asciiTheme="majorBidi" w:hAnsiTheme="majorBidi" w:cstheme="majorBidi"/>
          <w:lang w:val="ru-RU"/>
        </w:rPr>
        <w:t>,</w:t>
      </w:r>
      <w:r w:rsidRPr="004C516D">
        <w:rPr>
          <w:rFonts w:asciiTheme="majorBidi" w:hAnsiTheme="majorBidi" w:cstheme="majorBidi"/>
          <w:lang w:val="ru-RU"/>
        </w:rPr>
        <w:t xml:space="preserve"> как мусульмане оживились после освобождения Палестины от крестоносцев, они вновь начнут готовиться к осуществлению второго обещания Посланника Аллаха (с.а.с.) </w:t>
      </w:r>
      <w:proofErr w:type="gramEnd"/>
      <w:r w:rsidRPr="004C516D">
        <w:rPr>
          <w:rFonts w:asciiTheme="majorBidi" w:hAnsiTheme="majorBidi" w:cstheme="majorBidi"/>
          <w:lang w:val="ru-RU"/>
        </w:rPr>
        <w:t xml:space="preserve">— </w:t>
      </w:r>
      <w:r w:rsidR="0054586E">
        <w:rPr>
          <w:rFonts w:asciiTheme="majorBidi" w:hAnsiTheme="majorBidi" w:cstheme="majorBidi"/>
          <w:lang w:val="ru-RU"/>
        </w:rPr>
        <w:t xml:space="preserve">к </w:t>
      </w:r>
      <w:bookmarkStart w:id="0" w:name="_GoBack"/>
      <w:bookmarkEnd w:id="0"/>
      <w:r w:rsidRPr="004C516D">
        <w:rPr>
          <w:rFonts w:asciiTheme="majorBidi" w:hAnsiTheme="majorBidi" w:cstheme="majorBidi"/>
          <w:lang w:val="ru-RU"/>
        </w:rPr>
        <w:t>завоеванию Рима. Именно это и пугает Запад и крестоносцев.</w:t>
      </w:r>
    </w:p>
    <w:p w14:paraId="44D3B304" w14:textId="7FDD0CEF" w:rsidR="006F065A" w:rsidRPr="008B7AE8" w:rsidRDefault="00257742" w:rsidP="006F065A">
      <w:pPr>
        <w:spacing w:line="360" w:lineRule="auto"/>
        <w:ind w:firstLine="709"/>
        <w:jc w:val="both"/>
        <w:rPr>
          <w:rFonts w:asciiTheme="majorBidi" w:hAnsiTheme="majorBidi" w:cstheme="majorBidi"/>
          <w:b/>
          <w:bCs/>
          <w:lang w:val="ru-RU"/>
        </w:rPr>
      </w:pPr>
      <w:r w:rsidRPr="008B7AE8">
        <w:rPr>
          <w:rFonts w:asciiTheme="majorBidi" w:hAnsiTheme="majorBidi" w:cstheme="majorBidi"/>
          <w:b/>
          <w:bCs/>
          <w:lang w:val="ru-RU"/>
        </w:rPr>
        <w:t>А</w:t>
      </w:r>
      <w:r w:rsidR="006F065A" w:rsidRPr="008B7AE8">
        <w:rPr>
          <w:rFonts w:asciiTheme="majorBidi" w:hAnsiTheme="majorBidi" w:cstheme="majorBidi"/>
          <w:b/>
          <w:bCs/>
          <w:lang w:val="ru-RU"/>
        </w:rPr>
        <w:t>сад Мансур</w:t>
      </w:r>
    </w:p>
    <w:sectPr w:rsidR="006F065A" w:rsidRPr="008B7AE8" w:rsidSect="00A0264E">
      <w:pgSz w:w="11906" w:h="16838"/>
      <w:pgMar w:top="1134" w:right="849"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ptos Display">
    <w:altName w:val="Arial"/>
    <w:charset w:val="00"/>
    <w:family w:val="swiss"/>
    <w:pitch w:val="variable"/>
    <w:sig w:usb0="00000001"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A30"/>
    <w:rsid w:val="0000010F"/>
    <w:rsid w:val="00010031"/>
    <w:rsid w:val="0001179C"/>
    <w:rsid w:val="00012A7B"/>
    <w:rsid w:val="000134B7"/>
    <w:rsid w:val="00014EF1"/>
    <w:rsid w:val="00021086"/>
    <w:rsid w:val="00022125"/>
    <w:rsid w:val="00024077"/>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06BA"/>
    <w:rsid w:val="00080BBB"/>
    <w:rsid w:val="00081060"/>
    <w:rsid w:val="00092311"/>
    <w:rsid w:val="0009236B"/>
    <w:rsid w:val="00092FCE"/>
    <w:rsid w:val="000A0FCA"/>
    <w:rsid w:val="000B19AE"/>
    <w:rsid w:val="000B2B16"/>
    <w:rsid w:val="000B3E96"/>
    <w:rsid w:val="000B481A"/>
    <w:rsid w:val="000B5DF2"/>
    <w:rsid w:val="000B6744"/>
    <w:rsid w:val="000B67E6"/>
    <w:rsid w:val="000B77C7"/>
    <w:rsid w:val="000B7D85"/>
    <w:rsid w:val="000C0FBC"/>
    <w:rsid w:val="000C2E3E"/>
    <w:rsid w:val="000C3E20"/>
    <w:rsid w:val="000C7D1B"/>
    <w:rsid w:val="000D6828"/>
    <w:rsid w:val="000E06E4"/>
    <w:rsid w:val="000E6615"/>
    <w:rsid w:val="000F4D18"/>
    <w:rsid w:val="000F4E14"/>
    <w:rsid w:val="000F6160"/>
    <w:rsid w:val="000F6D43"/>
    <w:rsid w:val="000F7A62"/>
    <w:rsid w:val="000F7BAF"/>
    <w:rsid w:val="00100E32"/>
    <w:rsid w:val="001015F3"/>
    <w:rsid w:val="00101B0B"/>
    <w:rsid w:val="00101D27"/>
    <w:rsid w:val="00101FA0"/>
    <w:rsid w:val="0010406F"/>
    <w:rsid w:val="0010449E"/>
    <w:rsid w:val="00106041"/>
    <w:rsid w:val="00107362"/>
    <w:rsid w:val="00107B40"/>
    <w:rsid w:val="00111355"/>
    <w:rsid w:val="001117CC"/>
    <w:rsid w:val="00112437"/>
    <w:rsid w:val="0011275A"/>
    <w:rsid w:val="00114CD9"/>
    <w:rsid w:val="00116133"/>
    <w:rsid w:val="00117270"/>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09B"/>
    <w:rsid w:val="00151F6B"/>
    <w:rsid w:val="001545BB"/>
    <w:rsid w:val="00157208"/>
    <w:rsid w:val="0016121F"/>
    <w:rsid w:val="00165E7C"/>
    <w:rsid w:val="0017027C"/>
    <w:rsid w:val="00174330"/>
    <w:rsid w:val="001745E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0A3B"/>
    <w:rsid w:val="001E0A9D"/>
    <w:rsid w:val="001E280D"/>
    <w:rsid w:val="001E2FF2"/>
    <w:rsid w:val="001E3912"/>
    <w:rsid w:val="001E3D8D"/>
    <w:rsid w:val="001E64AF"/>
    <w:rsid w:val="001F14A7"/>
    <w:rsid w:val="001F3C39"/>
    <w:rsid w:val="001F4C03"/>
    <w:rsid w:val="001F53D7"/>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57742"/>
    <w:rsid w:val="00261E0A"/>
    <w:rsid w:val="00262515"/>
    <w:rsid w:val="0026328F"/>
    <w:rsid w:val="002634EE"/>
    <w:rsid w:val="00265A7B"/>
    <w:rsid w:val="00265C58"/>
    <w:rsid w:val="0026742E"/>
    <w:rsid w:val="002677DC"/>
    <w:rsid w:val="00273D2E"/>
    <w:rsid w:val="00274F15"/>
    <w:rsid w:val="002810E7"/>
    <w:rsid w:val="00282D0D"/>
    <w:rsid w:val="002835E7"/>
    <w:rsid w:val="00284BAF"/>
    <w:rsid w:val="00286F9F"/>
    <w:rsid w:val="00294489"/>
    <w:rsid w:val="00294B01"/>
    <w:rsid w:val="0029688A"/>
    <w:rsid w:val="00296B59"/>
    <w:rsid w:val="002A4543"/>
    <w:rsid w:val="002A4F17"/>
    <w:rsid w:val="002B0843"/>
    <w:rsid w:val="002B1D6E"/>
    <w:rsid w:val="002B6AC3"/>
    <w:rsid w:val="002B72CB"/>
    <w:rsid w:val="002B7901"/>
    <w:rsid w:val="002C2C0C"/>
    <w:rsid w:val="002C5159"/>
    <w:rsid w:val="002C5367"/>
    <w:rsid w:val="002C6993"/>
    <w:rsid w:val="002C7582"/>
    <w:rsid w:val="002D00D8"/>
    <w:rsid w:val="002D1C13"/>
    <w:rsid w:val="002D4EAA"/>
    <w:rsid w:val="002D5299"/>
    <w:rsid w:val="002E4508"/>
    <w:rsid w:val="002E5CA3"/>
    <w:rsid w:val="002E6BE2"/>
    <w:rsid w:val="002E7939"/>
    <w:rsid w:val="002F2E20"/>
    <w:rsid w:val="002F3659"/>
    <w:rsid w:val="002F4E09"/>
    <w:rsid w:val="002F7412"/>
    <w:rsid w:val="002F79F2"/>
    <w:rsid w:val="00300550"/>
    <w:rsid w:val="003013E0"/>
    <w:rsid w:val="00302BC2"/>
    <w:rsid w:val="00305180"/>
    <w:rsid w:val="003142BB"/>
    <w:rsid w:val="0032342D"/>
    <w:rsid w:val="00324B3B"/>
    <w:rsid w:val="00324C64"/>
    <w:rsid w:val="00326B51"/>
    <w:rsid w:val="0032787D"/>
    <w:rsid w:val="00327BBC"/>
    <w:rsid w:val="00330869"/>
    <w:rsid w:val="003323BF"/>
    <w:rsid w:val="00333AB4"/>
    <w:rsid w:val="003342E2"/>
    <w:rsid w:val="0034100B"/>
    <w:rsid w:val="003426DC"/>
    <w:rsid w:val="00342B2E"/>
    <w:rsid w:val="0034353A"/>
    <w:rsid w:val="003501AC"/>
    <w:rsid w:val="00365878"/>
    <w:rsid w:val="00366829"/>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4ED8"/>
    <w:rsid w:val="003D58D8"/>
    <w:rsid w:val="003D7A09"/>
    <w:rsid w:val="003E1A23"/>
    <w:rsid w:val="003E2588"/>
    <w:rsid w:val="003E586E"/>
    <w:rsid w:val="003E6BB7"/>
    <w:rsid w:val="003F451E"/>
    <w:rsid w:val="003F7578"/>
    <w:rsid w:val="00400934"/>
    <w:rsid w:val="004019C5"/>
    <w:rsid w:val="00402308"/>
    <w:rsid w:val="00411E8A"/>
    <w:rsid w:val="00414355"/>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6501"/>
    <w:rsid w:val="004376BB"/>
    <w:rsid w:val="00441BAF"/>
    <w:rsid w:val="004424FE"/>
    <w:rsid w:val="0044304F"/>
    <w:rsid w:val="00444D01"/>
    <w:rsid w:val="004468A1"/>
    <w:rsid w:val="0045225D"/>
    <w:rsid w:val="004537A2"/>
    <w:rsid w:val="004538FF"/>
    <w:rsid w:val="00455D74"/>
    <w:rsid w:val="00456554"/>
    <w:rsid w:val="00456590"/>
    <w:rsid w:val="0045702F"/>
    <w:rsid w:val="00460885"/>
    <w:rsid w:val="00462489"/>
    <w:rsid w:val="00466982"/>
    <w:rsid w:val="00470506"/>
    <w:rsid w:val="00484F80"/>
    <w:rsid w:val="00490005"/>
    <w:rsid w:val="0049036E"/>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C516D"/>
    <w:rsid w:val="004D066D"/>
    <w:rsid w:val="004D1C5F"/>
    <w:rsid w:val="004D4C25"/>
    <w:rsid w:val="004D6AD8"/>
    <w:rsid w:val="004D6C83"/>
    <w:rsid w:val="004D7192"/>
    <w:rsid w:val="004D7775"/>
    <w:rsid w:val="004E121A"/>
    <w:rsid w:val="004E52FD"/>
    <w:rsid w:val="004E5ADC"/>
    <w:rsid w:val="004E7A9D"/>
    <w:rsid w:val="004F064E"/>
    <w:rsid w:val="004F06F0"/>
    <w:rsid w:val="004F28B8"/>
    <w:rsid w:val="004F2965"/>
    <w:rsid w:val="004F358D"/>
    <w:rsid w:val="004F6012"/>
    <w:rsid w:val="004F6E0A"/>
    <w:rsid w:val="00502C89"/>
    <w:rsid w:val="00504F64"/>
    <w:rsid w:val="0050773C"/>
    <w:rsid w:val="00507E42"/>
    <w:rsid w:val="00512206"/>
    <w:rsid w:val="00514CD4"/>
    <w:rsid w:val="00521874"/>
    <w:rsid w:val="0052308E"/>
    <w:rsid w:val="0052693C"/>
    <w:rsid w:val="005358EE"/>
    <w:rsid w:val="00540BA3"/>
    <w:rsid w:val="00541F54"/>
    <w:rsid w:val="00542DEC"/>
    <w:rsid w:val="0054586E"/>
    <w:rsid w:val="00545BDB"/>
    <w:rsid w:val="00547825"/>
    <w:rsid w:val="0055383F"/>
    <w:rsid w:val="0055543A"/>
    <w:rsid w:val="00556AA9"/>
    <w:rsid w:val="00557559"/>
    <w:rsid w:val="0056066B"/>
    <w:rsid w:val="00561320"/>
    <w:rsid w:val="00574374"/>
    <w:rsid w:val="00580BAD"/>
    <w:rsid w:val="00583DC7"/>
    <w:rsid w:val="00584786"/>
    <w:rsid w:val="00584FBA"/>
    <w:rsid w:val="005879B2"/>
    <w:rsid w:val="00593F4B"/>
    <w:rsid w:val="00594BAF"/>
    <w:rsid w:val="00595846"/>
    <w:rsid w:val="0059612A"/>
    <w:rsid w:val="00597E0C"/>
    <w:rsid w:val="005A031E"/>
    <w:rsid w:val="005A10CE"/>
    <w:rsid w:val="005A1787"/>
    <w:rsid w:val="005A2A69"/>
    <w:rsid w:val="005A2DA4"/>
    <w:rsid w:val="005A5737"/>
    <w:rsid w:val="005B085E"/>
    <w:rsid w:val="005B208A"/>
    <w:rsid w:val="005B37CD"/>
    <w:rsid w:val="005B59C5"/>
    <w:rsid w:val="005C2DCC"/>
    <w:rsid w:val="005C3D2E"/>
    <w:rsid w:val="005C4D21"/>
    <w:rsid w:val="005C52C0"/>
    <w:rsid w:val="005D4702"/>
    <w:rsid w:val="005D63AF"/>
    <w:rsid w:val="005D662C"/>
    <w:rsid w:val="005E18C9"/>
    <w:rsid w:val="005E1A57"/>
    <w:rsid w:val="005E1ABD"/>
    <w:rsid w:val="005E228C"/>
    <w:rsid w:val="005E3161"/>
    <w:rsid w:val="005E6399"/>
    <w:rsid w:val="005F01B5"/>
    <w:rsid w:val="005F0214"/>
    <w:rsid w:val="005F1E39"/>
    <w:rsid w:val="005F3899"/>
    <w:rsid w:val="005F4536"/>
    <w:rsid w:val="005F4E84"/>
    <w:rsid w:val="005F59D8"/>
    <w:rsid w:val="005F6DF1"/>
    <w:rsid w:val="00601563"/>
    <w:rsid w:val="006015D1"/>
    <w:rsid w:val="00602B9D"/>
    <w:rsid w:val="00606C1B"/>
    <w:rsid w:val="00606EB7"/>
    <w:rsid w:val="0061154B"/>
    <w:rsid w:val="00611D04"/>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149F"/>
    <w:rsid w:val="006929E7"/>
    <w:rsid w:val="006A0D9C"/>
    <w:rsid w:val="006A3E58"/>
    <w:rsid w:val="006B01DA"/>
    <w:rsid w:val="006B0CC9"/>
    <w:rsid w:val="006B24B2"/>
    <w:rsid w:val="006B5237"/>
    <w:rsid w:val="006C04AF"/>
    <w:rsid w:val="006C092D"/>
    <w:rsid w:val="006C213C"/>
    <w:rsid w:val="006C4FCC"/>
    <w:rsid w:val="006C5495"/>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65A"/>
    <w:rsid w:val="006F0715"/>
    <w:rsid w:val="006F1277"/>
    <w:rsid w:val="006F22DB"/>
    <w:rsid w:val="006F5330"/>
    <w:rsid w:val="006F5B20"/>
    <w:rsid w:val="006F774A"/>
    <w:rsid w:val="007062A4"/>
    <w:rsid w:val="00706C49"/>
    <w:rsid w:val="00712433"/>
    <w:rsid w:val="0071746C"/>
    <w:rsid w:val="00717B1F"/>
    <w:rsid w:val="00720346"/>
    <w:rsid w:val="00720819"/>
    <w:rsid w:val="00725197"/>
    <w:rsid w:val="00725BAC"/>
    <w:rsid w:val="00730BBE"/>
    <w:rsid w:val="00733AF4"/>
    <w:rsid w:val="0073505A"/>
    <w:rsid w:val="007358ED"/>
    <w:rsid w:val="00736F64"/>
    <w:rsid w:val="00737799"/>
    <w:rsid w:val="00740469"/>
    <w:rsid w:val="00745CCF"/>
    <w:rsid w:val="00750DBB"/>
    <w:rsid w:val="00752D30"/>
    <w:rsid w:val="00753325"/>
    <w:rsid w:val="00760864"/>
    <w:rsid w:val="007627F0"/>
    <w:rsid w:val="00762E1F"/>
    <w:rsid w:val="007637DF"/>
    <w:rsid w:val="0076518C"/>
    <w:rsid w:val="00765B92"/>
    <w:rsid w:val="00766397"/>
    <w:rsid w:val="00766844"/>
    <w:rsid w:val="0076771B"/>
    <w:rsid w:val="007730D1"/>
    <w:rsid w:val="007744DC"/>
    <w:rsid w:val="007766FF"/>
    <w:rsid w:val="0077697B"/>
    <w:rsid w:val="00777336"/>
    <w:rsid w:val="00780D2D"/>
    <w:rsid w:val="00780DFA"/>
    <w:rsid w:val="00782FEF"/>
    <w:rsid w:val="007837EF"/>
    <w:rsid w:val="00784485"/>
    <w:rsid w:val="00785799"/>
    <w:rsid w:val="00785D67"/>
    <w:rsid w:val="007869C9"/>
    <w:rsid w:val="00790EDC"/>
    <w:rsid w:val="00792A86"/>
    <w:rsid w:val="00793A5F"/>
    <w:rsid w:val="00794D39"/>
    <w:rsid w:val="00797DD9"/>
    <w:rsid w:val="00797ED9"/>
    <w:rsid w:val="007A1C7E"/>
    <w:rsid w:val="007A65A9"/>
    <w:rsid w:val="007B0660"/>
    <w:rsid w:val="007B14FD"/>
    <w:rsid w:val="007B1588"/>
    <w:rsid w:val="007B22F7"/>
    <w:rsid w:val="007B657E"/>
    <w:rsid w:val="007C08A9"/>
    <w:rsid w:val="007C6019"/>
    <w:rsid w:val="007C6838"/>
    <w:rsid w:val="007D1850"/>
    <w:rsid w:val="007D23F6"/>
    <w:rsid w:val="007D4488"/>
    <w:rsid w:val="007D4AB8"/>
    <w:rsid w:val="007D60C8"/>
    <w:rsid w:val="007E7962"/>
    <w:rsid w:val="007F1115"/>
    <w:rsid w:val="007F2929"/>
    <w:rsid w:val="007F2C52"/>
    <w:rsid w:val="007F4A58"/>
    <w:rsid w:val="007F5C95"/>
    <w:rsid w:val="007F749B"/>
    <w:rsid w:val="00802A7B"/>
    <w:rsid w:val="00802E4D"/>
    <w:rsid w:val="0080315A"/>
    <w:rsid w:val="00805D44"/>
    <w:rsid w:val="008069CF"/>
    <w:rsid w:val="0080742A"/>
    <w:rsid w:val="00807DE7"/>
    <w:rsid w:val="00807F6D"/>
    <w:rsid w:val="0081069C"/>
    <w:rsid w:val="00811660"/>
    <w:rsid w:val="008151BB"/>
    <w:rsid w:val="00816ABF"/>
    <w:rsid w:val="00820333"/>
    <w:rsid w:val="0082166A"/>
    <w:rsid w:val="00822C7A"/>
    <w:rsid w:val="00826D53"/>
    <w:rsid w:val="00827DEB"/>
    <w:rsid w:val="00833C96"/>
    <w:rsid w:val="00837692"/>
    <w:rsid w:val="00840A20"/>
    <w:rsid w:val="00841F4A"/>
    <w:rsid w:val="008466A7"/>
    <w:rsid w:val="0085002F"/>
    <w:rsid w:val="0086400B"/>
    <w:rsid w:val="0086453A"/>
    <w:rsid w:val="00864CFE"/>
    <w:rsid w:val="00865BC9"/>
    <w:rsid w:val="00865CBC"/>
    <w:rsid w:val="00870001"/>
    <w:rsid w:val="008706F2"/>
    <w:rsid w:val="008718DB"/>
    <w:rsid w:val="0087252B"/>
    <w:rsid w:val="0087591F"/>
    <w:rsid w:val="008776E5"/>
    <w:rsid w:val="00881614"/>
    <w:rsid w:val="00881834"/>
    <w:rsid w:val="00883418"/>
    <w:rsid w:val="008834D3"/>
    <w:rsid w:val="00887D6D"/>
    <w:rsid w:val="0089014B"/>
    <w:rsid w:val="00891324"/>
    <w:rsid w:val="00892DCA"/>
    <w:rsid w:val="008935D3"/>
    <w:rsid w:val="00893839"/>
    <w:rsid w:val="00893D2E"/>
    <w:rsid w:val="008951D1"/>
    <w:rsid w:val="008961AD"/>
    <w:rsid w:val="0089757F"/>
    <w:rsid w:val="008A0B7D"/>
    <w:rsid w:val="008A1C55"/>
    <w:rsid w:val="008A37FC"/>
    <w:rsid w:val="008A408D"/>
    <w:rsid w:val="008A4BBC"/>
    <w:rsid w:val="008A7479"/>
    <w:rsid w:val="008B7AE8"/>
    <w:rsid w:val="008C0F1A"/>
    <w:rsid w:val="008C1E1C"/>
    <w:rsid w:val="008C24EF"/>
    <w:rsid w:val="008C33B5"/>
    <w:rsid w:val="008C416C"/>
    <w:rsid w:val="008C4A2D"/>
    <w:rsid w:val="008C4C36"/>
    <w:rsid w:val="008D1D4B"/>
    <w:rsid w:val="008D3151"/>
    <w:rsid w:val="008D396E"/>
    <w:rsid w:val="008D4921"/>
    <w:rsid w:val="008D7BD3"/>
    <w:rsid w:val="008E101B"/>
    <w:rsid w:val="008E15E1"/>
    <w:rsid w:val="008E2992"/>
    <w:rsid w:val="008E2FBE"/>
    <w:rsid w:val="008F14D2"/>
    <w:rsid w:val="008F2E9C"/>
    <w:rsid w:val="008F4E4A"/>
    <w:rsid w:val="008F5F1E"/>
    <w:rsid w:val="008F64F6"/>
    <w:rsid w:val="008F6F35"/>
    <w:rsid w:val="009006BD"/>
    <w:rsid w:val="009031FF"/>
    <w:rsid w:val="0090421D"/>
    <w:rsid w:val="009044B8"/>
    <w:rsid w:val="009052A6"/>
    <w:rsid w:val="00905645"/>
    <w:rsid w:val="00911D50"/>
    <w:rsid w:val="00911D76"/>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67727"/>
    <w:rsid w:val="0097346D"/>
    <w:rsid w:val="00974540"/>
    <w:rsid w:val="00975F56"/>
    <w:rsid w:val="00976122"/>
    <w:rsid w:val="009770DE"/>
    <w:rsid w:val="00980CBE"/>
    <w:rsid w:val="00981E99"/>
    <w:rsid w:val="00983A1A"/>
    <w:rsid w:val="00984A82"/>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2906"/>
    <w:rsid w:val="009C495C"/>
    <w:rsid w:val="009C4A80"/>
    <w:rsid w:val="009C4B78"/>
    <w:rsid w:val="009D24F3"/>
    <w:rsid w:val="009D408F"/>
    <w:rsid w:val="009D5E16"/>
    <w:rsid w:val="009E0131"/>
    <w:rsid w:val="009E2D8D"/>
    <w:rsid w:val="009E5E3D"/>
    <w:rsid w:val="009E5F50"/>
    <w:rsid w:val="009E6B81"/>
    <w:rsid w:val="009F0843"/>
    <w:rsid w:val="009F2F19"/>
    <w:rsid w:val="009F2F99"/>
    <w:rsid w:val="009F471C"/>
    <w:rsid w:val="009F6262"/>
    <w:rsid w:val="009F6D8D"/>
    <w:rsid w:val="00A0229C"/>
    <w:rsid w:val="00A0264E"/>
    <w:rsid w:val="00A06576"/>
    <w:rsid w:val="00A07AA6"/>
    <w:rsid w:val="00A10ECC"/>
    <w:rsid w:val="00A11269"/>
    <w:rsid w:val="00A11FC6"/>
    <w:rsid w:val="00A12B50"/>
    <w:rsid w:val="00A13740"/>
    <w:rsid w:val="00A150DD"/>
    <w:rsid w:val="00A16A23"/>
    <w:rsid w:val="00A20985"/>
    <w:rsid w:val="00A26894"/>
    <w:rsid w:val="00A277CC"/>
    <w:rsid w:val="00A3160B"/>
    <w:rsid w:val="00A3267C"/>
    <w:rsid w:val="00A3572E"/>
    <w:rsid w:val="00A408CE"/>
    <w:rsid w:val="00A42F4A"/>
    <w:rsid w:val="00A4333E"/>
    <w:rsid w:val="00A4588B"/>
    <w:rsid w:val="00A4592E"/>
    <w:rsid w:val="00A45FC0"/>
    <w:rsid w:val="00A463DA"/>
    <w:rsid w:val="00A533FA"/>
    <w:rsid w:val="00A54473"/>
    <w:rsid w:val="00A610B1"/>
    <w:rsid w:val="00A63316"/>
    <w:rsid w:val="00A64D62"/>
    <w:rsid w:val="00A70E50"/>
    <w:rsid w:val="00A71240"/>
    <w:rsid w:val="00A773E4"/>
    <w:rsid w:val="00A862FF"/>
    <w:rsid w:val="00A912CB"/>
    <w:rsid w:val="00A91C13"/>
    <w:rsid w:val="00A92DC6"/>
    <w:rsid w:val="00A9312A"/>
    <w:rsid w:val="00A94291"/>
    <w:rsid w:val="00A955CE"/>
    <w:rsid w:val="00A95E31"/>
    <w:rsid w:val="00A96000"/>
    <w:rsid w:val="00A96ACC"/>
    <w:rsid w:val="00A97DE5"/>
    <w:rsid w:val="00AA3061"/>
    <w:rsid w:val="00AA3426"/>
    <w:rsid w:val="00AA3962"/>
    <w:rsid w:val="00AA3C47"/>
    <w:rsid w:val="00AA3EFF"/>
    <w:rsid w:val="00AA6669"/>
    <w:rsid w:val="00AB38C2"/>
    <w:rsid w:val="00AB4D35"/>
    <w:rsid w:val="00AC1984"/>
    <w:rsid w:val="00AC239A"/>
    <w:rsid w:val="00AC2F08"/>
    <w:rsid w:val="00AC4445"/>
    <w:rsid w:val="00AC46BA"/>
    <w:rsid w:val="00AD0F19"/>
    <w:rsid w:val="00AD11E2"/>
    <w:rsid w:val="00AD1757"/>
    <w:rsid w:val="00AD44B2"/>
    <w:rsid w:val="00AD6A30"/>
    <w:rsid w:val="00AE0303"/>
    <w:rsid w:val="00AE0E05"/>
    <w:rsid w:val="00AE220B"/>
    <w:rsid w:val="00AE3E99"/>
    <w:rsid w:val="00AE737E"/>
    <w:rsid w:val="00AF06F6"/>
    <w:rsid w:val="00AF1818"/>
    <w:rsid w:val="00AF29B8"/>
    <w:rsid w:val="00AF5CD7"/>
    <w:rsid w:val="00AF74EF"/>
    <w:rsid w:val="00B01C6B"/>
    <w:rsid w:val="00B044DD"/>
    <w:rsid w:val="00B07563"/>
    <w:rsid w:val="00B07A48"/>
    <w:rsid w:val="00B14743"/>
    <w:rsid w:val="00B14FCF"/>
    <w:rsid w:val="00B15FC3"/>
    <w:rsid w:val="00B22C9D"/>
    <w:rsid w:val="00B23C79"/>
    <w:rsid w:val="00B240C8"/>
    <w:rsid w:val="00B24172"/>
    <w:rsid w:val="00B25D8A"/>
    <w:rsid w:val="00B271D7"/>
    <w:rsid w:val="00B319DB"/>
    <w:rsid w:val="00B3490E"/>
    <w:rsid w:val="00B34EE7"/>
    <w:rsid w:val="00B518B0"/>
    <w:rsid w:val="00B526CC"/>
    <w:rsid w:val="00B53F61"/>
    <w:rsid w:val="00B56013"/>
    <w:rsid w:val="00B61A8D"/>
    <w:rsid w:val="00B620C1"/>
    <w:rsid w:val="00B6552F"/>
    <w:rsid w:val="00B66146"/>
    <w:rsid w:val="00B67ABD"/>
    <w:rsid w:val="00B7139D"/>
    <w:rsid w:val="00B819DE"/>
    <w:rsid w:val="00B81ABD"/>
    <w:rsid w:val="00B86522"/>
    <w:rsid w:val="00B91E2E"/>
    <w:rsid w:val="00B944E9"/>
    <w:rsid w:val="00B96099"/>
    <w:rsid w:val="00B976C2"/>
    <w:rsid w:val="00BA2D43"/>
    <w:rsid w:val="00BA4C60"/>
    <w:rsid w:val="00BB289C"/>
    <w:rsid w:val="00BB485B"/>
    <w:rsid w:val="00BB4DA8"/>
    <w:rsid w:val="00BB5CDA"/>
    <w:rsid w:val="00BB6C06"/>
    <w:rsid w:val="00BB6E25"/>
    <w:rsid w:val="00BC620E"/>
    <w:rsid w:val="00BD0D2D"/>
    <w:rsid w:val="00BD457A"/>
    <w:rsid w:val="00BD4C83"/>
    <w:rsid w:val="00BD5145"/>
    <w:rsid w:val="00BE404B"/>
    <w:rsid w:val="00BE489E"/>
    <w:rsid w:val="00BE5A14"/>
    <w:rsid w:val="00BF2762"/>
    <w:rsid w:val="00BF4544"/>
    <w:rsid w:val="00BF5998"/>
    <w:rsid w:val="00BF7DB8"/>
    <w:rsid w:val="00C020C8"/>
    <w:rsid w:val="00C0291E"/>
    <w:rsid w:val="00C02CC2"/>
    <w:rsid w:val="00C06C04"/>
    <w:rsid w:val="00C07C54"/>
    <w:rsid w:val="00C10EC8"/>
    <w:rsid w:val="00C11F92"/>
    <w:rsid w:val="00C144CB"/>
    <w:rsid w:val="00C170B0"/>
    <w:rsid w:val="00C23ECA"/>
    <w:rsid w:val="00C26887"/>
    <w:rsid w:val="00C26EF9"/>
    <w:rsid w:val="00C30365"/>
    <w:rsid w:val="00C336C9"/>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78C"/>
    <w:rsid w:val="00C81B80"/>
    <w:rsid w:val="00C83D1D"/>
    <w:rsid w:val="00C85B53"/>
    <w:rsid w:val="00C913A4"/>
    <w:rsid w:val="00C95FA9"/>
    <w:rsid w:val="00C96021"/>
    <w:rsid w:val="00C96505"/>
    <w:rsid w:val="00C96D0C"/>
    <w:rsid w:val="00CA0A71"/>
    <w:rsid w:val="00CA3025"/>
    <w:rsid w:val="00CA3133"/>
    <w:rsid w:val="00CA31C9"/>
    <w:rsid w:val="00CA357C"/>
    <w:rsid w:val="00CA5A14"/>
    <w:rsid w:val="00CA5AAE"/>
    <w:rsid w:val="00CA65B4"/>
    <w:rsid w:val="00CA69FF"/>
    <w:rsid w:val="00CA7B7A"/>
    <w:rsid w:val="00CA7DE9"/>
    <w:rsid w:val="00CA7E21"/>
    <w:rsid w:val="00CB225D"/>
    <w:rsid w:val="00CB32F2"/>
    <w:rsid w:val="00CB390F"/>
    <w:rsid w:val="00CB4666"/>
    <w:rsid w:val="00CB4DC8"/>
    <w:rsid w:val="00CB4FF4"/>
    <w:rsid w:val="00CC3058"/>
    <w:rsid w:val="00CC3F79"/>
    <w:rsid w:val="00CC618E"/>
    <w:rsid w:val="00CD0A78"/>
    <w:rsid w:val="00CD202E"/>
    <w:rsid w:val="00CD2E83"/>
    <w:rsid w:val="00CD73CD"/>
    <w:rsid w:val="00CD7C38"/>
    <w:rsid w:val="00CE025B"/>
    <w:rsid w:val="00CE4AF5"/>
    <w:rsid w:val="00CE5204"/>
    <w:rsid w:val="00CE665A"/>
    <w:rsid w:val="00CF0629"/>
    <w:rsid w:val="00CF137D"/>
    <w:rsid w:val="00CF4A5D"/>
    <w:rsid w:val="00D01B1E"/>
    <w:rsid w:val="00D034B2"/>
    <w:rsid w:val="00D03EDE"/>
    <w:rsid w:val="00D06C11"/>
    <w:rsid w:val="00D11F37"/>
    <w:rsid w:val="00D12715"/>
    <w:rsid w:val="00D133C1"/>
    <w:rsid w:val="00D16D7D"/>
    <w:rsid w:val="00D20A87"/>
    <w:rsid w:val="00D21AF5"/>
    <w:rsid w:val="00D25419"/>
    <w:rsid w:val="00D30B5E"/>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6642"/>
    <w:rsid w:val="00D97A80"/>
    <w:rsid w:val="00D97D66"/>
    <w:rsid w:val="00DA44A9"/>
    <w:rsid w:val="00DA480D"/>
    <w:rsid w:val="00DB0157"/>
    <w:rsid w:val="00DB0665"/>
    <w:rsid w:val="00DB1136"/>
    <w:rsid w:val="00DB1F59"/>
    <w:rsid w:val="00DB3F12"/>
    <w:rsid w:val="00DB5FD6"/>
    <w:rsid w:val="00DC0DF5"/>
    <w:rsid w:val="00DC12C0"/>
    <w:rsid w:val="00DC283E"/>
    <w:rsid w:val="00DC451E"/>
    <w:rsid w:val="00DC471B"/>
    <w:rsid w:val="00DC6B15"/>
    <w:rsid w:val="00DC75D4"/>
    <w:rsid w:val="00DD14B9"/>
    <w:rsid w:val="00DD2608"/>
    <w:rsid w:val="00DD6E3D"/>
    <w:rsid w:val="00DD7C8B"/>
    <w:rsid w:val="00DE488D"/>
    <w:rsid w:val="00DF79FE"/>
    <w:rsid w:val="00DF7E69"/>
    <w:rsid w:val="00E00B8C"/>
    <w:rsid w:val="00E0370D"/>
    <w:rsid w:val="00E04135"/>
    <w:rsid w:val="00E04C16"/>
    <w:rsid w:val="00E065EF"/>
    <w:rsid w:val="00E1161B"/>
    <w:rsid w:val="00E13F6F"/>
    <w:rsid w:val="00E150AA"/>
    <w:rsid w:val="00E159F9"/>
    <w:rsid w:val="00E15B9E"/>
    <w:rsid w:val="00E15D08"/>
    <w:rsid w:val="00E173F5"/>
    <w:rsid w:val="00E2247D"/>
    <w:rsid w:val="00E26BB1"/>
    <w:rsid w:val="00E308B3"/>
    <w:rsid w:val="00E40E4F"/>
    <w:rsid w:val="00E41BF5"/>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763F0"/>
    <w:rsid w:val="00E8114F"/>
    <w:rsid w:val="00E8267E"/>
    <w:rsid w:val="00E82E29"/>
    <w:rsid w:val="00E86C37"/>
    <w:rsid w:val="00E87822"/>
    <w:rsid w:val="00E91FBA"/>
    <w:rsid w:val="00E92942"/>
    <w:rsid w:val="00E93B16"/>
    <w:rsid w:val="00EA228D"/>
    <w:rsid w:val="00EA36BE"/>
    <w:rsid w:val="00EA42F0"/>
    <w:rsid w:val="00EA5FE6"/>
    <w:rsid w:val="00EA7B01"/>
    <w:rsid w:val="00EB4202"/>
    <w:rsid w:val="00EB581B"/>
    <w:rsid w:val="00EB7CD9"/>
    <w:rsid w:val="00EC2A84"/>
    <w:rsid w:val="00EC4EAA"/>
    <w:rsid w:val="00EC586C"/>
    <w:rsid w:val="00EC6142"/>
    <w:rsid w:val="00EC62C4"/>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3F0C"/>
    <w:rsid w:val="00F14E65"/>
    <w:rsid w:val="00F23ED9"/>
    <w:rsid w:val="00F26CE4"/>
    <w:rsid w:val="00F3481D"/>
    <w:rsid w:val="00F349F5"/>
    <w:rsid w:val="00F3736B"/>
    <w:rsid w:val="00F4168D"/>
    <w:rsid w:val="00F535DF"/>
    <w:rsid w:val="00F54886"/>
    <w:rsid w:val="00F55ADA"/>
    <w:rsid w:val="00F602FA"/>
    <w:rsid w:val="00F60310"/>
    <w:rsid w:val="00F61563"/>
    <w:rsid w:val="00F631F7"/>
    <w:rsid w:val="00F63EF0"/>
    <w:rsid w:val="00F6683D"/>
    <w:rsid w:val="00F7131B"/>
    <w:rsid w:val="00F75D0B"/>
    <w:rsid w:val="00F7648B"/>
    <w:rsid w:val="00F77865"/>
    <w:rsid w:val="00F8563F"/>
    <w:rsid w:val="00F8565F"/>
    <w:rsid w:val="00F920E3"/>
    <w:rsid w:val="00F921AA"/>
    <w:rsid w:val="00F928AF"/>
    <w:rsid w:val="00F928D0"/>
    <w:rsid w:val="00F955E3"/>
    <w:rsid w:val="00FA1380"/>
    <w:rsid w:val="00FA38E7"/>
    <w:rsid w:val="00FA67B5"/>
    <w:rsid w:val="00FB248B"/>
    <w:rsid w:val="00FB2E8D"/>
    <w:rsid w:val="00FB35C3"/>
    <w:rsid w:val="00FB3DB7"/>
    <w:rsid w:val="00FB58E3"/>
    <w:rsid w:val="00FB5ADB"/>
    <w:rsid w:val="00FB638B"/>
    <w:rsid w:val="00FC1DCA"/>
    <w:rsid w:val="00FC4F7A"/>
    <w:rsid w:val="00FC6EB2"/>
    <w:rsid w:val="00FD3375"/>
    <w:rsid w:val="00FE019F"/>
    <w:rsid w:val="00FE255D"/>
    <w:rsid w:val="00FF0295"/>
    <w:rsid w:val="00FF0AE0"/>
    <w:rsid w:val="00FF4AB4"/>
    <w:rsid w:val="00FF6A2E"/>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DFB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0925961">
      <w:bodyDiv w:val="1"/>
      <w:marLeft w:val="0"/>
      <w:marRight w:val="0"/>
      <w:marTop w:val="0"/>
      <w:marBottom w:val="0"/>
      <w:divBdr>
        <w:top w:val="none" w:sz="0" w:space="0" w:color="auto"/>
        <w:left w:val="none" w:sz="0" w:space="0" w:color="auto"/>
        <w:bottom w:val="none" w:sz="0" w:space="0" w:color="auto"/>
        <w:right w:val="none" w:sz="0" w:space="0" w:color="auto"/>
      </w:divBdr>
    </w:div>
    <w:div w:id="414517966">
      <w:bodyDiv w:val="1"/>
      <w:marLeft w:val="0"/>
      <w:marRight w:val="0"/>
      <w:marTop w:val="0"/>
      <w:marBottom w:val="0"/>
      <w:divBdr>
        <w:top w:val="none" w:sz="0" w:space="0" w:color="auto"/>
        <w:left w:val="none" w:sz="0" w:space="0" w:color="auto"/>
        <w:bottom w:val="none" w:sz="0" w:space="0" w:color="auto"/>
        <w:right w:val="none" w:sz="0" w:space="0" w:color="auto"/>
      </w:divBdr>
      <w:divsChild>
        <w:div w:id="1597247756">
          <w:marLeft w:val="0"/>
          <w:marRight w:val="0"/>
          <w:marTop w:val="0"/>
          <w:marBottom w:val="0"/>
          <w:divBdr>
            <w:top w:val="none" w:sz="0" w:space="0" w:color="auto"/>
            <w:left w:val="none" w:sz="0" w:space="0" w:color="auto"/>
            <w:bottom w:val="none" w:sz="0" w:space="0" w:color="auto"/>
            <w:right w:val="none" w:sz="0" w:space="0" w:color="auto"/>
          </w:divBdr>
          <w:divsChild>
            <w:div w:id="98794540">
              <w:marLeft w:val="0"/>
              <w:marRight w:val="0"/>
              <w:marTop w:val="0"/>
              <w:marBottom w:val="0"/>
              <w:divBdr>
                <w:top w:val="none" w:sz="0" w:space="0" w:color="auto"/>
                <w:left w:val="none" w:sz="0" w:space="0" w:color="auto"/>
                <w:bottom w:val="none" w:sz="0" w:space="0" w:color="auto"/>
                <w:right w:val="none" w:sz="0" w:space="0" w:color="auto"/>
              </w:divBdr>
              <w:divsChild>
                <w:div w:id="1063335483">
                  <w:marLeft w:val="0"/>
                  <w:marRight w:val="0"/>
                  <w:marTop w:val="0"/>
                  <w:marBottom w:val="0"/>
                  <w:divBdr>
                    <w:top w:val="none" w:sz="0" w:space="0" w:color="auto"/>
                    <w:left w:val="none" w:sz="0" w:space="0" w:color="auto"/>
                    <w:bottom w:val="none" w:sz="0" w:space="0" w:color="auto"/>
                    <w:right w:val="none" w:sz="0" w:space="0" w:color="auto"/>
                  </w:divBdr>
                  <w:divsChild>
                    <w:div w:id="272590420">
                      <w:marLeft w:val="0"/>
                      <w:marRight w:val="0"/>
                      <w:marTop w:val="0"/>
                      <w:marBottom w:val="0"/>
                      <w:divBdr>
                        <w:top w:val="none" w:sz="0" w:space="0" w:color="auto"/>
                        <w:left w:val="none" w:sz="0" w:space="0" w:color="auto"/>
                        <w:bottom w:val="none" w:sz="0" w:space="0" w:color="auto"/>
                        <w:right w:val="none" w:sz="0" w:space="0" w:color="auto"/>
                      </w:divBdr>
                      <w:divsChild>
                        <w:div w:id="629479686">
                          <w:marLeft w:val="0"/>
                          <w:marRight w:val="0"/>
                          <w:marTop w:val="0"/>
                          <w:marBottom w:val="0"/>
                          <w:divBdr>
                            <w:top w:val="none" w:sz="0" w:space="0" w:color="auto"/>
                            <w:left w:val="none" w:sz="0" w:space="0" w:color="auto"/>
                            <w:bottom w:val="none" w:sz="0" w:space="0" w:color="auto"/>
                            <w:right w:val="none" w:sz="0" w:space="0" w:color="auto"/>
                          </w:divBdr>
                          <w:divsChild>
                            <w:div w:id="430862071">
                              <w:marLeft w:val="0"/>
                              <w:marRight w:val="0"/>
                              <w:marTop w:val="0"/>
                              <w:marBottom w:val="0"/>
                              <w:divBdr>
                                <w:top w:val="none" w:sz="0" w:space="0" w:color="auto"/>
                                <w:left w:val="none" w:sz="0" w:space="0" w:color="auto"/>
                                <w:bottom w:val="none" w:sz="0" w:space="0" w:color="auto"/>
                                <w:right w:val="none" w:sz="0" w:space="0" w:color="auto"/>
                              </w:divBdr>
                              <w:divsChild>
                                <w:div w:id="114597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2846528">
      <w:bodyDiv w:val="1"/>
      <w:marLeft w:val="0"/>
      <w:marRight w:val="0"/>
      <w:marTop w:val="0"/>
      <w:marBottom w:val="0"/>
      <w:divBdr>
        <w:top w:val="none" w:sz="0" w:space="0" w:color="auto"/>
        <w:left w:val="none" w:sz="0" w:space="0" w:color="auto"/>
        <w:bottom w:val="none" w:sz="0" w:space="0" w:color="auto"/>
        <w:right w:val="none" w:sz="0" w:space="0" w:color="auto"/>
      </w:divBdr>
    </w:div>
    <w:div w:id="477460968">
      <w:bodyDiv w:val="1"/>
      <w:marLeft w:val="0"/>
      <w:marRight w:val="0"/>
      <w:marTop w:val="0"/>
      <w:marBottom w:val="0"/>
      <w:divBdr>
        <w:top w:val="none" w:sz="0" w:space="0" w:color="auto"/>
        <w:left w:val="none" w:sz="0" w:space="0" w:color="auto"/>
        <w:bottom w:val="none" w:sz="0" w:space="0" w:color="auto"/>
        <w:right w:val="none" w:sz="0" w:space="0" w:color="auto"/>
      </w:divBdr>
    </w:div>
    <w:div w:id="478616481">
      <w:bodyDiv w:val="1"/>
      <w:marLeft w:val="0"/>
      <w:marRight w:val="0"/>
      <w:marTop w:val="0"/>
      <w:marBottom w:val="0"/>
      <w:divBdr>
        <w:top w:val="none" w:sz="0" w:space="0" w:color="auto"/>
        <w:left w:val="none" w:sz="0" w:space="0" w:color="auto"/>
        <w:bottom w:val="none" w:sz="0" w:space="0" w:color="auto"/>
        <w:right w:val="none" w:sz="0" w:space="0" w:color="auto"/>
      </w:divBdr>
      <w:divsChild>
        <w:div w:id="1002053675">
          <w:marLeft w:val="0"/>
          <w:marRight w:val="0"/>
          <w:marTop w:val="0"/>
          <w:marBottom w:val="0"/>
          <w:divBdr>
            <w:top w:val="none" w:sz="0" w:space="0" w:color="auto"/>
            <w:left w:val="none" w:sz="0" w:space="0" w:color="auto"/>
            <w:bottom w:val="none" w:sz="0" w:space="0" w:color="auto"/>
            <w:right w:val="none" w:sz="0" w:space="0" w:color="auto"/>
          </w:divBdr>
          <w:divsChild>
            <w:div w:id="351876832">
              <w:marLeft w:val="0"/>
              <w:marRight w:val="0"/>
              <w:marTop w:val="0"/>
              <w:marBottom w:val="0"/>
              <w:divBdr>
                <w:top w:val="none" w:sz="0" w:space="0" w:color="auto"/>
                <w:left w:val="none" w:sz="0" w:space="0" w:color="auto"/>
                <w:bottom w:val="none" w:sz="0" w:space="0" w:color="auto"/>
                <w:right w:val="none" w:sz="0" w:space="0" w:color="auto"/>
              </w:divBdr>
              <w:divsChild>
                <w:div w:id="484054885">
                  <w:marLeft w:val="0"/>
                  <w:marRight w:val="0"/>
                  <w:marTop w:val="0"/>
                  <w:marBottom w:val="0"/>
                  <w:divBdr>
                    <w:top w:val="none" w:sz="0" w:space="0" w:color="auto"/>
                    <w:left w:val="none" w:sz="0" w:space="0" w:color="auto"/>
                    <w:bottom w:val="none" w:sz="0" w:space="0" w:color="auto"/>
                    <w:right w:val="none" w:sz="0" w:space="0" w:color="auto"/>
                  </w:divBdr>
                  <w:divsChild>
                    <w:div w:id="247470636">
                      <w:marLeft w:val="0"/>
                      <w:marRight w:val="0"/>
                      <w:marTop w:val="0"/>
                      <w:marBottom w:val="0"/>
                      <w:divBdr>
                        <w:top w:val="none" w:sz="0" w:space="0" w:color="auto"/>
                        <w:left w:val="none" w:sz="0" w:space="0" w:color="auto"/>
                        <w:bottom w:val="none" w:sz="0" w:space="0" w:color="auto"/>
                        <w:right w:val="none" w:sz="0" w:space="0" w:color="auto"/>
                      </w:divBdr>
                      <w:divsChild>
                        <w:div w:id="826819696">
                          <w:marLeft w:val="0"/>
                          <w:marRight w:val="0"/>
                          <w:marTop w:val="0"/>
                          <w:marBottom w:val="0"/>
                          <w:divBdr>
                            <w:top w:val="none" w:sz="0" w:space="0" w:color="auto"/>
                            <w:left w:val="none" w:sz="0" w:space="0" w:color="auto"/>
                            <w:bottom w:val="none" w:sz="0" w:space="0" w:color="auto"/>
                            <w:right w:val="none" w:sz="0" w:space="0" w:color="auto"/>
                          </w:divBdr>
                          <w:divsChild>
                            <w:div w:id="1727143302">
                              <w:marLeft w:val="0"/>
                              <w:marRight w:val="0"/>
                              <w:marTop w:val="0"/>
                              <w:marBottom w:val="0"/>
                              <w:divBdr>
                                <w:top w:val="none" w:sz="0" w:space="0" w:color="auto"/>
                                <w:left w:val="none" w:sz="0" w:space="0" w:color="auto"/>
                                <w:bottom w:val="none" w:sz="0" w:space="0" w:color="auto"/>
                                <w:right w:val="none" w:sz="0" w:space="0" w:color="auto"/>
                              </w:divBdr>
                              <w:divsChild>
                                <w:div w:id="487987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8257203">
      <w:bodyDiv w:val="1"/>
      <w:marLeft w:val="0"/>
      <w:marRight w:val="0"/>
      <w:marTop w:val="0"/>
      <w:marBottom w:val="0"/>
      <w:divBdr>
        <w:top w:val="none" w:sz="0" w:space="0" w:color="auto"/>
        <w:left w:val="none" w:sz="0" w:space="0" w:color="auto"/>
        <w:bottom w:val="none" w:sz="0" w:space="0" w:color="auto"/>
        <w:right w:val="none" w:sz="0" w:space="0" w:color="auto"/>
      </w:divBdr>
    </w:div>
    <w:div w:id="506136286">
      <w:bodyDiv w:val="1"/>
      <w:marLeft w:val="0"/>
      <w:marRight w:val="0"/>
      <w:marTop w:val="0"/>
      <w:marBottom w:val="0"/>
      <w:divBdr>
        <w:top w:val="none" w:sz="0" w:space="0" w:color="auto"/>
        <w:left w:val="none" w:sz="0" w:space="0" w:color="auto"/>
        <w:bottom w:val="none" w:sz="0" w:space="0" w:color="auto"/>
        <w:right w:val="none" w:sz="0" w:space="0" w:color="auto"/>
      </w:divBdr>
    </w:div>
    <w:div w:id="623082269">
      <w:bodyDiv w:val="1"/>
      <w:marLeft w:val="0"/>
      <w:marRight w:val="0"/>
      <w:marTop w:val="0"/>
      <w:marBottom w:val="0"/>
      <w:divBdr>
        <w:top w:val="none" w:sz="0" w:space="0" w:color="auto"/>
        <w:left w:val="none" w:sz="0" w:space="0" w:color="auto"/>
        <w:bottom w:val="none" w:sz="0" w:space="0" w:color="auto"/>
        <w:right w:val="none" w:sz="0" w:space="0" w:color="auto"/>
      </w:divBdr>
      <w:divsChild>
        <w:div w:id="525483840">
          <w:marLeft w:val="0"/>
          <w:marRight w:val="0"/>
          <w:marTop w:val="0"/>
          <w:marBottom w:val="0"/>
          <w:divBdr>
            <w:top w:val="none" w:sz="0" w:space="0" w:color="auto"/>
            <w:left w:val="none" w:sz="0" w:space="0" w:color="auto"/>
            <w:bottom w:val="none" w:sz="0" w:space="0" w:color="auto"/>
            <w:right w:val="none" w:sz="0" w:space="0" w:color="auto"/>
          </w:divBdr>
          <w:divsChild>
            <w:div w:id="1406032773">
              <w:marLeft w:val="0"/>
              <w:marRight w:val="0"/>
              <w:marTop w:val="0"/>
              <w:marBottom w:val="0"/>
              <w:divBdr>
                <w:top w:val="none" w:sz="0" w:space="0" w:color="auto"/>
                <w:left w:val="none" w:sz="0" w:space="0" w:color="auto"/>
                <w:bottom w:val="none" w:sz="0" w:space="0" w:color="auto"/>
                <w:right w:val="none" w:sz="0" w:space="0" w:color="auto"/>
              </w:divBdr>
              <w:divsChild>
                <w:div w:id="1228305088">
                  <w:marLeft w:val="0"/>
                  <w:marRight w:val="0"/>
                  <w:marTop w:val="0"/>
                  <w:marBottom w:val="0"/>
                  <w:divBdr>
                    <w:top w:val="none" w:sz="0" w:space="0" w:color="auto"/>
                    <w:left w:val="none" w:sz="0" w:space="0" w:color="auto"/>
                    <w:bottom w:val="none" w:sz="0" w:space="0" w:color="auto"/>
                    <w:right w:val="none" w:sz="0" w:space="0" w:color="auto"/>
                  </w:divBdr>
                  <w:divsChild>
                    <w:div w:id="1488091877">
                      <w:marLeft w:val="0"/>
                      <w:marRight w:val="0"/>
                      <w:marTop w:val="0"/>
                      <w:marBottom w:val="0"/>
                      <w:divBdr>
                        <w:top w:val="none" w:sz="0" w:space="0" w:color="auto"/>
                        <w:left w:val="none" w:sz="0" w:space="0" w:color="auto"/>
                        <w:bottom w:val="none" w:sz="0" w:space="0" w:color="auto"/>
                        <w:right w:val="none" w:sz="0" w:space="0" w:color="auto"/>
                      </w:divBdr>
                      <w:divsChild>
                        <w:div w:id="240214272">
                          <w:marLeft w:val="0"/>
                          <w:marRight w:val="0"/>
                          <w:marTop w:val="0"/>
                          <w:marBottom w:val="0"/>
                          <w:divBdr>
                            <w:top w:val="none" w:sz="0" w:space="0" w:color="auto"/>
                            <w:left w:val="none" w:sz="0" w:space="0" w:color="auto"/>
                            <w:bottom w:val="none" w:sz="0" w:space="0" w:color="auto"/>
                            <w:right w:val="none" w:sz="0" w:space="0" w:color="auto"/>
                          </w:divBdr>
                          <w:divsChild>
                            <w:div w:id="1566716979">
                              <w:marLeft w:val="0"/>
                              <w:marRight w:val="0"/>
                              <w:marTop w:val="0"/>
                              <w:marBottom w:val="0"/>
                              <w:divBdr>
                                <w:top w:val="none" w:sz="0" w:space="0" w:color="auto"/>
                                <w:left w:val="none" w:sz="0" w:space="0" w:color="auto"/>
                                <w:bottom w:val="none" w:sz="0" w:space="0" w:color="auto"/>
                                <w:right w:val="none" w:sz="0" w:space="0" w:color="auto"/>
                              </w:divBdr>
                              <w:divsChild>
                                <w:div w:id="176757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0303796">
      <w:bodyDiv w:val="1"/>
      <w:marLeft w:val="0"/>
      <w:marRight w:val="0"/>
      <w:marTop w:val="0"/>
      <w:marBottom w:val="0"/>
      <w:divBdr>
        <w:top w:val="none" w:sz="0" w:space="0" w:color="auto"/>
        <w:left w:val="none" w:sz="0" w:space="0" w:color="auto"/>
        <w:bottom w:val="none" w:sz="0" w:space="0" w:color="auto"/>
        <w:right w:val="none" w:sz="0" w:space="0" w:color="auto"/>
      </w:divBdr>
    </w:div>
    <w:div w:id="737174486">
      <w:bodyDiv w:val="1"/>
      <w:marLeft w:val="0"/>
      <w:marRight w:val="0"/>
      <w:marTop w:val="0"/>
      <w:marBottom w:val="0"/>
      <w:divBdr>
        <w:top w:val="none" w:sz="0" w:space="0" w:color="auto"/>
        <w:left w:val="none" w:sz="0" w:space="0" w:color="auto"/>
        <w:bottom w:val="none" w:sz="0" w:space="0" w:color="auto"/>
        <w:right w:val="none" w:sz="0" w:space="0" w:color="auto"/>
      </w:divBdr>
    </w:div>
    <w:div w:id="849415312">
      <w:bodyDiv w:val="1"/>
      <w:marLeft w:val="0"/>
      <w:marRight w:val="0"/>
      <w:marTop w:val="0"/>
      <w:marBottom w:val="0"/>
      <w:divBdr>
        <w:top w:val="none" w:sz="0" w:space="0" w:color="auto"/>
        <w:left w:val="none" w:sz="0" w:space="0" w:color="auto"/>
        <w:bottom w:val="none" w:sz="0" w:space="0" w:color="auto"/>
        <w:right w:val="none" w:sz="0" w:space="0" w:color="auto"/>
      </w:divBdr>
    </w:div>
    <w:div w:id="1009872283">
      <w:bodyDiv w:val="1"/>
      <w:marLeft w:val="0"/>
      <w:marRight w:val="0"/>
      <w:marTop w:val="0"/>
      <w:marBottom w:val="0"/>
      <w:divBdr>
        <w:top w:val="none" w:sz="0" w:space="0" w:color="auto"/>
        <w:left w:val="none" w:sz="0" w:space="0" w:color="auto"/>
        <w:bottom w:val="none" w:sz="0" w:space="0" w:color="auto"/>
        <w:right w:val="none" w:sz="0" w:space="0" w:color="auto"/>
      </w:divBdr>
      <w:divsChild>
        <w:div w:id="859203719">
          <w:marLeft w:val="0"/>
          <w:marRight w:val="0"/>
          <w:marTop w:val="0"/>
          <w:marBottom w:val="0"/>
          <w:divBdr>
            <w:top w:val="none" w:sz="0" w:space="0" w:color="auto"/>
            <w:left w:val="none" w:sz="0" w:space="0" w:color="auto"/>
            <w:bottom w:val="none" w:sz="0" w:space="0" w:color="auto"/>
            <w:right w:val="none" w:sz="0" w:space="0" w:color="auto"/>
          </w:divBdr>
          <w:divsChild>
            <w:div w:id="1598320362">
              <w:marLeft w:val="0"/>
              <w:marRight w:val="0"/>
              <w:marTop w:val="0"/>
              <w:marBottom w:val="0"/>
              <w:divBdr>
                <w:top w:val="none" w:sz="0" w:space="0" w:color="auto"/>
                <w:left w:val="none" w:sz="0" w:space="0" w:color="auto"/>
                <w:bottom w:val="none" w:sz="0" w:space="0" w:color="auto"/>
                <w:right w:val="none" w:sz="0" w:space="0" w:color="auto"/>
              </w:divBdr>
              <w:divsChild>
                <w:div w:id="1203402799">
                  <w:marLeft w:val="0"/>
                  <w:marRight w:val="0"/>
                  <w:marTop w:val="0"/>
                  <w:marBottom w:val="0"/>
                  <w:divBdr>
                    <w:top w:val="none" w:sz="0" w:space="0" w:color="auto"/>
                    <w:left w:val="none" w:sz="0" w:space="0" w:color="auto"/>
                    <w:bottom w:val="none" w:sz="0" w:space="0" w:color="auto"/>
                    <w:right w:val="none" w:sz="0" w:space="0" w:color="auto"/>
                  </w:divBdr>
                  <w:divsChild>
                    <w:div w:id="135494943">
                      <w:marLeft w:val="0"/>
                      <w:marRight w:val="0"/>
                      <w:marTop w:val="0"/>
                      <w:marBottom w:val="0"/>
                      <w:divBdr>
                        <w:top w:val="none" w:sz="0" w:space="0" w:color="auto"/>
                        <w:left w:val="none" w:sz="0" w:space="0" w:color="auto"/>
                        <w:bottom w:val="none" w:sz="0" w:space="0" w:color="auto"/>
                        <w:right w:val="none" w:sz="0" w:space="0" w:color="auto"/>
                      </w:divBdr>
                      <w:divsChild>
                        <w:div w:id="1791391129">
                          <w:marLeft w:val="0"/>
                          <w:marRight w:val="0"/>
                          <w:marTop w:val="0"/>
                          <w:marBottom w:val="0"/>
                          <w:divBdr>
                            <w:top w:val="none" w:sz="0" w:space="0" w:color="auto"/>
                            <w:left w:val="none" w:sz="0" w:space="0" w:color="auto"/>
                            <w:bottom w:val="none" w:sz="0" w:space="0" w:color="auto"/>
                            <w:right w:val="none" w:sz="0" w:space="0" w:color="auto"/>
                          </w:divBdr>
                          <w:divsChild>
                            <w:div w:id="112217943">
                              <w:marLeft w:val="0"/>
                              <w:marRight w:val="0"/>
                              <w:marTop w:val="0"/>
                              <w:marBottom w:val="0"/>
                              <w:divBdr>
                                <w:top w:val="none" w:sz="0" w:space="0" w:color="auto"/>
                                <w:left w:val="none" w:sz="0" w:space="0" w:color="auto"/>
                                <w:bottom w:val="none" w:sz="0" w:space="0" w:color="auto"/>
                                <w:right w:val="none" w:sz="0" w:space="0" w:color="auto"/>
                              </w:divBdr>
                              <w:divsChild>
                                <w:div w:id="775946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7600299">
      <w:bodyDiv w:val="1"/>
      <w:marLeft w:val="0"/>
      <w:marRight w:val="0"/>
      <w:marTop w:val="0"/>
      <w:marBottom w:val="0"/>
      <w:divBdr>
        <w:top w:val="none" w:sz="0" w:space="0" w:color="auto"/>
        <w:left w:val="none" w:sz="0" w:space="0" w:color="auto"/>
        <w:bottom w:val="none" w:sz="0" w:space="0" w:color="auto"/>
        <w:right w:val="none" w:sz="0" w:space="0" w:color="auto"/>
      </w:divBdr>
    </w:div>
    <w:div w:id="1802381459">
      <w:bodyDiv w:val="1"/>
      <w:marLeft w:val="0"/>
      <w:marRight w:val="0"/>
      <w:marTop w:val="0"/>
      <w:marBottom w:val="0"/>
      <w:divBdr>
        <w:top w:val="none" w:sz="0" w:space="0" w:color="auto"/>
        <w:left w:val="none" w:sz="0" w:space="0" w:color="auto"/>
        <w:bottom w:val="none" w:sz="0" w:space="0" w:color="auto"/>
        <w:right w:val="none" w:sz="0" w:space="0" w:color="auto"/>
      </w:divBdr>
    </w:div>
    <w:div w:id="1815827996">
      <w:bodyDiv w:val="1"/>
      <w:marLeft w:val="0"/>
      <w:marRight w:val="0"/>
      <w:marTop w:val="0"/>
      <w:marBottom w:val="0"/>
      <w:divBdr>
        <w:top w:val="none" w:sz="0" w:space="0" w:color="auto"/>
        <w:left w:val="none" w:sz="0" w:space="0" w:color="auto"/>
        <w:bottom w:val="none" w:sz="0" w:space="0" w:color="auto"/>
        <w:right w:val="none" w:sz="0" w:space="0" w:color="auto"/>
      </w:divBdr>
    </w:div>
    <w:div w:id="1893735353">
      <w:bodyDiv w:val="1"/>
      <w:marLeft w:val="0"/>
      <w:marRight w:val="0"/>
      <w:marTop w:val="0"/>
      <w:marBottom w:val="0"/>
      <w:divBdr>
        <w:top w:val="none" w:sz="0" w:space="0" w:color="auto"/>
        <w:left w:val="none" w:sz="0" w:space="0" w:color="auto"/>
        <w:bottom w:val="none" w:sz="0" w:space="0" w:color="auto"/>
        <w:right w:val="none" w:sz="0" w:space="0" w:color="auto"/>
      </w:divBdr>
    </w:div>
    <w:div w:id="1960068359">
      <w:bodyDiv w:val="1"/>
      <w:marLeft w:val="0"/>
      <w:marRight w:val="0"/>
      <w:marTop w:val="0"/>
      <w:marBottom w:val="0"/>
      <w:divBdr>
        <w:top w:val="none" w:sz="0" w:space="0" w:color="auto"/>
        <w:left w:val="none" w:sz="0" w:space="0" w:color="auto"/>
        <w:bottom w:val="none" w:sz="0" w:space="0" w:color="auto"/>
        <w:right w:val="none" w:sz="0" w:space="0" w:color="auto"/>
      </w:divBdr>
    </w:div>
    <w:div w:id="1986664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1385</TotalTime>
  <Pages>6</Pages>
  <Words>1790</Words>
  <Characters>11018</Characters>
  <Application>Microsoft Office Word</Application>
  <DocSecurity>0</DocSecurity>
  <Lines>162</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101</cp:revision>
  <dcterms:created xsi:type="dcterms:W3CDTF">2026-03-23T18:14:00Z</dcterms:created>
  <dcterms:modified xsi:type="dcterms:W3CDTF">2026-06-22T17:55:00Z</dcterms:modified>
</cp:coreProperties>
</file>