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986DFEF" w14:textId="09CD65C4" w:rsidR="008635A1" w:rsidRPr="00DA54BE" w:rsidRDefault="00301464" w:rsidP="00301464">
      <w:pPr>
        <w:spacing w:line="360" w:lineRule="auto"/>
        <w:jc w:val="center"/>
        <w:rPr>
          <w:rFonts w:asciiTheme="majorBidi" w:hAnsiTheme="majorBidi" w:cstheme="majorBidi"/>
          <w:b/>
          <w:bCs/>
          <w:lang w:val="ru-RU"/>
        </w:rPr>
      </w:pPr>
      <w:r w:rsidRPr="00DA54BE">
        <w:rPr>
          <w:rFonts w:asciiTheme="majorBidi" w:hAnsiTheme="majorBidi" w:cstheme="majorBidi"/>
          <w:b/>
          <w:bCs/>
          <w:lang w:val="ru-RU"/>
        </w:rPr>
        <w:t>Институционализация современного колониализма</w:t>
      </w:r>
    </w:p>
    <w:p w14:paraId="4B582964" w14:textId="7C497E49" w:rsidR="008635A1" w:rsidRPr="00DA54BE" w:rsidRDefault="00BF6C3F" w:rsidP="00BF6C3F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A54BE">
        <w:rPr>
          <w:rFonts w:asciiTheme="majorBidi" w:hAnsiTheme="majorBidi" w:cstheme="majorBidi"/>
          <w:lang w:val="ru-RU"/>
        </w:rPr>
        <w:t>Понятие «классический» или «старый колониализм» используется для обозначения ситуации, когда страна оккупируется иностранной державой, политическое господство в ней переходит в руки оккупирующей силы, а сама страна и её местное население оказываются под полным контролем этой иностранной державы.</w:t>
      </w:r>
    </w:p>
    <w:p w14:paraId="58359656" w14:textId="77777777" w:rsidR="001621BD" w:rsidRPr="001621BD" w:rsidRDefault="001621BD" w:rsidP="001621B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1621BD">
        <w:rPr>
          <w:rFonts w:asciiTheme="majorBidi" w:hAnsiTheme="majorBidi" w:cstheme="majorBidi"/>
          <w:lang w:val="ru-RU"/>
        </w:rPr>
        <w:t>Особенно в эпоху империй в Европе, с возникновением капитализма и началом промышленной революции, жестокая и варварская колониальная деятельность таких государств, как Англия, Франция, Испания, Португалия и Голландия в Африке, Центральной и Южной Америке, а также в Центральной, Южной и Восточной Азии, до сих пор сохраняет свою живость в коллективной памяти человечества.</w:t>
      </w:r>
    </w:p>
    <w:p w14:paraId="1AD53564" w14:textId="77777777" w:rsidR="001621BD" w:rsidRPr="001621BD" w:rsidRDefault="001621BD" w:rsidP="001621B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1621BD">
        <w:rPr>
          <w:rFonts w:asciiTheme="majorBidi" w:hAnsiTheme="majorBidi" w:cstheme="majorBidi"/>
          <w:lang w:val="ru-RU"/>
        </w:rPr>
        <w:t>Процесс формирования наций, начавшийся под влиянием идейной революции, произошедшей на Западе, ускорился с распадом империй в ходе Первой мировой войны; а на фоне разрушений и обломков, возникших в результате Великой депрессии 1929 года и последовавшей за ней Второй мировой войны, был выстроен новый международный порядок.</w:t>
      </w:r>
    </w:p>
    <w:p w14:paraId="006DF022" w14:textId="27B0677C" w:rsidR="001621BD" w:rsidRPr="001621BD" w:rsidRDefault="001621BD" w:rsidP="001621B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1621BD">
        <w:rPr>
          <w:rFonts w:asciiTheme="majorBidi" w:hAnsiTheme="majorBidi" w:cstheme="majorBidi"/>
          <w:lang w:val="ru-RU"/>
        </w:rPr>
        <w:t>Вторая мировая война выдвинула Америку в качестве великой сверхдержавы; под воздействием нового международного порядка, созданного под её руководством, а также принципов «пр</w:t>
      </w:r>
      <w:r w:rsidR="00D53758">
        <w:rPr>
          <w:rFonts w:asciiTheme="majorBidi" w:hAnsiTheme="majorBidi" w:cstheme="majorBidi"/>
          <w:lang w:val="ru-RU"/>
        </w:rPr>
        <w:t>ава народов на самоопределение»</w:t>
      </w:r>
      <w:r w:rsidRPr="001621BD">
        <w:rPr>
          <w:rFonts w:asciiTheme="majorBidi" w:hAnsiTheme="majorBidi" w:cstheme="majorBidi"/>
          <w:lang w:val="ru-RU"/>
        </w:rPr>
        <w:t xml:space="preserve"> в бывших колониях усилились движения за независимость, и колониальные державы, не сумев противостоять этой волне, были вынуждены официально признать политическую независимость этих стран.</w:t>
      </w:r>
    </w:p>
    <w:p w14:paraId="14A201AD" w14:textId="419C7241" w:rsidR="001621BD" w:rsidRPr="001621BD" w:rsidRDefault="001621BD" w:rsidP="001621B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1621BD">
        <w:rPr>
          <w:rFonts w:asciiTheme="majorBidi" w:hAnsiTheme="majorBidi" w:cstheme="majorBidi"/>
          <w:lang w:val="ru-RU"/>
        </w:rPr>
        <w:t>Однако страны, которые стали на</w:t>
      </w:r>
      <w:r w:rsidR="00D53758">
        <w:rPr>
          <w:rFonts w:asciiTheme="majorBidi" w:hAnsiTheme="majorBidi" w:cstheme="majorBidi"/>
          <w:lang w:val="ru-RU"/>
        </w:rPr>
        <w:t>зывать «странами третьего мира»</w:t>
      </w:r>
      <w:r w:rsidRPr="001621BD">
        <w:rPr>
          <w:rFonts w:asciiTheme="majorBidi" w:hAnsiTheme="majorBidi" w:cstheme="majorBidi"/>
          <w:lang w:val="ru-RU"/>
        </w:rPr>
        <w:t xml:space="preserve"> — отсталые бывшие колонии, лишь формально </w:t>
      </w:r>
      <w:r w:rsidR="00D53758" w:rsidRPr="001621BD">
        <w:rPr>
          <w:rFonts w:asciiTheme="majorBidi" w:hAnsiTheme="majorBidi" w:cstheme="majorBidi"/>
          <w:lang w:val="ru-RU"/>
        </w:rPr>
        <w:t>обрётшие</w:t>
      </w:r>
      <w:r w:rsidRPr="001621BD">
        <w:rPr>
          <w:rFonts w:asciiTheme="majorBidi" w:hAnsiTheme="majorBidi" w:cstheme="majorBidi"/>
          <w:lang w:val="ru-RU"/>
        </w:rPr>
        <w:t xml:space="preserve"> политическую независимость, — продолжили оставаться под влиянием и господством колониальных держав, к которым присоединилась и Америка, а также международных организаций, составляющих междуна</w:t>
      </w:r>
      <w:r w:rsidR="00D53758">
        <w:rPr>
          <w:rFonts w:asciiTheme="majorBidi" w:hAnsiTheme="majorBidi" w:cstheme="majorBidi"/>
          <w:lang w:val="ru-RU"/>
        </w:rPr>
        <w:t>родный порядок под их контролем</w:t>
      </w:r>
      <w:r w:rsidRPr="001621BD">
        <w:rPr>
          <w:rFonts w:asciiTheme="majorBidi" w:hAnsiTheme="majorBidi" w:cstheme="majorBidi"/>
          <w:lang w:val="ru-RU"/>
        </w:rPr>
        <w:t xml:space="preserve"> — в политическом, экономическом, финансовом, культурном и военном отношениях.</w:t>
      </w:r>
    </w:p>
    <w:p w14:paraId="2626FB9A" w14:textId="77777777" w:rsidR="001621BD" w:rsidRPr="001621BD" w:rsidRDefault="001621BD" w:rsidP="001621B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1621BD">
        <w:rPr>
          <w:rFonts w:asciiTheme="majorBidi" w:hAnsiTheme="majorBidi" w:cstheme="majorBidi"/>
          <w:lang w:val="ru-RU"/>
        </w:rPr>
        <w:t xml:space="preserve">В этот период, когда классический (старый) колониализм трансформировался в форму, называемую «новым колониализмом» (неоколониализмом), колониализм был </w:t>
      </w:r>
      <w:proofErr w:type="spellStart"/>
      <w:r w:rsidRPr="001621BD">
        <w:rPr>
          <w:rFonts w:asciiTheme="majorBidi" w:hAnsiTheme="majorBidi" w:cstheme="majorBidi"/>
          <w:lang w:val="ru-RU"/>
        </w:rPr>
        <w:t>институционализирован</w:t>
      </w:r>
      <w:proofErr w:type="spellEnd"/>
      <w:r w:rsidRPr="001621BD">
        <w:rPr>
          <w:rFonts w:asciiTheme="majorBidi" w:hAnsiTheme="majorBidi" w:cstheme="majorBidi"/>
          <w:lang w:val="ru-RU"/>
        </w:rPr>
        <w:t xml:space="preserve"> посредством невидимых механизмов под покровом международных организаций, а также через нормы международного права, торговли и финансов.</w:t>
      </w:r>
    </w:p>
    <w:p w14:paraId="4A4A955B" w14:textId="77777777" w:rsidR="000976C7" w:rsidRPr="000976C7" w:rsidRDefault="000976C7" w:rsidP="000976C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976C7">
        <w:rPr>
          <w:rFonts w:asciiTheme="majorBidi" w:hAnsiTheme="majorBidi" w:cstheme="majorBidi"/>
          <w:lang w:val="ru-RU"/>
        </w:rPr>
        <w:t>Ключевые международные организации, такие как Организация Объединённых Наций и связанные с ней структуры, НАТО, Международный валютный фонд (МВФ), Всемирный банк, Всемирная торговая организация (ВТО) и Всемирная организация здравоохранения (ВОЗ), сыграли значительную роль в создании и поддержании этого нового колониального порядка.</w:t>
      </w:r>
    </w:p>
    <w:p w14:paraId="2A50A16C" w14:textId="77777777" w:rsidR="000976C7" w:rsidRPr="000976C7" w:rsidRDefault="000976C7" w:rsidP="000976C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proofErr w:type="gramStart"/>
      <w:r w:rsidRPr="000976C7">
        <w:rPr>
          <w:rFonts w:asciiTheme="majorBidi" w:hAnsiTheme="majorBidi" w:cstheme="majorBidi"/>
          <w:lang w:val="ru-RU"/>
        </w:rPr>
        <w:lastRenderedPageBreak/>
        <w:t>Хотя внешне эти организации представляют себя как структуры, служащие глобальному сотрудничеству, миру и развитию, их фактическая деятельность и механизмы принятия решений привели к тому, что они стали функционировать как «инструменты глобального управления», обеспечивая защиту интересов сильных колониальных государств и содействуя установлению их влияния и гегемонии в слаборазвитых странах; тем самым они подготовили почву для институционализации современного колониализма.</w:t>
      </w:r>
      <w:proofErr w:type="gramEnd"/>
    </w:p>
    <w:p w14:paraId="3FC43F78" w14:textId="77777777" w:rsidR="004A4427" w:rsidRPr="004A4427" w:rsidRDefault="004A4427" w:rsidP="004A4427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4A4427">
        <w:rPr>
          <w:rFonts w:asciiTheme="majorBidi" w:hAnsiTheme="majorBidi" w:cstheme="majorBidi"/>
          <w:b/>
          <w:bCs/>
          <w:lang w:val="ru-RU"/>
        </w:rPr>
        <w:t>Крепость финансового господства: МВФ и Всемирный банк</w:t>
      </w:r>
    </w:p>
    <w:p w14:paraId="66C3B61C" w14:textId="77777777" w:rsidR="004A4427" w:rsidRPr="004A4427" w:rsidRDefault="004A4427" w:rsidP="004A442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4A4427">
        <w:rPr>
          <w:rFonts w:asciiTheme="majorBidi" w:hAnsiTheme="majorBidi" w:cstheme="majorBidi"/>
          <w:lang w:val="ru-RU"/>
        </w:rPr>
        <w:t xml:space="preserve">Международный валютный фонд (МВФ) и Всемирный банк были учреждены в рамках </w:t>
      </w:r>
      <w:proofErr w:type="spellStart"/>
      <w:r w:rsidRPr="004A4427">
        <w:rPr>
          <w:rFonts w:asciiTheme="majorBidi" w:hAnsiTheme="majorBidi" w:cstheme="majorBidi"/>
          <w:lang w:val="ru-RU"/>
        </w:rPr>
        <w:t>Бреттон-Вудской</w:t>
      </w:r>
      <w:proofErr w:type="spellEnd"/>
      <w:r w:rsidRPr="004A4427">
        <w:rPr>
          <w:rFonts w:asciiTheme="majorBidi" w:hAnsiTheme="majorBidi" w:cstheme="majorBidi"/>
          <w:lang w:val="ru-RU"/>
        </w:rPr>
        <w:t xml:space="preserve"> системы после Второй мировой войны с целями послевоенного восстановления, обеспечения экономической стабильности и финансирования развития. Однако проводимая ими политика — через механизм долговой ловушки и навязывание экономических условий — привела к формированию системы господства над бедными и слаборазвитыми странами, что поставило эти учреждения в центр критики современного колониализма.</w:t>
      </w:r>
    </w:p>
    <w:p w14:paraId="7D2E3000" w14:textId="77777777" w:rsidR="004A4427" w:rsidRPr="004A4427" w:rsidRDefault="004A4427" w:rsidP="004A442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4A4427">
        <w:rPr>
          <w:rFonts w:asciiTheme="majorBidi" w:hAnsiTheme="majorBidi" w:cstheme="majorBidi"/>
          <w:lang w:val="ru-RU"/>
        </w:rPr>
        <w:t>Задача этих институтов заключается не только в предоставлении «экономической помощи» или обеспечении «стабильности»; их роль состоит в формировании нового мирового экономического порядка, контроле над отсталыми странами посредством «спасительных» вмешательств и установлении глобальной финансовой гегемонии над ними.</w:t>
      </w:r>
    </w:p>
    <w:p w14:paraId="70AF51E5" w14:textId="77777777" w:rsidR="00836F27" w:rsidRPr="00836F27" w:rsidRDefault="00836F27" w:rsidP="00836F2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836F27">
        <w:rPr>
          <w:rFonts w:asciiTheme="majorBidi" w:hAnsiTheme="majorBidi" w:cstheme="majorBidi"/>
          <w:lang w:val="ru-RU"/>
        </w:rPr>
        <w:t>МВФ и Всемирный банк, предоставляя кредиты странам, переживающим долговой кризис, в обмен навязывают им жёсткие условия экономических реформ, известные как программы структурной перестройки (ПСП):</w:t>
      </w:r>
    </w:p>
    <w:p w14:paraId="10E5AC57" w14:textId="77777777" w:rsidR="00836F27" w:rsidRPr="00836F27" w:rsidRDefault="00836F27" w:rsidP="00836F2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836F27">
        <w:rPr>
          <w:rFonts w:asciiTheme="majorBidi" w:hAnsiTheme="majorBidi" w:cstheme="majorBidi"/>
          <w:lang w:val="ru-RU"/>
        </w:rPr>
        <w:t xml:space="preserve">• </w:t>
      </w:r>
      <w:r w:rsidRPr="00836F27">
        <w:rPr>
          <w:rFonts w:asciiTheme="majorBidi" w:hAnsiTheme="majorBidi" w:cstheme="majorBidi"/>
          <w:b/>
          <w:bCs/>
          <w:lang w:val="ru-RU"/>
        </w:rPr>
        <w:t>Приватизация:</w:t>
      </w:r>
      <w:r w:rsidRPr="00836F27">
        <w:rPr>
          <w:rFonts w:asciiTheme="majorBidi" w:hAnsiTheme="majorBidi" w:cstheme="majorBidi"/>
          <w:lang w:val="ru-RU"/>
        </w:rPr>
        <w:t xml:space="preserve"> продажа государственных услуг (водоснабжение, электроснабжение, телекоммуникации и т.п.) иностранным компаниям либо местному капиталу привела к затруднению доступа к базовым услугам и к переходу национальных активов под контроль иностранного капитала.</w:t>
      </w:r>
    </w:p>
    <w:p w14:paraId="561139AE" w14:textId="77777777" w:rsidR="00836F27" w:rsidRPr="00836F27" w:rsidRDefault="00836F27" w:rsidP="00836F2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836F27">
        <w:rPr>
          <w:rFonts w:asciiTheme="majorBidi" w:hAnsiTheme="majorBidi" w:cstheme="majorBidi"/>
          <w:lang w:val="ru-RU"/>
        </w:rPr>
        <w:t xml:space="preserve">• </w:t>
      </w:r>
      <w:r w:rsidRPr="00836F27">
        <w:rPr>
          <w:rFonts w:asciiTheme="majorBidi" w:hAnsiTheme="majorBidi" w:cstheme="majorBidi"/>
          <w:b/>
          <w:bCs/>
          <w:lang w:val="ru-RU"/>
        </w:rPr>
        <w:t>Либерализация торговли:</w:t>
      </w:r>
      <w:r w:rsidRPr="00836F27">
        <w:rPr>
          <w:rFonts w:asciiTheme="majorBidi" w:hAnsiTheme="majorBidi" w:cstheme="majorBidi"/>
          <w:lang w:val="ru-RU"/>
        </w:rPr>
        <w:t xml:space="preserve"> отмена сельскохозяйственных субсидий и снижение таможенных пошлин сделали местных производителей, особенно в сфере сельского хозяйства, неконкурентоспособными перед лицом субсидируемой западной продукции, усилив продовольственную зависимость (например, в сельскохозяйственных секторах Африки и Латинской Америки).</w:t>
      </w:r>
    </w:p>
    <w:p w14:paraId="6DDEAB43" w14:textId="77777777" w:rsidR="00836F27" w:rsidRPr="00836F27" w:rsidRDefault="00836F27" w:rsidP="00836F2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836F27">
        <w:rPr>
          <w:rFonts w:asciiTheme="majorBidi" w:hAnsiTheme="majorBidi" w:cstheme="majorBidi"/>
          <w:lang w:val="ru-RU"/>
        </w:rPr>
        <w:t xml:space="preserve">• </w:t>
      </w:r>
      <w:r w:rsidRPr="00836F27">
        <w:rPr>
          <w:rFonts w:asciiTheme="majorBidi" w:hAnsiTheme="majorBidi" w:cstheme="majorBidi"/>
          <w:b/>
          <w:bCs/>
          <w:lang w:val="ru-RU"/>
        </w:rPr>
        <w:t>Сокращение социальных расходов:</w:t>
      </w:r>
      <w:r w:rsidRPr="00836F27">
        <w:rPr>
          <w:rFonts w:asciiTheme="majorBidi" w:hAnsiTheme="majorBidi" w:cstheme="majorBidi"/>
          <w:lang w:val="ru-RU"/>
        </w:rPr>
        <w:t xml:space="preserve"> урезание расходов на образование и здравоохранение подорвало развитие человеческого потенциала, углубило неравенство и снизило возможности развития.</w:t>
      </w:r>
    </w:p>
    <w:p w14:paraId="125D2E7E" w14:textId="4119D25D" w:rsidR="00836F27" w:rsidRPr="00836F27" w:rsidRDefault="00836F27" w:rsidP="0043766F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836F27">
        <w:rPr>
          <w:rFonts w:asciiTheme="majorBidi" w:hAnsiTheme="majorBidi" w:cstheme="majorBidi"/>
          <w:lang w:val="ru-RU"/>
        </w:rPr>
        <w:lastRenderedPageBreak/>
        <w:t xml:space="preserve">Эти меры служат интересам глобального финансового капитала и сильных западных государств. Неолиберальные экономические политики, принятые США и другими странами «большой восьмёрки» в качестве «Вашингтонского консенсуса» и навязываемые МВФ, Всемирным банком и ВТО, лишают </w:t>
      </w:r>
      <w:r w:rsidR="0043766F" w:rsidRPr="00DA54BE">
        <w:rPr>
          <w:rFonts w:asciiTheme="majorBidi" w:hAnsiTheme="majorBidi" w:cstheme="majorBidi"/>
          <w:lang w:val="ru-RU"/>
        </w:rPr>
        <w:t>страны, находящиеся в долговой зависимости</w:t>
      </w:r>
      <w:r w:rsidR="005349D5" w:rsidRPr="00DA54BE">
        <w:rPr>
          <w:rFonts w:asciiTheme="majorBidi" w:hAnsiTheme="majorBidi" w:cstheme="majorBidi"/>
          <w:lang w:val="ru-RU"/>
        </w:rPr>
        <w:t xml:space="preserve"> </w:t>
      </w:r>
      <w:r w:rsidRPr="00836F27">
        <w:rPr>
          <w:rFonts w:asciiTheme="majorBidi" w:hAnsiTheme="majorBidi" w:cstheme="majorBidi"/>
          <w:lang w:val="ru-RU"/>
        </w:rPr>
        <w:t>способности самостоятельно определять собственные модели экономического развития. Это представляет собой форму современного «финансового колониализма».</w:t>
      </w:r>
    </w:p>
    <w:p w14:paraId="1BCD42B6" w14:textId="77777777" w:rsidR="00836F27" w:rsidRPr="00836F27" w:rsidRDefault="00836F27" w:rsidP="00836F2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proofErr w:type="gramStart"/>
      <w:r w:rsidRPr="00836F27">
        <w:rPr>
          <w:rFonts w:asciiTheme="majorBidi" w:hAnsiTheme="majorBidi" w:cstheme="majorBidi"/>
          <w:lang w:val="ru-RU"/>
        </w:rPr>
        <w:t>Основные принципы Вашингтонского консенсуса можно свести к следующему: проведение финансовой политики, направленной на предотвращение крупных бюджетных дефицитов; налоговая реформа с расширением налоговой базы и умеренными предельными ставками; рыночное определение процентных ставок при обеспечении положительной реальной ставки; поддержание конкурентоспособного обменного курса; отмена количественных ограничений на импорт и введение низких либо унифицированных тарифов;</w:t>
      </w:r>
      <w:proofErr w:type="gramEnd"/>
      <w:r w:rsidRPr="00836F27">
        <w:rPr>
          <w:rFonts w:asciiTheme="majorBidi" w:hAnsiTheme="majorBidi" w:cstheme="majorBidi"/>
          <w:lang w:val="ru-RU"/>
        </w:rPr>
        <w:t xml:space="preserve"> либерализация прямых иностранных инвестиций; приватизация государственных предприятий; отмена норм, препятствующих конкуренции; обеспечение правовой защиты прав собственности.</w:t>
      </w:r>
    </w:p>
    <w:p w14:paraId="47492C15" w14:textId="77777777" w:rsidR="00ED2432" w:rsidRPr="00ED2432" w:rsidRDefault="00ED2432" w:rsidP="00ED243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D2432">
        <w:rPr>
          <w:rFonts w:asciiTheme="majorBidi" w:hAnsiTheme="majorBidi" w:cstheme="majorBidi"/>
          <w:lang w:val="ru-RU"/>
        </w:rPr>
        <w:t>Некоторые базовые принципы Вашингтонского консенсуса формулируются следующим образом:</w:t>
      </w:r>
    </w:p>
    <w:p w14:paraId="14E08BE0" w14:textId="77777777" w:rsidR="00C8586D" w:rsidRPr="00DA54BE" w:rsidRDefault="00ED2432" w:rsidP="00ED243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D2432">
        <w:rPr>
          <w:rFonts w:asciiTheme="majorBidi" w:hAnsiTheme="majorBidi" w:cstheme="majorBidi"/>
          <w:lang w:val="ru-RU"/>
        </w:rPr>
        <w:t>• Следует проводить финансовую политику, предотвращающую возникновение значительного бюджетного дефицита по отношению к ВВП.</w:t>
      </w:r>
    </w:p>
    <w:p w14:paraId="39B28DBB" w14:textId="77777777" w:rsidR="00E71B26" w:rsidRPr="00DA54BE" w:rsidRDefault="00ED2432" w:rsidP="00ED243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D2432">
        <w:rPr>
          <w:rFonts w:asciiTheme="majorBidi" w:hAnsiTheme="majorBidi" w:cstheme="majorBidi"/>
          <w:lang w:val="ru-RU"/>
        </w:rPr>
        <w:t>• Необходимо осуществить налоговую реформу, расширяющую налоговую базу и предусматривающую умеренные предельные налоговые ставки.</w:t>
      </w:r>
    </w:p>
    <w:p w14:paraId="78812707" w14:textId="77777777" w:rsidR="00201304" w:rsidRPr="00DA54BE" w:rsidRDefault="00ED2432" w:rsidP="00ED243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D2432">
        <w:rPr>
          <w:rFonts w:asciiTheme="majorBidi" w:hAnsiTheme="majorBidi" w:cstheme="majorBidi"/>
          <w:lang w:val="ru-RU"/>
        </w:rPr>
        <w:t>• Процентные ставки должны определяться рынком, а реальная ставка — быть положительной, пусть и не чрезмерно высокой.</w:t>
      </w:r>
    </w:p>
    <w:p w14:paraId="3588E040" w14:textId="77777777" w:rsidR="006938F1" w:rsidRPr="00DA54BE" w:rsidRDefault="00ED2432" w:rsidP="00ED243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D2432">
        <w:rPr>
          <w:rFonts w:asciiTheme="majorBidi" w:hAnsiTheme="majorBidi" w:cstheme="majorBidi"/>
          <w:lang w:val="ru-RU"/>
        </w:rPr>
        <w:t>• Обменный курс должен быть конкурентоспособным.</w:t>
      </w:r>
    </w:p>
    <w:p w14:paraId="04BAF6B1" w14:textId="77777777" w:rsidR="009F3678" w:rsidRPr="00DA54BE" w:rsidRDefault="00ED2432" w:rsidP="00ED243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D2432">
        <w:rPr>
          <w:rFonts w:asciiTheme="majorBidi" w:hAnsiTheme="majorBidi" w:cstheme="majorBidi"/>
          <w:lang w:val="ru-RU"/>
        </w:rPr>
        <w:t xml:space="preserve">• Импорт должен быть </w:t>
      </w:r>
      <w:proofErr w:type="spellStart"/>
      <w:r w:rsidRPr="00ED2432">
        <w:rPr>
          <w:rFonts w:asciiTheme="majorBidi" w:hAnsiTheme="majorBidi" w:cstheme="majorBidi"/>
          <w:lang w:val="ru-RU"/>
        </w:rPr>
        <w:t>либерализован</w:t>
      </w:r>
      <w:proofErr w:type="spellEnd"/>
      <w:r w:rsidRPr="00ED2432">
        <w:rPr>
          <w:rFonts w:asciiTheme="majorBidi" w:hAnsiTheme="majorBidi" w:cstheme="majorBidi"/>
          <w:lang w:val="ru-RU"/>
        </w:rPr>
        <w:t xml:space="preserve"> путём отмены количественных ограничений, таких как квоты; меры торговой защиты должны опираться на низкие и единые тарифы.</w:t>
      </w:r>
    </w:p>
    <w:p w14:paraId="0462560B" w14:textId="77777777" w:rsidR="00841F33" w:rsidRPr="00DA54BE" w:rsidRDefault="00ED2432" w:rsidP="00ED243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D2432">
        <w:rPr>
          <w:rFonts w:asciiTheme="majorBidi" w:hAnsiTheme="majorBidi" w:cstheme="majorBidi"/>
          <w:lang w:val="ru-RU"/>
        </w:rPr>
        <w:t xml:space="preserve">• Следует </w:t>
      </w:r>
      <w:proofErr w:type="spellStart"/>
      <w:r w:rsidRPr="00ED2432">
        <w:rPr>
          <w:rFonts w:asciiTheme="majorBidi" w:hAnsiTheme="majorBidi" w:cstheme="majorBidi"/>
          <w:lang w:val="ru-RU"/>
        </w:rPr>
        <w:t>либерализовать</w:t>
      </w:r>
      <w:proofErr w:type="spellEnd"/>
      <w:r w:rsidRPr="00ED2432">
        <w:rPr>
          <w:rFonts w:asciiTheme="majorBidi" w:hAnsiTheme="majorBidi" w:cstheme="majorBidi"/>
          <w:lang w:val="ru-RU"/>
        </w:rPr>
        <w:t xml:space="preserve"> приток прямых иностранных инвестиций.</w:t>
      </w:r>
    </w:p>
    <w:p w14:paraId="0C655DAF" w14:textId="77777777" w:rsidR="00EC1CBE" w:rsidRPr="00DA54BE" w:rsidRDefault="00ED2432" w:rsidP="00ED243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D2432">
        <w:rPr>
          <w:rFonts w:asciiTheme="majorBidi" w:hAnsiTheme="majorBidi" w:cstheme="majorBidi"/>
          <w:lang w:val="ru-RU"/>
        </w:rPr>
        <w:t>• Государственные экономические предприятия должны быть приватизированы.</w:t>
      </w:r>
    </w:p>
    <w:p w14:paraId="4E342502" w14:textId="77777777" w:rsidR="00ED1501" w:rsidRPr="00DA54BE" w:rsidRDefault="00ED2432" w:rsidP="00ED243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D2432">
        <w:rPr>
          <w:rFonts w:asciiTheme="majorBidi" w:hAnsiTheme="majorBidi" w:cstheme="majorBidi"/>
          <w:lang w:val="ru-RU"/>
        </w:rPr>
        <w:t>• Должны быть устранены нормы, не относящиеся к вопросам безопасности, охраны окружающей среды, защиты потребителей и надзора за финансовыми учреждениями, но препятствующие входу на рынок и конкуренции.</w:t>
      </w:r>
    </w:p>
    <w:p w14:paraId="5D2D0116" w14:textId="65000E5E" w:rsidR="00ED2432" w:rsidRPr="00ED2432" w:rsidRDefault="00ED2432" w:rsidP="00ED243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D2432">
        <w:rPr>
          <w:rFonts w:asciiTheme="majorBidi" w:hAnsiTheme="majorBidi" w:cstheme="majorBidi"/>
          <w:lang w:val="ru-RU"/>
        </w:rPr>
        <w:t>• Необходимо обеспечить правовую защиту прав собственности.</w:t>
      </w:r>
    </w:p>
    <w:p w14:paraId="228F9291" w14:textId="77777777" w:rsidR="00ED2432" w:rsidRPr="00ED2432" w:rsidRDefault="00ED2432" w:rsidP="00ED243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D2432">
        <w:rPr>
          <w:rFonts w:asciiTheme="majorBidi" w:hAnsiTheme="majorBidi" w:cstheme="majorBidi"/>
          <w:lang w:val="ru-RU"/>
        </w:rPr>
        <w:lastRenderedPageBreak/>
        <w:t xml:space="preserve">Анализ экономической политики, которую МВФ требует применять в странах, заключивших с ним соглашение </w:t>
      </w:r>
      <w:proofErr w:type="spellStart"/>
      <w:r w:rsidRPr="00ED2432">
        <w:rPr>
          <w:rFonts w:asciiTheme="majorBidi" w:hAnsiTheme="majorBidi" w:cstheme="majorBidi"/>
          <w:i/>
          <w:iCs/>
          <w:lang w:val="ru-RU"/>
        </w:rPr>
        <w:t>stand-by</w:t>
      </w:r>
      <w:proofErr w:type="spellEnd"/>
      <w:r w:rsidRPr="00ED2432">
        <w:rPr>
          <w:rFonts w:asciiTheme="majorBidi" w:hAnsiTheme="majorBidi" w:cstheme="majorBidi"/>
          <w:lang w:val="ru-RU"/>
        </w:rPr>
        <w:t>, показывает следующие результаты:</w:t>
      </w:r>
    </w:p>
    <w:p w14:paraId="7C5EFA12" w14:textId="77777777" w:rsidR="000E5261" w:rsidRPr="00DA54BE" w:rsidRDefault="00ED2432" w:rsidP="00ED243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D2432">
        <w:rPr>
          <w:rFonts w:asciiTheme="majorBidi" w:hAnsiTheme="majorBidi" w:cstheme="majorBidi"/>
          <w:lang w:val="ru-RU"/>
        </w:rPr>
        <w:t>• Политика денежного ужесточения затрудняет доступ к денежным средствам на рынке и сокращает расходы, что приводит к экономическому спаду и ослаблению деловой активности.</w:t>
      </w:r>
    </w:p>
    <w:p w14:paraId="00764716" w14:textId="77777777" w:rsidR="00B73E8B" w:rsidRPr="00DA54BE" w:rsidRDefault="00ED2432" w:rsidP="00ED243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D2432">
        <w:rPr>
          <w:rFonts w:asciiTheme="majorBidi" w:hAnsiTheme="majorBidi" w:cstheme="majorBidi"/>
          <w:lang w:val="ru-RU"/>
        </w:rPr>
        <w:t>• Снижение производства и инвестиций, падение продаж, возникновение трудностей с платежами у граждан и компаний; как следствие — банкротства, сокращение занятости и рост безработицы.</w:t>
      </w:r>
    </w:p>
    <w:p w14:paraId="1D32DFE6" w14:textId="2FC036F7" w:rsidR="00DB2D7F" w:rsidRPr="00DA54BE" w:rsidRDefault="00ED2432" w:rsidP="00C324F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D2432">
        <w:rPr>
          <w:rFonts w:asciiTheme="majorBidi" w:hAnsiTheme="majorBidi" w:cstheme="majorBidi"/>
          <w:lang w:val="ru-RU"/>
        </w:rPr>
        <w:t xml:space="preserve">• Замедление экономического роста, </w:t>
      </w:r>
      <w:r w:rsidR="00C324FD">
        <w:rPr>
          <w:rFonts w:asciiTheme="majorBidi" w:hAnsiTheme="majorBidi" w:cstheme="majorBidi"/>
          <w:lang w:val="ru-RU"/>
        </w:rPr>
        <w:t xml:space="preserve">отсутствие </w:t>
      </w:r>
      <w:r w:rsidRPr="00ED2432">
        <w:rPr>
          <w:rFonts w:asciiTheme="majorBidi" w:hAnsiTheme="majorBidi" w:cstheme="majorBidi"/>
          <w:lang w:val="ru-RU"/>
        </w:rPr>
        <w:t>достижени</w:t>
      </w:r>
      <w:r w:rsidR="00C324FD">
        <w:rPr>
          <w:rFonts w:asciiTheme="majorBidi" w:hAnsiTheme="majorBidi" w:cstheme="majorBidi"/>
          <w:lang w:val="ru-RU"/>
        </w:rPr>
        <w:t>я</w:t>
      </w:r>
      <w:r w:rsidRPr="00ED2432">
        <w:rPr>
          <w:rFonts w:asciiTheme="majorBidi" w:hAnsiTheme="majorBidi" w:cstheme="majorBidi"/>
          <w:lang w:val="ru-RU"/>
        </w:rPr>
        <w:t xml:space="preserve"> ожидаемого уровня увеличения валового национального продукта и снижение дохода на душу населения.</w:t>
      </w:r>
    </w:p>
    <w:p w14:paraId="6061299A" w14:textId="77777777" w:rsidR="009A13C9" w:rsidRPr="00DA54BE" w:rsidRDefault="00ED2432" w:rsidP="00ED243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D2432">
        <w:rPr>
          <w:rFonts w:asciiTheme="majorBidi" w:hAnsiTheme="majorBidi" w:cstheme="majorBidi"/>
          <w:lang w:val="ru-RU"/>
        </w:rPr>
        <w:t>• Обесценивание национальной валюты по отношению к иностранным валютам и углубление экономической нестабильности.</w:t>
      </w:r>
    </w:p>
    <w:p w14:paraId="5603DEE6" w14:textId="77777777" w:rsidR="00A22F07" w:rsidRPr="00DA54BE" w:rsidRDefault="00ED2432" w:rsidP="00ED243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D2432">
        <w:rPr>
          <w:rFonts w:asciiTheme="majorBidi" w:hAnsiTheme="majorBidi" w:cstheme="majorBidi"/>
          <w:lang w:val="ru-RU"/>
        </w:rPr>
        <w:t>• Неспособность снизить инфляцию и обеспечить ценовую стабильность из-за роста стоимости жизни.</w:t>
      </w:r>
    </w:p>
    <w:p w14:paraId="79DCE00F" w14:textId="77777777" w:rsidR="00163266" w:rsidRPr="00DA54BE" w:rsidRDefault="00ED2432" w:rsidP="00ED243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D2432">
        <w:rPr>
          <w:rFonts w:asciiTheme="majorBidi" w:hAnsiTheme="majorBidi" w:cstheme="majorBidi"/>
          <w:lang w:val="ru-RU"/>
        </w:rPr>
        <w:t>• Усиление несправедливости в распределении доходов, дальнейшее увеличение разрыва между богатыми и бедными.</w:t>
      </w:r>
    </w:p>
    <w:p w14:paraId="35528F43" w14:textId="77777777" w:rsidR="0091140A" w:rsidRPr="00DA54BE" w:rsidRDefault="00ED2432" w:rsidP="00ED243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D2432">
        <w:rPr>
          <w:rFonts w:asciiTheme="majorBidi" w:hAnsiTheme="majorBidi" w:cstheme="majorBidi"/>
          <w:lang w:val="ru-RU"/>
        </w:rPr>
        <w:t>• Затруднение доступа населения к базовым потребностям и рост бедности.</w:t>
      </w:r>
    </w:p>
    <w:p w14:paraId="78F69BE4" w14:textId="4A6F9276" w:rsidR="00ED2432" w:rsidRPr="00ED2432" w:rsidRDefault="00ED2432" w:rsidP="00ED243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D2432">
        <w:rPr>
          <w:rFonts w:asciiTheme="majorBidi" w:hAnsiTheme="majorBidi" w:cstheme="majorBidi"/>
          <w:lang w:val="ru-RU"/>
        </w:rPr>
        <w:t>• Неспособность обеспечить финансовую дисциплину; сохранение бюджетных и текущих дефицитов, невозможность устранить дефицит платёжного баланса.</w:t>
      </w:r>
    </w:p>
    <w:p w14:paraId="557E2C57" w14:textId="77777777" w:rsidR="00282756" w:rsidRPr="00282756" w:rsidRDefault="00282756" w:rsidP="00282756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82756">
        <w:rPr>
          <w:rFonts w:asciiTheme="majorBidi" w:hAnsiTheme="majorBidi" w:cstheme="majorBidi"/>
          <w:lang w:val="ru-RU"/>
        </w:rPr>
        <w:t>При анализе кредитных проектов, реализуемых Всемирным банком в слаборазвитых странах, видно, что эти проекты направлены на создание инфраструктуры и услуг, которые превращают такие страны в рынки сбыта для передовых технологий и промышленной продукции, реализуемых развитыми государствами. Эти проекты служат новой мировой модели, которую стремится выстроить глобальный порядок под руководством Америки.</w:t>
      </w:r>
    </w:p>
    <w:p w14:paraId="6477EDE7" w14:textId="3CDE344F" w:rsidR="00282756" w:rsidRPr="00282756" w:rsidRDefault="00282756" w:rsidP="00282756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82756">
        <w:rPr>
          <w:rFonts w:asciiTheme="majorBidi" w:hAnsiTheme="majorBidi" w:cstheme="majorBidi"/>
          <w:lang w:val="ru-RU"/>
        </w:rPr>
        <w:t>Указанные проекты и полученные кредиты никоим образом не способствовали развитию этих стран; более того, целью предоставлен</w:t>
      </w:r>
      <w:r w:rsidR="00C324FD">
        <w:rPr>
          <w:rFonts w:asciiTheme="majorBidi" w:hAnsiTheme="majorBidi" w:cstheme="majorBidi"/>
          <w:lang w:val="ru-RU"/>
        </w:rPr>
        <w:t>ия кредитов</w:t>
      </w:r>
      <w:r w:rsidRPr="00282756">
        <w:rPr>
          <w:rFonts w:asciiTheme="majorBidi" w:hAnsiTheme="majorBidi" w:cstheme="majorBidi"/>
          <w:lang w:val="ru-RU"/>
        </w:rPr>
        <w:t xml:space="preserve"> не являлось обеспечение их развития. Напротив, проводимая политика загнала слаборазвитые страны в ещё более глубокую долговую зависимость и усилила их структурную подчинённость.</w:t>
      </w:r>
    </w:p>
    <w:p w14:paraId="67EEB120" w14:textId="77777777" w:rsidR="00282756" w:rsidRPr="00282756" w:rsidRDefault="00282756" w:rsidP="00282756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82756">
        <w:rPr>
          <w:rFonts w:asciiTheme="majorBidi" w:hAnsiTheme="majorBidi" w:cstheme="majorBidi"/>
          <w:lang w:val="ru-RU"/>
        </w:rPr>
        <w:t xml:space="preserve">С другой стороны, право голоса в МВФ и Всемирном банке определяется в зависимости от доли капитала (квоты) стран-членов. Это естественным образом предоставляет таким колониальным державам, как США и государства Европы, непропорционально высокую силу вето или влияния. В результате решения в значительной степени принимаются в соответствии с </w:t>
      </w:r>
      <w:r w:rsidRPr="00282756">
        <w:rPr>
          <w:rFonts w:asciiTheme="majorBidi" w:hAnsiTheme="majorBidi" w:cstheme="majorBidi"/>
          <w:lang w:val="ru-RU"/>
        </w:rPr>
        <w:lastRenderedPageBreak/>
        <w:t>геополитическими и экономическими интересами этих сильных стран, тогда как голоса бедных и слаборазвитых государств растворяются внутри самой системы.</w:t>
      </w:r>
    </w:p>
    <w:p w14:paraId="72941FF5" w14:textId="77777777" w:rsidR="00282756" w:rsidRPr="00282756" w:rsidRDefault="00282756" w:rsidP="00282756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282756">
        <w:rPr>
          <w:rFonts w:asciiTheme="majorBidi" w:hAnsiTheme="majorBidi" w:cstheme="majorBidi"/>
          <w:b/>
          <w:bCs/>
          <w:lang w:val="ru-RU"/>
        </w:rPr>
        <w:t>Оружие глобальной торговли: Всемирная торговая организация (ВТО)</w:t>
      </w:r>
    </w:p>
    <w:p w14:paraId="379AF6FC" w14:textId="77777777" w:rsidR="00282756" w:rsidRPr="00282756" w:rsidRDefault="00282756" w:rsidP="00282756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82756">
        <w:rPr>
          <w:rFonts w:asciiTheme="majorBidi" w:hAnsiTheme="majorBidi" w:cstheme="majorBidi"/>
          <w:lang w:val="ru-RU"/>
        </w:rPr>
        <w:t>Хотя Всемирная торговая организация (ВТО) заявляет своей целью либерализацию глобальной торговли и установление её правил, на практике она функционирует как инструмент максимизации торговых интересов развитых стран и как средство сдерживания процессов индустриализации в развивающихся государствах. Как Генеральное соглашение по тарифам и торговле (ГАТТ), так и пришедшая ему на смену ВТО по своей сути служат интересам развитых стран.</w:t>
      </w:r>
    </w:p>
    <w:p w14:paraId="38B8D9D2" w14:textId="77777777" w:rsidR="007F7E9D" w:rsidRPr="007F7E9D" w:rsidRDefault="007F7E9D" w:rsidP="007F7E9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7F7E9D">
        <w:rPr>
          <w:rFonts w:asciiTheme="majorBidi" w:hAnsiTheme="majorBidi" w:cstheme="majorBidi"/>
          <w:lang w:val="ru-RU"/>
        </w:rPr>
        <w:t>Развитые страны, обладающие мощной промышленной и технологической инфраструктурой, нуждаются в реализации своей продукции на мировых рынках. В то же время слаборазвитые или развивающиеся государства, ещё не создавшие собственную промышленную и технологическую базу и потому неспособные производить необходимые их обществу промышленные товары, вынуждены приобретать продукцию, которую стремятся продать развитые страны.</w:t>
      </w:r>
    </w:p>
    <w:p w14:paraId="26892315" w14:textId="77777777" w:rsidR="007F7E9D" w:rsidRPr="007F7E9D" w:rsidRDefault="007F7E9D" w:rsidP="007F7E9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7F7E9D">
        <w:rPr>
          <w:rFonts w:asciiTheme="majorBidi" w:hAnsiTheme="majorBidi" w:cstheme="majorBidi"/>
          <w:lang w:val="ru-RU"/>
        </w:rPr>
        <w:t>Именно этот баланс спроса и предложения вынудил развитые страны устранить между собой таможенные и торговые барьеры, чтобы иметь возможность продавать свою продукцию другим государствам. Развитые страны навязали менее развитым странам, желающим приобретать их товары, в качестве условия торговли снижение таможенных пошлин, устранение иных ограничений свободной торговли и принятие новых торговых норм в пользу самих развитых государств.</w:t>
      </w:r>
    </w:p>
    <w:p w14:paraId="7613B5A4" w14:textId="77777777" w:rsidR="007F7E9D" w:rsidRPr="007F7E9D" w:rsidRDefault="007F7E9D" w:rsidP="007F7E9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7F7E9D">
        <w:rPr>
          <w:rFonts w:asciiTheme="majorBidi" w:hAnsiTheme="majorBidi" w:cstheme="majorBidi"/>
          <w:lang w:val="ru-RU"/>
        </w:rPr>
        <w:t>Соглашение по торговым аспектам прав интеллектуальной собственности (ТРИПС) в рамках ВТО продлило сроки патентной защиты, тем самым ограничив доступ развивающихся стран к жизненно важным лекарствам, семенам и технологиям.</w:t>
      </w:r>
    </w:p>
    <w:p w14:paraId="6D2C4CB0" w14:textId="71F21216" w:rsidR="007F7E9D" w:rsidRPr="007F7E9D" w:rsidRDefault="007F7E9D" w:rsidP="00FD0830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7F7E9D">
        <w:rPr>
          <w:rFonts w:asciiTheme="majorBidi" w:hAnsiTheme="majorBidi" w:cstheme="majorBidi"/>
          <w:lang w:val="ru-RU"/>
        </w:rPr>
        <w:t xml:space="preserve">Эта ситуация затруднила производство дешёвых и </w:t>
      </w:r>
      <w:proofErr w:type="spellStart"/>
      <w:r w:rsidR="00FD0830" w:rsidRPr="00DA54BE">
        <w:rPr>
          <w:rFonts w:asciiTheme="majorBidi" w:hAnsiTheme="majorBidi" w:cstheme="majorBidi"/>
          <w:lang w:val="ru-RU"/>
        </w:rPr>
        <w:t>генерических</w:t>
      </w:r>
      <w:proofErr w:type="spellEnd"/>
      <w:r w:rsidR="00FD0830" w:rsidRPr="00DA54BE">
        <w:rPr>
          <w:rFonts w:asciiTheme="majorBidi" w:hAnsiTheme="majorBidi" w:cstheme="majorBidi"/>
          <w:lang w:val="ru-RU"/>
        </w:rPr>
        <w:t xml:space="preserve"> препаратов </w:t>
      </w:r>
      <w:r w:rsidRPr="007F7E9D">
        <w:rPr>
          <w:rFonts w:asciiTheme="majorBidi" w:hAnsiTheme="majorBidi" w:cstheme="majorBidi"/>
          <w:lang w:val="ru-RU"/>
        </w:rPr>
        <w:t>в развивающихся странах и позволила западным фармацевтическим гигантам (</w:t>
      </w:r>
      <w:proofErr w:type="spellStart"/>
      <w:r w:rsidRPr="007F7E9D">
        <w:rPr>
          <w:rFonts w:asciiTheme="majorBidi" w:hAnsiTheme="majorBidi" w:cstheme="majorBidi"/>
          <w:lang w:val="ru-RU"/>
        </w:rPr>
        <w:t>Big</w:t>
      </w:r>
      <w:proofErr w:type="spellEnd"/>
      <w:r w:rsidRPr="007F7E9D">
        <w:rPr>
          <w:rFonts w:asciiTheme="majorBidi" w:hAnsiTheme="majorBidi" w:cstheme="majorBidi"/>
          <w:lang w:val="ru-RU"/>
        </w:rPr>
        <w:t xml:space="preserve"> </w:t>
      </w:r>
      <w:proofErr w:type="spellStart"/>
      <w:r w:rsidRPr="007F7E9D">
        <w:rPr>
          <w:rFonts w:asciiTheme="majorBidi" w:hAnsiTheme="majorBidi" w:cstheme="majorBidi"/>
          <w:lang w:val="ru-RU"/>
        </w:rPr>
        <w:t>Pharma</w:t>
      </w:r>
      <w:proofErr w:type="spellEnd"/>
      <w:r w:rsidRPr="007F7E9D">
        <w:rPr>
          <w:rFonts w:asciiTheme="majorBidi" w:hAnsiTheme="majorBidi" w:cstheme="majorBidi"/>
          <w:lang w:val="ru-RU"/>
        </w:rPr>
        <w:t>) сохранить монополию на глобальном рынке. Данная картина, имеющая критическое значение для сферы здравоохранения, получила название «патентной колонизации» и ещё более усилила технологическую и медицинскую зависимость бедных стран.</w:t>
      </w:r>
    </w:p>
    <w:p w14:paraId="5786DC5E" w14:textId="69B1B2B9" w:rsidR="007F7E9D" w:rsidRPr="007F7E9D" w:rsidRDefault="007F7E9D" w:rsidP="00523310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7F7E9D">
        <w:rPr>
          <w:rFonts w:asciiTheme="majorBidi" w:hAnsiTheme="majorBidi" w:cstheme="majorBidi"/>
          <w:lang w:val="ru-RU"/>
        </w:rPr>
        <w:t xml:space="preserve">Правила ВТО требуют от развивающихся стран отмены сельскохозяйственных субсидий, тогда как развитые страны — такие как США и Европейский </w:t>
      </w:r>
      <w:r w:rsidR="00523310">
        <w:rPr>
          <w:rFonts w:asciiTheme="majorBidi" w:hAnsiTheme="majorBidi" w:cstheme="majorBidi"/>
          <w:lang w:val="ru-RU"/>
        </w:rPr>
        <w:t>С</w:t>
      </w:r>
      <w:r w:rsidRPr="007F7E9D">
        <w:rPr>
          <w:rFonts w:asciiTheme="majorBidi" w:hAnsiTheme="majorBidi" w:cstheme="majorBidi"/>
          <w:lang w:val="ru-RU"/>
        </w:rPr>
        <w:t xml:space="preserve">оюз — продолжают </w:t>
      </w:r>
      <w:r w:rsidRPr="007F7E9D">
        <w:rPr>
          <w:rFonts w:asciiTheme="majorBidi" w:hAnsiTheme="majorBidi" w:cstheme="majorBidi"/>
          <w:lang w:val="ru-RU"/>
        </w:rPr>
        <w:lastRenderedPageBreak/>
        <w:t>предоставлять своим фермерам значительные субсидии на производство хлопка, сахара, кукурузы и других культур.</w:t>
      </w:r>
    </w:p>
    <w:p w14:paraId="6BC0F9A8" w14:textId="77777777" w:rsidR="007F7E9D" w:rsidRPr="007F7E9D" w:rsidRDefault="007F7E9D" w:rsidP="007F7E9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7F7E9D">
        <w:rPr>
          <w:rFonts w:asciiTheme="majorBidi" w:hAnsiTheme="majorBidi" w:cstheme="majorBidi"/>
          <w:lang w:val="ru-RU"/>
        </w:rPr>
        <w:t>Благодаря этим субсидиям западная продукция выходит на мировой рынок по крайне низким ценам, что приводит к краху местных производителей в развивающихся странах, не получающих государственной поддержки и неспособных конкурировать. Это ставит под угрозу продовольственную безопасность и ещё более усиливает экономическую зависимость.</w:t>
      </w:r>
    </w:p>
    <w:p w14:paraId="3434FDE0" w14:textId="6B9B57C1" w:rsidR="00190BB2" w:rsidRPr="00190BB2" w:rsidRDefault="00190BB2" w:rsidP="00AA0DAA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190BB2">
        <w:rPr>
          <w:rFonts w:asciiTheme="majorBidi" w:hAnsiTheme="majorBidi" w:cstheme="majorBidi"/>
          <w:lang w:val="ru-RU"/>
        </w:rPr>
        <w:t xml:space="preserve">Например, соглашения об экономическом партнёрстве (EPA): подписанные между Европейским </w:t>
      </w:r>
      <w:r w:rsidR="00AA0DAA">
        <w:rPr>
          <w:rFonts w:asciiTheme="majorBidi" w:hAnsiTheme="majorBidi" w:cstheme="majorBidi"/>
          <w:lang w:val="ru-RU"/>
        </w:rPr>
        <w:t>С</w:t>
      </w:r>
      <w:r w:rsidRPr="00190BB2">
        <w:rPr>
          <w:rFonts w:asciiTheme="majorBidi" w:hAnsiTheme="majorBidi" w:cstheme="majorBidi"/>
          <w:lang w:val="ru-RU"/>
        </w:rPr>
        <w:t>оюзом и странами Африки, Карибского бассейна и Тихоокеанского региона, представляются как сотрудничество в рамках правил ВТО, однако на деле</w:t>
      </w:r>
      <w:r w:rsidR="00AA0DAA">
        <w:rPr>
          <w:rFonts w:asciiTheme="majorBidi" w:hAnsiTheme="majorBidi" w:cstheme="majorBidi"/>
          <w:lang w:val="ru-RU"/>
        </w:rPr>
        <w:t xml:space="preserve"> эти соглашения</w:t>
      </w:r>
      <w:r w:rsidRPr="00190BB2">
        <w:rPr>
          <w:rFonts w:asciiTheme="majorBidi" w:hAnsiTheme="majorBidi" w:cstheme="majorBidi"/>
          <w:lang w:val="ru-RU"/>
        </w:rPr>
        <w:t xml:space="preserve"> означают заключение соглашений на выгодных для ЕС условиях за счёт использования им своей переговорной силы по отношению к бывшим колониям.</w:t>
      </w:r>
    </w:p>
    <w:p w14:paraId="6FFC375D" w14:textId="77777777" w:rsidR="00190BB2" w:rsidRPr="00190BB2" w:rsidRDefault="00190BB2" w:rsidP="00190BB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190BB2">
        <w:rPr>
          <w:rFonts w:asciiTheme="majorBidi" w:hAnsiTheme="majorBidi" w:cstheme="majorBidi"/>
          <w:lang w:val="ru-RU"/>
        </w:rPr>
        <w:t>Для стран, принявших условия, навязанные развитыми государствами, такие договорённости обернулись настоящей катастрофой. Местные производители не смогли выдержать конкуренции с продукцией развитых стран, что нанесло тяжёлый удар по процессам индустриализации и развития и в итоге привело к полной зависимости от развитых государств.</w:t>
      </w:r>
    </w:p>
    <w:p w14:paraId="39E4E572" w14:textId="77777777" w:rsidR="00190BB2" w:rsidRPr="00190BB2" w:rsidRDefault="00190BB2" w:rsidP="00190BB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190BB2">
        <w:rPr>
          <w:rFonts w:asciiTheme="majorBidi" w:hAnsiTheme="majorBidi" w:cstheme="majorBidi"/>
          <w:lang w:val="ru-RU"/>
        </w:rPr>
        <w:t>Развитые страны проникли в отсталые государства посредством навязанных ими новых норм, продаваемых товаров и услуг, а также через образовательные, консультационные и вспомогательные программы, сопровождаемые направлением специалистов для использования этих товаров и услуг. Тем самым они получили влияние и контроль в управленческих кругах и на рынках этих стран.</w:t>
      </w:r>
    </w:p>
    <w:p w14:paraId="2F791A7B" w14:textId="77777777" w:rsidR="00190BB2" w:rsidRPr="00190BB2" w:rsidRDefault="00190BB2" w:rsidP="00190BB2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190BB2">
        <w:rPr>
          <w:rFonts w:asciiTheme="majorBidi" w:hAnsiTheme="majorBidi" w:cstheme="majorBidi"/>
          <w:b/>
          <w:bCs/>
          <w:lang w:val="ru-RU"/>
        </w:rPr>
        <w:t>Колонизация здравоохранения и Всемирная организация здравоохранения (ВОЗ)</w:t>
      </w:r>
    </w:p>
    <w:p w14:paraId="53F9B56D" w14:textId="77777777" w:rsidR="00190BB2" w:rsidRPr="00190BB2" w:rsidRDefault="00190BB2" w:rsidP="00190BB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190BB2">
        <w:rPr>
          <w:rFonts w:asciiTheme="majorBidi" w:hAnsiTheme="majorBidi" w:cstheme="majorBidi"/>
          <w:lang w:val="ru-RU"/>
        </w:rPr>
        <w:t>Основанная в 1948 году, Всемирная организация здравоохранения (ВОЗ) взяла на себя задачи по установлению глобальных стандартов здравоохранения, борьбе с эпидемиями и укреплению систем здравоохранения. Однако в процессах принятия решений она в значительной степени стала зависимой от пожертвований и влияния развитых государств, а также крупных фармацевтических и медицинских корпораций (</w:t>
      </w:r>
      <w:proofErr w:type="spellStart"/>
      <w:r w:rsidRPr="00190BB2">
        <w:rPr>
          <w:rFonts w:asciiTheme="majorBidi" w:hAnsiTheme="majorBidi" w:cstheme="majorBidi"/>
          <w:lang w:val="ru-RU"/>
        </w:rPr>
        <w:t>Big</w:t>
      </w:r>
      <w:proofErr w:type="spellEnd"/>
      <w:r w:rsidRPr="00190BB2">
        <w:rPr>
          <w:rFonts w:asciiTheme="majorBidi" w:hAnsiTheme="majorBidi" w:cstheme="majorBidi"/>
          <w:lang w:val="ru-RU"/>
        </w:rPr>
        <w:t xml:space="preserve"> </w:t>
      </w:r>
      <w:proofErr w:type="spellStart"/>
      <w:r w:rsidRPr="00190BB2">
        <w:rPr>
          <w:rFonts w:asciiTheme="majorBidi" w:hAnsiTheme="majorBidi" w:cstheme="majorBidi"/>
          <w:lang w:val="ru-RU"/>
        </w:rPr>
        <w:t>Pharma</w:t>
      </w:r>
      <w:proofErr w:type="spellEnd"/>
      <w:r w:rsidRPr="00190BB2">
        <w:rPr>
          <w:rFonts w:asciiTheme="majorBidi" w:hAnsiTheme="majorBidi" w:cstheme="majorBidi"/>
          <w:lang w:val="ru-RU"/>
        </w:rPr>
        <w:t>).</w:t>
      </w:r>
    </w:p>
    <w:p w14:paraId="26D60D83" w14:textId="77777777" w:rsidR="006B0052" w:rsidRPr="006B0052" w:rsidRDefault="006B0052" w:rsidP="006B005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B0052">
        <w:rPr>
          <w:rFonts w:asciiTheme="majorBidi" w:hAnsiTheme="majorBidi" w:cstheme="majorBidi"/>
          <w:lang w:val="ru-RU"/>
        </w:rPr>
        <w:t>В сфере глобального здравоохранения, особенно в слаборазвитых странах, выстроенные отношения «помощь — пожертвование» привели к формированию институциональной зависимости и сделали местные системы здравоохранения зависимыми от внешнего финансирования. Это породило риск того, что приоритеты в области здравоохранения будут определяться не внутренними потребностями, а интересами внешних доноров.</w:t>
      </w:r>
    </w:p>
    <w:p w14:paraId="7CD125AA" w14:textId="77777777" w:rsidR="006B0052" w:rsidRPr="006B0052" w:rsidRDefault="006B0052" w:rsidP="006B005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B0052">
        <w:rPr>
          <w:rFonts w:asciiTheme="majorBidi" w:hAnsiTheme="majorBidi" w:cstheme="majorBidi"/>
          <w:lang w:val="ru-RU"/>
        </w:rPr>
        <w:lastRenderedPageBreak/>
        <w:t>Влияние развитых государств и крупных фармацевтических корпораций на установление патентных режимов, формирование цен на лекарства и определение глобальных стандартов здравоохранения — через механизмы международной медицинской помощи и сотрудничества — усилило зависимость развивающихся стран в сфере здравоохранения от развитых стран.</w:t>
      </w:r>
    </w:p>
    <w:p w14:paraId="7E9EEB1B" w14:textId="77777777" w:rsidR="006B0052" w:rsidRPr="006B0052" w:rsidRDefault="006B0052" w:rsidP="006B005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B0052">
        <w:rPr>
          <w:rFonts w:asciiTheme="majorBidi" w:hAnsiTheme="majorBidi" w:cstheme="majorBidi"/>
          <w:lang w:val="ru-RU"/>
        </w:rPr>
        <w:t>Когда системы борьбы с эпидемиями в развивающихся государствах оказываются зависимыми от внешних организаций помощи, в кризисные периоды проявляются такие проблемы, как недостаточность местного потенциала, определяющая роль условий внешнего финансирования и влияние иностранных экспертов. Это формирует новые отношения эксплуатации и зависимости в области здравоохранения.</w:t>
      </w:r>
    </w:p>
    <w:p w14:paraId="31AE70DB" w14:textId="77777777" w:rsidR="006B0052" w:rsidRPr="006B0052" w:rsidRDefault="006B0052" w:rsidP="006B005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B0052">
        <w:rPr>
          <w:rFonts w:asciiTheme="majorBidi" w:hAnsiTheme="majorBidi" w:cstheme="majorBidi"/>
          <w:lang w:val="ru-RU"/>
        </w:rPr>
        <w:t>Как показал период COVID-19, накопление вакцин развитыми странами и их противодействие инициативам по временной отмене положений ТРИПС (Соглашения по интеллектуальной собственности) во время пандемии продемонстрировали, что ВОЗ защищает интересы развитых государств и компаний — обладателей патентов, а не принципы глобальной справедливости в здравоохранении. Такая ситуация привела к исключению бедных стран даже в условиях глобального кризиса здравоохранения и к институционализации новой формы эксплуатации, получившей название «вакцинный апартеид».</w:t>
      </w:r>
    </w:p>
    <w:p w14:paraId="0C2C59C1" w14:textId="77777777" w:rsidR="006B0052" w:rsidRPr="006B0052" w:rsidRDefault="006B0052" w:rsidP="006B005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B0052">
        <w:rPr>
          <w:rFonts w:asciiTheme="majorBidi" w:hAnsiTheme="majorBidi" w:cstheme="majorBidi"/>
          <w:lang w:val="ru-RU"/>
        </w:rPr>
        <w:t xml:space="preserve">ВОЗ продолжает реализовывать </w:t>
      </w:r>
      <w:proofErr w:type="spellStart"/>
      <w:r w:rsidRPr="006B0052">
        <w:rPr>
          <w:rFonts w:asciiTheme="majorBidi" w:hAnsiTheme="majorBidi" w:cstheme="majorBidi"/>
          <w:lang w:val="ru-RU"/>
        </w:rPr>
        <w:t>неоколониальный</w:t>
      </w:r>
      <w:proofErr w:type="spellEnd"/>
      <w:r w:rsidRPr="006B0052">
        <w:rPr>
          <w:rFonts w:asciiTheme="majorBidi" w:hAnsiTheme="majorBidi" w:cstheme="majorBidi"/>
          <w:lang w:val="ru-RU"/>
        </w:rPr>
        <w:t xml:space="preserve"> подход в сфере здравоохранения в рамках глобальных финансовых, донорских и условных механизмов помощи. Особое внимание привлекает критика того, что вместо укрепления местного потенциала формируется «зависимость от помощи», а системы здравоохранения становятся зависимыми от внешних факторов.</w:t>
      </w:r>
    </w:p>
    <w:p w14:paraId="2E75463E" w14:textId="77777777" w:rsidR="007C042D" w:rsidRPr="007C042D" w:rsidRDefault="007C042D" w:rsidP="007C042D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7C042D">
        <w:rPr>
          <w:rFonts w:asciiTheme="majorBidi" w:hAnsiTheme="majorBidi" w:cstheme="majorBidi"/>
          <w:b/>
          <w:bCs/>
          <w:lang w:val="ru-RU"/>
        </w:rPr>
        <w:t>Безопасность и военное господство: НАТО</w:t>
      </w:r>
    </w:p>
    <w:p w14:paraId="64149788" w14:textId="34AED0DF" w:rsidR="007C042D" w:rsidRPr="007C042D" w:rsidRDefault="007C042D" w:rsidP="0069734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7C042D">
        <w:rPr>
          <w:rFonts w:asciiTheme="majorBidi" w:hAnsiTheme="majorBidi" w:cstheme="majorBidi"/>
          <w:lang w:val="ru-RU"/>
        </w:rPr>
        <w:t xml:space="preserve">Североатлантический договор (НАТО), изначально созданный как союз коллективной обороны против Советского Союза, </w:t>
      </w:r>
      <w:r w:rsidR="00697344" w:rsidRPr="007C042D">
        <w:rPr>
          <w:rFonts w:asciiTheme="majorBidi" w:hAnsiTheme="majorBidi" w:cstheme="majorBidi"/>
          <w:lang w:val="ru-RU"/>
        </w:rPr>
        <w:t>продолжил своё существование, расширение и проведение операций</w:t>
      </w:r>
      <w:r w:rsidR="00697344" w:rsidRPr="007C042D">
        <w:rPr>
          <w:rFonts w:asciiTheme="majorBidi" w:hAnsiTheme="majorBidi" w:cstheme="majorBidi"/>
          <w:lang w:val="ru-RU"/>
        </w:rPr>
        <w:t xml:space="preserve"> </w:t>
      </w:r>
      <w:r w:rsidRPr="007C042D">
        <w:rPr>
          <w:rFonts w:asciiTheme="majorBidi" w:hAnsiTheme="majorBidi" w:cstheme="majorBidi"/>
          <w:lang w:val="ru-RU"/>
        </w:rPr>
        <w:t xml:space="preserve">и после окончания </w:t>
      </w:r>
      <w:r w:rsidR="00697344">
        <w:rPr>
          <w:rFonts w:asciiTheme="majorBidi" w:hAnsiTheme="majorBidi" w:cstheme="majorBidi"/>
          <w:lang w:val="ru-RU"/>
        </w:rPr>
        <w:t>«Х</w:t>
      </w:r>
      <w:r w:rsidRPr="007C042D">
        <w:rPr>
          <w:rFonts w:asciiTheme="majorBidi" w:hAnsiTheme="majorBidi" w:cstheme="majorBidi"/>
          <w:lang w:val="ru-RU"/>
        </w:rPr>
        <w:t>олодной войны</w:t>
      </w:r>
      <w:r w:rsidR="00697344">
        <w:rPr>
          <w:rFonts w:asciiTheme="majorBidi" w:hAnsiTheme="majorBidi" w:cstheme="majorBidi"/>
          <w:lang w:val="ru-RU"/>
        </w:rPr>
        <w:t>»</w:t>
      </w:r>
      <w:r w:rsidRPr="007C042D">
        <w:rPr>
          <w:rFonts w:asciiTheme="majorBidi" w:hAnsiTheme="majorBidi" w:cstheme="majorBidi"/>
          <w:lang w:val="ru-RU"/>
        </w:rPr>
        <w:t>. Это следует рассматривать как свидетельство того, что он остаётся важнейшей силой, от которой Запад не намерен отказываться в целях сохранения геополитического и военного господства.</w:t>
      </w:r>
    </w:p>
    <w:p w14:paraId="0506228A" w14:textId="6CA1C691" w:rsidR="007C042D" w:rsidRPr="007C042D" w:rsidRDefault="007C042D" w:rsidP="0069734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7C042D">
        <w:rPr>
          <w:rFonts w:asciiTheme="majorBidi" w:hAnsiTheme="majorBidi" w:cstheme="majorBidi"/>
          <w:lang w:val="ru-RU"/>
        </w:rPr>
        <w:t>Глобальные военные интервенции и политика расширения НАТО ограничивают суверенитет некоторых государств и их способность пров</w:t>
      </w:r>
      <w:r w:rsidR="00697344">
        <w:rPr>
          <w:rFonts w:asciiTheme="majorBidi" w:hAnsiTheme="majorBidi" w:cstheme="majorBidi"/>
          <w:lang w:val="ru-RU"/>
        </w:rPr>
        <w:t>одить независимую политику. Так</w:t>
      </w:r>
      <w:r w:rsidRPr="007C042D">
        <w:rPr>
          <w:rFonts w:asciiTheme="majorBidi" w:hAnsiTheme="majorBidi" w:cstheme="majorBidi"/>
          <w:lang w:val="ru-RU"/>
        </w:rPr>
        <w:t xml:space="preserve"> в заявлении </w:t>
      </w:r>
      <w:r w:rsidR="00697344">
        <w:rPr>
          <w:rFonts w:asciiTheme="majorBidi" w:hAnsiTheme="majorBidi" w:cstheme="majorBidi"/>
          <w:lang w:val="ru-RU"/>
        </w:rPr>
        <w:t>м</w:t>
      </w:r>
      <w:r w:rsidRPr="007C042D">
        <w:rPr>
          <w:rFonts w:asciiTheme="majorBidi" w:hAnsiTheme="majorBidi" w:cstheme="majorBidi"/>
          <w:lang w:val="ru-RU"/>
        </w:rPr>
        <w:t xml:space="preserve">инистерства иностранных дел России утверждалось, что вступление в НАТО создаёт </w:t>
      </w:r>
      <w:proofErr w:type="spellStart"/>
      <w:r w:rsidRPr="007C042D">
        <w:rPr>
          <w:rFonts w:asciiTheme="majorBidi" w:hAnsiTheme="majorBidi" w:cstheme="majorBidi"/>
          <w:lang w:val="ru-RU"/>
        </w:rPr>
        <w:t>неоколониальную</w:t>
      </w:r>
      <w:proofErr w:type="spellEnd"/>
      <w:r w:rsidRPr="007C042D">
        <w:rPr>
          <w:rFonts w:asciiTheme="majorBidi" w:hAnsiTheme="majorBidi" w:cstheme="majorBidi"/>
          <w:lang w:val="ru-RU"/>
        </w:rPr>
        <w:t xml:space="preserve"> зависимость.</w:t>
      </w:r>
    </w:p>
    <w:p w14:paraId="5767AB59" w14:textId="5136F430" w:rsidR="007C042D" w:rsidRPr="007C042D" w:rsidRDefault="007C042D" w:rsidP="007C042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7C042D">
        <w:rPr>
          <w:rFonts w:asciiTheme="majorBidi" w:hAnsiTheme="majorBidi" w:cstheme="majorBidi"/>
          <w:lang w:val="ru-RU"/>
        </w:rPr>
        <w:lastRenderedPageBreak/>
        <w:t>Военные интервенции НАТО — например, операции в Косово в 1999 году и в Ливии в 2011 году — показывают, что сильные члены альянса, прежде всего</w:t>
      </w:r>
      <w:r w:rsidR="00A76EA4">
        <w:rPr>
          <w:rFonts w:asciiTheme="majorBidi" w:hAnsiTheme="majorBidi" w:cstheme="majorBidi"/>
          <w:lang w:val="ru-RU"/>
        </w:rPr>
        <w:t xml:space="preserve"> —</w:t>
      </w:r>
      <w:r w:rsidRPr="007C042D">
        <w:rPr>
          <w:rFonts w:asciiTheme="majorBidi" w:hAnsiTheme="majorBidi" w:cstheme="majorBidi"/>
          <w:lang w:val="ru-RU"/>
        </w:rPr>
        <w:t xml:space="preserve"> США, используют потенциал НАТО как инструмент обеспечения смены режимов в соответствии со своими интересами и расширения сфер влияния в стратегически значимых регионах. Хотя такие вмешательства оправдываются лозунгами «распространения демократии» или «защиты прав человека», их итогом чаще всего становятся региональная нестабильность, гражданская война и политический хаос. Это препятствует экономическому и политическому укреплению бывших колоний и делает регионы уязвимыми перед дальнейшими военными интервенциями сильных государств.</w:t>
      </w:r>
    </w:p>
    <w:p w14:paraId="3F255D68" w14:textId="77777777" w:rsidR="007C042D" w:rsidRPr="007C042D" w:rsidRDefault="007C042D" w:rsidP="007C042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7C042D">
        <w:rPr>
          <w:rFonts w:asciiTheme="majorBidi" w:hAnsiTheme="majorBidi" w:cstheme="majorBidi"/>
          <w:lang w:val="ru-RU"/>
        </w:rPr>
        <w:t>Поощряя государства-члены поддерживать военные расходы на определённом уровне, НАТО формирует рынок, обеспечивающий прибыльность крупных западных производителей вооружений (военно-промышленного комплекса). В результате, особенно для новых членов, таких как страны бывшего Восточного блока, приоритет смещается с экономического развития на военные расходы, что усиливает цикл зависимости и делает их ресурсы зависимыми от западных технологий.</w:t>
      </w:r>
    </w:p>
    <w:p w14:paraId="7FF18058" w14:textId="3861256F" w:rsidR="00FD03B9" w:rsidRPr="00FD03B9" w:rsidRDefault="00FD03B9" w:rsidP="00FD03B9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FD03B9">
        <w:rPr>
          <w:rFonts w:asciiTheme="majorBidi" w:hAnsiTheme="majorBidi" w:cstheme="majorBidi"/>
          <w:lang w:val="ru-RU"/>
        </w:rPr>
        <w:t>В этом контексте на саммите НАТО, состоявшемся 24–25 июня 2025 года в Га</w:t>
      </w:r>
      <w:r w:rsidR="00A76EA4">
        <w:rPr>
          <w:rFonts w:asciiTheme="majorBidi" w:hAnsiTheme="majorBidi" w:cstheme="majorBidi"/>
          <w:lang w:val="ru-RU"/>
        </w:rPr>
        <w:t>аге (Нидерланды), государства-</w:t>
      </w:r>
      <w:r w:rsidRPr="00FD03B9">
        <w:rPr>
          <w:rFonts w:asciiTheme="majorBidi" w:hAnsiTheme="majorBidi" w:cstheme="majorBidi"/>
          <w:lang w:val="ru-RU"/>
        </w:rPr>
        <w:t>члены альянса под давлением США взяли на себя обязательство увеличить расходы на безопасность и оборону до 5%</w:t>
      </w:r>
      <w:r w:rsidR="00A76EA4">
        <w:rPr>
          <w:rFonts w:asciiTheme="majorBidi" w:hAnsiTheme="majorBidi" w:cstheme="majorBidi"/>
          <w:lang w:val="ru-RU"/>
        </w:rPr>
        <w:t xml:space="preserve"> ВВП. Совокупный ВВП 32 стран-</w:t>
      </w:r>
      <w:r w:rsidRPr="00FD03B9">
        <w:rPr>
          <w:rFonts w:asciiTheme="majorBidi" w:hAnsiTheme="majorBidi" w:cstheme="majorBidi"/>
          <w:lang w:val="ru-RU"/>
        </w:rPr>
        <w:t>членов НАТО составляет около 50 триллионов долларов. В настоящее время они ежегодно направляют на безопасность и оборону примерно 1 триллион 250 миллиардов долларов. На саммите в Гааге США поставили цель довести этот показатель до 2,5 триллиона долларов за счёт обязательств государств-членов.</w:t>
      </w:r>
    </w:p>
    <w:p w14:paraId="6ED5BB55" w14:textId="7AFEB6DB" w:rsidR="00FD03B9" w:rsidRPr="00FD03B9" w:rsidRDefault="00FD03B9" w:rsidP="00FD03B9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FD03B9">
        <w:rPr>
          <w:rFonts w:asciiTheme="majorBidi" w:hAnsiTheme="majorBidi" w:cstheme="majorBidi"/>
          <w:lang w:val="ru-RU"/>
        </w:rPr>
        <w:t>Таким образом, страны НАТО вступят в гонку вооружений, от которой выиграют</w:t>
      </w:r>
      <w:r w:rsidR="00A76EA4">
        <w:rPr>
          <w:rFonts w:asciiTheme="majorBidi" w:hAnsiTheme="majorBidi" w:cstheme="majorBidi"/>
          <w:lang w:val="ru-RU"/>
        </w:rPr>
        <w:t>,</w:t>
      </w:r>
      <w:r w:rsidRPr="00FD03B9">
        <w:rPr>
          <w:rFonts w:asciiTheme="majorBidi" w:hAnsiTheme="majorBidi" w:cstheme="majorBidi"/>
          <w:lang w:val="ru-RU"/>
        </w:rPr>
        <w:t xml:space="preserve"> прежде всего</w:t>
      </w:r>
      <w:r w:rsidR="00A76EA4">
        <w:rPr>
          <w:rFonts w:asciiTheme="majorBidi" w:hAnsiTheme="majorBidi" w:cstheme="majorBidi"/>
          <w:lang w:val="ru-RU"/>
        </w:rPr>
        <w:t>,</w:t>
      </w:r>
      <w:r w:rsidRPr="00FD03B9">
        <w:rPr>
          <w:rFonts w:asciiTheme="majorBidi" w:hAnsiTheme="majorBidi" w:cstheme="majorBidi"/>
          <w:lang w:val="ru-RU"/>
        </w:rPr>
        <w:t xml:space="preserve"> государства с развитой оборонной промышленностью, в первую очередь</w:t>
      </w:r>
      <w:r w:rsidR="00A76EA4">
        <w:rPr>
          <w:rFonts w:asciiTheme="majorBidi" w:hAnsiTheme="majorBidi" w:cstheme="majorBidi"/>
          <w:lang w:val="ru-RU"/>
        </w:rPr>
        <w:t xml:space="preserve"> —</w:t>
      </w:r>
      <w:r w:rsidRPr="00FD03B9">
        <w:rPr>
          <w:rFonts w:asciiTheme="majorBidi" w:hAnsiTheme="majorBidi" w:cstheme="majorBidi"/>
          <w:lang w:val="ru-RU"/>
        </w:rPr>
        <w:t xml:space="preserve"> Америка. Кроме того, сам альянс ещё более усилится в военном и оборонном отношении.</w:t>
      </w:r>
    </w:p>
    <w:p w14:paraId="1880A664" w14:textId="2D94FB97" w:rsidR="00FD03B9" w:rsidRPr="00FD03B9" w:rsidRDefault="00FD03B9" w:rsidP="00A76EA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FD03B9">
        <w:rPr>
          <w:rFonts w:asciiTheme="majorBidi" w:hAnsiTheme="majorBidi" w:cstheme="majorBidi"/>
          <w:lang w:val="ru-RU"/>
        </w:rPr>
        <w:t xml:space="preserve">Истина заключается в </w:t>
      </w:r>
      <w:proofErr w:type="gramStart"/>
      <w:r w:rsidRPr="00FD03B9">
        <w:rPr>
          <w:rFonts w:asciiTheme="majorBidi" w:hAnsiTheme="majorBidi" w:cstheme="majorBidi"/>
          <w:lang w:val="ru-RU"/>
        </w:rPr>
        <w:t>следующем</w:t>
      </w:r>
      <w:proofErr w:type="gramEnd"/>
      <w:r w:rsidRPr="00FD03B9">
        <w:rPr>
          <w:rFonts w:asciiTheme="majorBidi" w:hAnsiTheme="majorBidi" w:cstheme="majorBidi"/>
          <w:lang w:val="ru-RU"/>
        </w:rPr>
        <w:t xml:space="preserve">: кто и </w:t>
      </w:r>
      <w:proofErr w:type="gramStart"/>
      <w:r w:rsidRPr="00FD03B9">
        <w:rPr>
          <w:rFonts w:asciiTheme="majorBidi" w:hAnsiTheme="majorBidi" w:cstheme="majorBidi"/>
          <w:lang w:val="ru-RU"/>
        </w:rPr>
        <w:t>каким</w:t>
      </w:r>
      <w:proofErr w:type="gramEnd"/>
      <w:r w:rsidRPr="00FD03B9">
        <w:rPr>
          <w:rFonts w:asciiTheme="majorBidi" w:hAnsiTheme="majorBidi" w:cstheme="majorBidi"/>
          <w:lang w:val="ru-RU"/>
        </w:rPr>
        <w:t xml:space="preserve"> образом способен противостоять межгосударственной военной организации, объединяющей 32 государства, обладающи</w:t>
      </w:r>
      <w:r w:rsidR="00A76EA4">
        <w:rPr>
          <w:rFonts w:asciiTheme="majorBidi" w:hAnsiTheme="majorBidi" w:cstheme="majorBidi"/>
          <w:lang w:val="ru-RU"/>
        </w:rPr>
        <w:t>е</w:t>
      </w:r>
      <w:r w:rsidRPr="00FD03B9">
        <w:rPr>
          <w:rFonts w:asciiTheme="majorBidi" w:hAnsiTheme="majorBidi" w:cstheme="majorBidi"/>
          <w:lang w:val="ru-RU"/>
        </w:rPr>
        <w:t xml:space="preserve"> самым современным вооружением и сильнейшими армиями мира? Кто может бороться с такой масштабной силой, как НАТО?</w:t>
      </w:r>
    </w:p>
    <w:p w14:paraId="1A7BFD35" w14:textId="26276AF0" w:rsidR="00FD03B9" w:rsidRPr="00FD03B9" w:rsidRDefault="00FD03B9" w:rsidP="00FD03B9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FD03B9">
        <w:rPr>
          <w:rFonts w:asciiTheme="majorBidi" w:hAnsiTheme="majorBidi" w:cstheme="majorBidi"/>
          <w:lang w:val="ru-RU"/>
        </w:rPr>
        <w:t>В итоговом заявлении «Мадридского саммита», прошедшего 28–30 ию</w:t>
      </w:r>
      <w:r w:rsidR="00A76EA4">
        <w:rPr>
          <w:rFonts w:asciiTheme="majorBidi" w:hAnsiTheme="majorBidi" w:cstheme="majorBidi"/>
          <w:lang w:val="ru-RU"/>
        </w:rPr>
        <w:t>ня 2022 года в столице Испании</w:t>
      </w:r>
      <w:r w:rsidRPr="00FD03B9">
        <w:rPr>
          <w:rFonts w:asciiTheme="majorBidi" w:hAnsiTheme="majorBidi" w:cstheme="majorBidi"/>
          <w:lang w:val="ru-RU"/>
        </w:rPr>
        <w:t xml:space="preserve"> Мадриде, Китай был охарактеризован как «системный соперник», угрожающий интересам, безопасности и ценностям союзников. Австралия, Япония, Новая Зеландия и Южная Корея, приглашённые на саммит в качестве внешних участников, относятся </w:t>
      </w:r>
      <w:r w:rsidRPr="00FD03B9">
        <w:rPr>
          <w:rFonts w:asciiTheme="majorBidi" w:hAnsiTheme="majorBidi" w:cstheme="majorBidi"/>
          <w:lang w:val="ru-RU"/>
        </w:rPr>
        <w:lastRenderedPageBreak/>
        <w:t xml:space="preserve">к числу так называемых </w:t>
      </w:r>
      <w:r w:rsidR="00A76EA4">
        <w:rPr>
          <w:rFonts w:asciiTheme="majorBidi" w:hAnsiTheme="majorBidi" w:cstheme="majorBidi"/>
          <w:lang w:val="ru-RU"/>
        </w:rPr>
        <w:t>«</w:t>
      </w:r>
      <w:r w:rsidRPr="00FD03B9">
        <w:rPr>
          <w:rFonts w:asciiTheme="majorBidi" w:hAnsiTheme="majorBidi" w:cstheme="majorBidi"/>
          <w:lang w:val="ru-RU"/>
        </w:rPr>
        <w:t>тихоокеанских союзников НАТО</w:t>
      </w:r>
      <w:r w:rsidR="00A76EA4">
        <w:rPr>
          <w:rFonts w:asciiTheme="majorBidi" w:hAnsiTheme="majorBidi" w:cstheme="majorBidi"/>
          <w:lang w:val="ru-RU"/>
        </w:rPr>
        <w:t>»</w:t>
      </w:r>
      <w:r w:rsidRPr="00FD03B9">
        <w:rPr>
          <w:rFonts w:asciiTheme="majorBidi" w:hAnsiTheme="majorBidi" w:cstheme="majorBidi"/>
          <w:lang w:val="ru-RU"/>
        </w:rPr>
        <w:t xml:space="preserve">, которых США стремятся объединить против Китая. Америка пытается ограничить и окружить Китай в Азиатско-Тихоокеанском регионе. Стремление США использовать НАТО как инструмент в своей средне- и долгосрочной борьбе с Китаем и в политике укрепления своей мировой гегемонии является явным проявлением </w:t>
      </w:r>
      <w:proofErr w:type="spellStart"/>
      <w:r w:rsidRPr="00FD03B9">
        <w:rPr>
          <w:rFonts w:asciiTheme="majorBidi" w:hAnsiTheme="majorBidi" w:cstheme="majorBidi"/>
          <w:lang w:val="ru-RU"/>
        </w:rPr>
        <w:t>неоколониального</w:t>
      </w:r>
      <w:proofErr w:type="spellEnd"/>
      <w:r w:rsidRPr="00FD03B9">
        <w:rPr>
          <w:rFonts w:asciiTheme="majorBidi" w:hAnsiTheme="majorBidi" w:cstheme="majorBidi"/>
          <w:lang w:val="ru-RU"/>
        </w:rPr>
        <w:t xml:space="preserve"> подхода.</w:t>
      </w:r>
    </w:p>
    <w:p w14:paraId="5D47807E" w14:textId="77777777" w:rsidR="00332004" w:rsidRPr="00332004" w:rsidRDefault="00332004" w:rsidP="00332004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332004">
        <w:rPr>
          <w:rFonts w:asciiTheme="majorBidi" w:hAnsiTheme="majorBidi" w:cstheme="majorBidi"/>
          <w:b/>
          <w:bCs/>
          <w:lang w:val="ru-RU"/>
        </w:rPr>
        <w:t>Парадокс глобального управления: Организация Объединённых Наций (ООН) и связанные с ней структуры</w:t>
      </w:r>
    </w:p>
    <w:p w14:paraId="1B194F05" w14:textId="77777777" w:rsidR="00332004" w:rsidRPr="00332004" w:rsidRDefault="00332004" w:rsidP="0033200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332004">
        <w:rPr>
          <w:rFonts w:asciiTheme="majorBidi" w:hAnsiTheme="majorBidi" w:cstheme="majorBidi"/>
          <w:lang w:val="ru-RU"/>
        </w:rPr>
        <w:t xml:space="preserve">На руинах Второй мировой войны, когда </w:t>
      </w:r>
      <w:proofErr w:type="gramStart"/>
      <w:r w:rsidRPr="00332004">
        <w:rPr>
          <w:rFonts w:asciiTheme="majorBidi" w:hAnsiTheme="majorBidi" w:cstheme="majorBidi"/>
          <w:lang w:val="ru-RU"/>
        </w:rPr>
        <w:t>завершилась эпоха империй и мир был</w:t>
      </w:r>
      <w:proofErr w:type="gramEnd"/>
      <w:r w:rsidRPr="00332004">
        <w:rPr>
          <w:rFonts w:asciiTheme="majorBidi" w:hAnsiTheme="majorBidi" w:cstheme="majorBidi"/>
          <w:lang w:val="ru-RU"/>
        </w:rPr>
        <w:t xml:space="preserve"> заново выстроен на основе разделения на национальные государства, под руководством Америки была создана Организация Объединённых Наций с целью формирования институциональной основы глобального </w:t>
      </w:r>
      <w:proofErr w:type="spellStart"/>
      <w:r w:rsidRPr="00332004">
        <w:rPr>
          <w:rFonts w:asciiTheme="majorBidi" w:hAnsiTheme="majorBidi" w:cstheme="majorBidi"/>
          <w:lang w:val="ru-RU"/>
        </w:rPr>
        <w:t>капиталистическо</w:t>
      </w:r>
      <w:proofErr w:type="spellEnd"/>
      <w:r w:rsidRPr="00332004">
        <w:rPr>
          <w:rFonts w:asciiTheme="majorBidi" w:hAnsiTheme="majorBidi" w:cstheme="majorBidi"/>
          <w:lang w:val="ru-RU"/>
        </w:rPr>
        <w:t>-колониального порядка для контроля над национальными государствами.</w:t>
      </w:r>
    </w:p>
    <w:p w14:paraId="34F94636" w14:textId="77777777" w:rsidR="00332004" w:rsidRPr="00332004" w:rsidRDefault="00332004" w:rsidP="0033200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332004">
        <w:rPr>
          <w:rFonts w:asciiTheme="majorBidi" w:hAnsiTheme="majorBidi" w:cstheme="majorBidi"/>
          <w:lang w:val="ru-RU"/>
        </w:rPr>
        <w:t xml:space="preserve">В связи с созданием Организации Объединённых Наций, ознаменовавшим начало нового международного порядка, тогдашний президент США Гарри Трумэн заявил, что эта организация была учреждена как </w:t>
      </w:r>
      <w:r w:rsidRPr="00332004">
        <w:rPr>
          <w:rFonts w:asciiTheme="majorBidi" w:hAnsiTheme="majorBidi" w:cstheme="majorBidi"/>
          <w:i/>
          <w:iCs/>
          <w:lang w:val="ru-RU"/>
        </w:rPr>
        <w:t>«разумный механизм для разрешения конфликтов без бомб и оружия — не для того, чтобы привести человечество в рай, а чтобы спасти его от ада»</w:t>
      </w:r>
      <w:r w:rsidRPr="00332004">
        <w:rPr>
          <w:rFonts w:asciiTheme="majorBidi" w:hAnsiTheme="majorBidi" w:cstheme="majorBidi"/>
          <w:lang w:val="ru-RU"/>
        </w:rPr>
        <w:t>.</w:t>
      </w:r>
    </w:p>
    <w:p w14:paraId="5A0765D3" w14:textId="77777777" w:rsidR="00332004" w:rsidRPr="00332004" w:rsidRDefault="00332004" w:rsidP="0033200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332004">
        <w:rPr>
          <w:rFonts w:asciiTheme="majorBidi" w:hAnsiTheme="majorBidi" w:cstheme="majorBidi"/>
          <w:lang w:val="ru-RU"/>
        </w:rPr>
        <w:t>Однако вскоре стало очевидно, что этот механизм, созданный якобы для спасения человечества от ада, сам по себе превратился в ад — через принимаемые решения и практические действия.</w:t>
      </w:r>
    </w:p>
    <w:p w14:paraId="68DA322E" w14:textId="2A4A9CBD" w:rsidR="00332004" w:rsidRPr="00332004" w:rsidRDefault="00332004" w:rsidP="0033200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332004">
        <w:rPr>
          <w:rFonts w:asciiTheme="majorBidi" w:hAnsiTheme="majorBidi" w:cstheme="majorBidi"/>
          <w:lang w:val="ru-RU"/>
        </w:rPr>
        <w:t>Несмотря на то</w:t>
      </w:r>
      <w:r w:rsidR="006C646B">
        <w:rPr>
          <w:rFonts w:asciiTheme="majorBidi" w:hAnsiTheme="majorBidi" w:cstheme="majorBidi"/>
          <w:lang w:val="ru-RU"/>
        </w:rPr>
        <w:t>,</w:t>
      </w:r>
      <w:r w:rsidRPr="00332004">
        <w:rPr>
          <w:rFonts w:asciiTheme="majorBidi" w:hAnsiTheme="majorBidi" w:cstheme="majorBidi"/>
          <w:lang w:val="ru-RU"/>
        </w:rPr>
        <w:t xml:space="preserve"> что Организация Объединённых Наций была учреждена как платформа, на которой все нации представлены на равных, её структура и функционирование фактически привели к доминированию сильных государств.</w:t>
      </w:r>
    </w:p>
    <w:p w14:paraId="15C40972" w14:textId="77777777" w:rsidR="00332004" w:rsidRPr="00332004" w:rsidRDefault="00332004" w:rsidP="0033200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332004">
        <w:rPr>
          <w:rFonts w:asciiTheme="majorBidi" w:hAnsiTheme="majorBidi" w:cstheme="majorBidi"/>
          <w:lang w:val="ru-RU"/>
        </w:rPr>
        <w:t>Постоянные члены Совета Безопасности ООН (</w:t>
      </w:r>
      <w:proofErr w:type="gramStart"/>
      <w:r w:rsidRPr="00332004">
        <w:rPr>
          <w:rFonts w:asciiTheme="majorBidi" w:hAnsiTheme="majorBidi" w:cstheme="majorBidi"/>
          <w:lang w:val="ru-RU"/>
        </w:rPr>
        <w:t>СБ</w:t>
      </w:r>
      <w:proofErr w:type="gramEnd"/>
      <w:r w:rsidRPr="00332004">
        <w:rPr>
          <w:rFonts w:asciiTheme="majorBidi" w:hAnsiTheme="majorBidi" w:cstheme="majorBidi"/>
          <w:lang w:val="ru-RU"/>
        </w:rPr>
        <w:t xml:space="preserve"> ООН) — США, Россия, Китай, Франция и Великобритания — благодаря праву вето обладают возможностью формировать международное право и вопросы войны и мира в соответствии со своими геополитическими интересами.</w:t>
      </w:r>
    </w:p>
    <w:p w14:paraId="1CAB221F" w14:textId="56A24A6F" w:rsidR="00332004" w:rsidRPr="00332004" w:rsidRDefault="00332004" w:rsidP="0033200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332004">
        <w:rPr>
          <w:rFonts w:asciiTheme="majorBidi" w:hAnsiTheme="majorBidi" w:cstheme="majorBidi"/>
          <w:lang w:val="ru-RU"/>
        </w:rPr>
        <w:t>Например,</w:t>
      </w:r>
      <w:r w:rsidR="006C646B">
        <w:rPr>
          <w:rFonts w:asciiTheme="majorBidi" w:hAnsiTheme="majorBidi" w:cstheme="majorBidi"/>
          <w:lang w:val="ru-RU"/>
        </w:rPr>
        <w:t xml:space="preserve"> вето США по вопросу «Израиль–</w:t>
      </w:r>
      <w:r w:rsidRPr="00332004">
        <w:rPr>
          <w:rFonts w:asciiTheme="majorBidi" w:hAnsiTheme="majorBidi" w:cstheme="majorBidi"/>
          <w:lang w:val="ru-RU"/>
        </w:rPr>
        <w:t>Палестина», Франции в ряде кризисов в Африке, а также России и Китая по вопросу Сирии обеспечивали защиту интересов сильных госуда</w:t>
      </w:r>
      <w:proofErr w:type="gramStart"/>
      <w:r w:rsidRPr="00332004">
        <w:rPr>
          <w:rFonts w:asciiTheme="majorBidi" w:hAnsiTheme="majorBidi" w:cstheme="majorBidi"/>
          <w:lang w:val="ru-RU"/>
        </w:rPr>
        <w:t>рств в б</w:t>
      </w:r>
      <w:proofErr w:type="gramEnd"/>
      <w:r w:rsidRPr="00332004">
        <w:rPr>
          <w:rFonts w:asciiTheme="majorBidi" w:hAnsiTheme="majorBidi" w:cstheme="majorBidi"/>
          <w:lang w:val="ru-RU"/>
        </w:rPr>
        <w:t>ывших колониальных регионах, даже если это означало игнорирование воли большинства стран мира и норм международного права.</w:t>
      </w:r>
    </w:p>
    <w:p w14:paraId="6C48D294" w14:textId="77777777" w:rsidR="00332004" w:rsidRPr="00332004" w:rsidRDefault="00332004" w:rsidP="0033200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332004">
        <w:rPr>
          <w:rFonts w:asciiTheme="majorBidi" w:hAnsiTheme="majorBidi" w:cstheme="majorBidi"/>
          <w:lang w:val="ru-RU"/>
        </w:rPr>
        <w:t>Тем самым Организация Объединённых Наций превратилась в институционального стража глобальной несправедливости и эксплуатации.</w:t>
      </w:r>
    </w:p>
    <w:p w14:paraId="615CC6DB" w14:textId="77777777" w:rsidR="00D9618B" w:rsidRPr="00D9618B" w:rsidRDefault="00D9618B" w:rsidP="00D9618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9618B">
        <w:rPr>
          <w:rFonts w:asciiTheme="majorBidi" w:hAnsiTheme="majorBidi" w:cstheme="majorBidi"/>
          <w:lang w:val="ru-RU"/>
        </w:rPr>
        <w:lastRenderedPageBreak/>
        <w:t>Концентрация полномочий по принятию решений в большинстве органов и подразделений ООН в странах глобального Севера существенно ограничивает влияние госуда</w:t>
      </w:r>
      <w:proofErr w:type="gramStart"/>
      <w:r w:rsidRPr="00D9618B">
        <w:rPr>
          <w:rFonts w:asciiTheme="majorBidi" w:hAnsiTheme="majorBidi" w:cstheme="majorBidi"/>
          <w:lang w:val="ru-RU"/>
        </w:rPr>
        <w:t>рств гл</w:t>
      </w:r>
      <w:proofErr w:type="gramEnd"/>
      <w:r w:rsidRPr="00D9618B">
        <w:rPr>
          <w:rFonts w:asciiTheme="majorBidi" w:hAnsiTheme="majorBidi" w:cstheme="majorBidi"/>
          <w:lang w:val="ru-RU"/>
        </w:rPr>
        <w:t>обального Юга.</w:t>
      </w:r>
    </w:p>
    <w:p w14:paraId="3F45A11E" w14:textId="221164DA" w:rsidR="00D9618B" w:rsidRPr="00D9618B" w:rsidRDefault="00D9618B" w:rsidP="00D9618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9618B">
        <w:rPr>
          <w:rFonts w:asciiTheme="majorBidi" w:hAnsiTheme="majorBidi" w:cstheme="majorBidi"/>
          <w:lang w:val="ru-RU"/>
        </w:rPr>
        <w:t>Например, несмотря на то</w:t>
      </w:r>
      <w:r w:rsidR="00EB2C85">
        <w:rPr>
          <w:rFonts w:asciiTheme="majorBidi" w:hAnsiTheme="majorBidi" w:cstheme="majorBidi"/>
          <w:lang w:val="ru-RU"/>
        </w:rPr>
        <w:t>,</w:t>
      </w:r>
      <w:r w:rsidRPr="00D9618B">
        <w:rPr>
          <w:rFonts w:asciiTheme="majorBidi" w:hAnsiTheme="majorBidi" w:cstheme="majorBidi"/>
          <w:lang w:val="ru-RU"/>
        </w:rPr>
        <w:t xml:space="preserve"> что право голоса в Генеральной Ассамблее ООН выглядит универсальным, реальные полномочия по принятию обязательных решений и введению санкций сосредоточены в руках постоянных членов Совета Безопасности. Это ясно показывает, что Организация Объединённых Наций превратилась в механизм, обслуживающий неоколониализм.</w:t>
      </w:r>
    </w:p>
    <w:p w14:paraId="6D42C267" w14:textId="77777777" w:rsidR="00D9618B" w:rsidRPr="00D9618B" w:rsidRDefault="00D9618B" w:rsidP="00D9618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9618B">
        <w:rPr>
          <w:rFonts w:asciiTheme="majorBidi" w:hAnsiTheme="majorBidi" w:cstheme="majorBidi"/>
          <w:lang w:val="ru-RU"/>
        </w:rPr>
        <w:t>Программы развития и помощь, реализуемые через ООН, выстроены таким образом, чтобы формировать зависимость от внешней помощи как основного или важного источника финансирования развития и экономического роста в слаборазвитых и развивающихся странах. Поэтому в контексте неоколониализма такие инициативы стали средством поддержания зависимости от внешней помощи и программ развития.</w:t>
      </w:r>
    </w:p>
    <w:p w14:paraId="3528E6B3" w14:textId="3968DA59" w:rsidR="00D9618B" w:rsidRPr="00D9618B" w:rsidRDefault="00D9618B" w:rsidP="00D9618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D9618B">
        <w:rPr>
          <w:rFonts w:asciiTheme="majorBidi" w:hAnsiTheme="majorBidi" w:cstheme="majorBidi"/>
          <w:lang w:val="ru-RU"/>
        </w:rPr>
        <w:t xml:space="preserve">Несмотря на утверждения о том, что ООН и её соответствующие органы в </w:t>
      </w:r>
      <w:proofErr w:type="spellStart"/>
      <w:r w:rsidRPr="00D9618B">
        <w:rPr>
          <w:rFonts w:asciiTheme="majorBidi" w:hAnsiTheme="majorBidi" w:cstheme="majorBidi"/>
          <w:lang w:val="ru-RU"/>
        </w:rPr>
        <w:t>постколониальный</w:t>
      </w:r>
      <w:proofErr w:type="spellEnd"/>
      <w:r w:rsidRPr="00D9618B">
        <w:rPr>
          <w:rFonts w:asciiTheme="majorBidi" w:hAnsiTheme="majorBidi" w:cstheme="majorBidi"/>
          <w:lang w:val="ru-RU"/>
        </w:rPr>
        <w:t xml:space="preserve"> период выполняют формально антиколониальную функцию, на практике видно, что эти структуры способствуют воспроизводству глобального </w:t>
      </w:r>
      <w:r w:rsidR="00EB2C85">
        <w:rPr>
          <w:rFonts w:asciiTheme="majorBidi" w:hAnsiTheme="majorBidi" w:cstheme="majorBidi"/>
          <w:lang w:val="ru-RU"/>
        </w:rPr>
        <w:t>капитализма и иерархии «Север–</w:t>
      </w:r>
      <w:r w:rsidRPr="00D9618B">
        <w:rPr>
          <w:rFonts w:asciiTheme="majorBidi" w:hAnsiTheme="majorBidi" w:cstheme="majorBidi"/>
          <w:lang w:val="ru-RU"/>
        </w:rPr>
        <w:t xml:space="preserve">Юг». Таким образом, Организация Объединённых Наций и связанные с ней учреждения стали одним из инструментов </w:t>
      </w:r>
      <w:proofErr w:type="spellStart"/>
      <w:r w:rsidRPr="00D9618B">
        <w:rPr>
          <w:rFonts w:asciiTheme="majorBidi" w:hAnsiTheme="majorBidi" w:cstheme="majorBidi"/>
          <w:lang w:val="ru-RU"/>
        </w:rPr>
        <w:t>институционализированного</w:t>
      </w:r>
      <w:proofErr w:type="spellEnd"/>
      <w:r w:rsidRPr="00D9618B">
        <w:rPr>
          <w:rFonts w:asciiTheme="majorBidi" w:hAnsiTheme="majorBidi" w:cstheme="majorBidi"/>
          <w:lang w:val="ru-RU"/>
        </w:rPr>
        <w:t xml:space="preserve"> современного колониализма — новой формы колониального господства.</w:t>
      </w:r>
    </w:p>
    <w:p w14:paraId="5BF07E8E" w14:textId="77777777" w:rsidR="00CF1593" w:rsidRPr="00CF1593" w:rsidRDefault="00CF1593" w:rsidP="00CF1593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F1593">
        <w:rPr>
          <w:rFonts w:asciiTheme="majorBidi" w:hAnsiTheme="majorBidi" w:cstheme="majorBidi"/>
          <w:lang w:val="ru-RU"/>
        </w:rPr>
        <w:t>Международные организации, такие как ООН, НАТО, МВФ, Всемирный банк, ВТО и ВОЗ, выйдя за пределы своих официальных миссий, взяли на себя ключевую роль в институционализации современного колониализма.</w:t>
      </w:r>
    </w:p>
    <w:p w14:paraId="3434021A" w14:textId="77777777" w:rsidR="00CF1593" w:rsidRPr="00CF1593" w:rsidRDefault="00CF1593" w:rsidP="00CF1593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F1593">
        <w:rPr>
          <w:rFonts w:asciiTheme="majorBidi" w:hAnsiTheme="majorBidi" w:cstheme="majorBidi"/>
          <w:lang w:val="ru-RU"/>
        </w:rPr>
        <w:t>Эти организации превратили интересы сильных западных госуда</w:t>
      </w:r>
      <w:proofErr w:type="gramStart"/>
      <w:r w:rsidRPr="00CF1593">
        <w:rPr>
          <w:rFonts w:asciiTheme="majorBidi" w:hAnsiTheme="majorBidi" w:cstheme="majorBidi"/>
          <w:lang w:val="ru-RU"/>
        </w:rPr>
        <w:t>рств в гл</w:t>
      </w:r>
      <w:proofErr w:type="gramEnd"/>
      <w:r w:rsidRPr="00CF1593">
        <w:rPr>
          <w:rFonts w:asciiTheme="majorBidi" w:hAnsiTheme="majorBidi" w:cstheme="majorBidi"/>
          <w:lang w:val="ru-RU"/>
        </w:rPr>
        <w:t>обальный порядок посредством международного права, финансовых условий и военно-геополитических механизмов принуждения. МВФ и Всемирный банк обеспечивают экономическую зависимость; ВТО — торговое и технологическое господство; НАТО — военную и геополитическую гегемонию; ООН и её структуры — международную легитимность всего этого господства, зависимости и гегемонии.</w:t>
      </w:r>
    </w:p>
    <w:p w14:paraId="4A41643B" w14:textId="77777777" w:rsidR="00CF1593" w:rsidRPr="00CF1593" w:rsidRDefault="00CF1593" w:rsidP="00CF1593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CF1593">
        <w:rPr>
          <w:rFonts w:asciiTheme="majorBidi" w:hAnsiTheme="majorBidi" w:cstheme="majorBidi"/>
          <w:lang w:val="ru-RU"/>
        </w:rPr>
        <w:t>Эти институты выступают не столько инструментами глобального управления, сколько институциональными опорами структурного колониализма, закрепляющего неравенство и зависимость. Более того, они не действуют независимо друг от друга; напротив, функционируют как взаимосвязанные элементы единого глобального порядка.</w:t>
      </w:r>
    </w:p>
    <w:p w14:paraId="4C0803D8" w14:textId="77777777" w:rsidR="000A113C" w:rsidRPr="000A113C" w:rsidRDefault="000A113C" w:rsidP="000A113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A113C">
        <w:rPr>
          <w:rFonts w:asciiTheme="majorBidi" w:hAnsiTheme="majorBidi" w:cstheme="majorBidi"/>
          <w:lang w:val="ru-RU"/>
        </w:rPr>
        <w:lastRenderedPageBreak/>
        <w:t>Одним из важнейших механизмов в контексте неоколониализма является «зависимость»: внешняя зависимость слаборазвитых и развивающихся стран в сфере экономики, финансов, технологий, здравоохранения и обороны закрепляется посредством этих организаций. Страны, получающие кредиты или помощь от МВФ и Всемирного банка, в значительной степени утрачивают возможность самостоятельно определять экономическую политику, поскольку она подчиняется условиям предоставленной помощи. Через ВТО торговые правила задаются извне; через НАТО политика безопасности и обороны становится зависимой от внешних центров; в рамках ООН межгосударственные конфликты, управление кризисами, а также программы помощи и развития формируются в соответствии с интересами глобальных колониальных игроков.</w:t>
      </w:r>
    </w:p>
    <w:p w14:paraId="6A885B38" w14:textId="77777777" w:rsidR="000A113C" w:rsidRPr="000A113C" w:rsidRDefault="000A113C" w:rsidP="000A113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A113C">
        <w:rPr>
          <w:rFonts w:asciiTheme="majorBidi" w:hAnsiTheme="majorBidi" w:cstheme="majorBidi"/>
          <w:lang w:val="ru-RU"/>
        </w:rPr>
        <w:t>Эти институты одновременно являются носителями идеологии колониальных держав. Наряду с распространением неолиберальной экономики, свободной торговли, открытости внешнему миру, приватизации и рыночно-ориентированных моделей развития, на глобальном уровне распространяются и идеи, а также обра</w:t>
      </w:r>
      <w:bookmarkStart w:id="0" w:name="_GoBack"/>
      <w:bookmarkEnd w:id="0"/>
      <w:r w:rsidRPr="000A113C">
        <w:rPr>
          <w:rFonts w:asciiTheme="majorBidi" w:hAnsiTheme="majorBidi" w:cstheme="majorBidi"/>
          <w:lang w:val="ru-RU"/>
        </w:rPr>
        <w:t>з жизни колонизаторов.</w:t>
      </w:r>
    </w:p>
    <w:p w14:paraId="0C2066D0" w14:textId="77777777" w:rsidR="000A113C" w:rsidRPr="000A113C" w:rsidRDefault="000A113C" w:rsidP="000A113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A113C">
        <w:rPr>
          <w:rFonts w:asciiTheme="majorBidi" w:hAnsiTheme="majorBidi" w:cstheme="majorBidi"/>
          <w:lang w:val="ru-RU"/>
        </w:rPr>
        <w:t>В странах, получивших формальную независимость после эпохи классического колониализма, наличие таких проблем, как неравенство доходов, дисбаланс потоков капитала, отток природных ресурсов и воспроизводство долгов, свидетельствует о продолжении «пояса зависимости». Следовательно, данные институты следует рассматривать как механизмы, участвующие в воспроизводстве межгосударственного и межнационального неравенства.</w:t>
      </w:r>
    </w:p>
    <w:p w14:paraId="5214E984" w14:textId="77777777" w:rsidR="000A113C" w:rsidRPr="000A113C" w:rsidRDefault="000A113C" w:rsidP="000A113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A113C">
        <w:rPr>
          <w:rFonts w:asciiTheme="majorBidi" w:hAnsiTheme="majorBidi" w:cstheme="majorBidi"/>
          <w:lang w:val="ru-RU"/>
        </w:rPr>
        <w:t xml:space="preserve">В итоге международные организации, такие как ООН и её структуры, МВФ, Всемирный банк, ВТО, НАТО и ВОЗ, представляют собой образования, </w:t>
      </w:r>
      <w:proofErr w:type="spellStart"/>
      <w:r w:rsidRPr="000A113C">
        <w:rPr>
          <w:rFonts w:asciiTheme="majorBidi" w:hAnsiTheme="majorBidi" w:cstheme="majorBidi"/>
          <w:lang w:val="ru-RU"/>
        </w:rPr>
        <w:t>институционализирующие</w:t>
      </w:r>
      <w:proofErr w:type="spellEnd"/>
      <w:r w:rsidRPr="000A113C">
        <w:rPr>
          <w:rFonts w:asciiTheme="majorBidi" w:hAnsiTheme="majorBidi" w:cstheme="majorBidi"/>
          <w:lang w:val="ru-RU"/>
        </w:rPr>
        <w:t xml:space="preserve"> колониализм в современную эпоху. Несмотря на существование призывов к реформированию этих организаций в целях прекращения колониализма, подлинным, правильным и долгосрочным решением является коренное разрушение глобального капиталистического колониального мирового порядка, сформированного через данные структуры, и построение справедливого мирового порядка на руинах этого прогнившего строя.</w:t>
      </w:r>
    </w:p>
    <w:p w14:paraId="43B49748" w14:textId="77777777" w:rsidR="00301464" w:rsidRPr="00DA54BE" w:rsidRDefault="00301464" w:rsidP="00301464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proofErr w:type="spellStart"/>
      <w:r w:rsidRPr="00DA54BE">
        <w:rPr>
          <w:rFonts w:asciiTheme="majorBidi" w:hAnsiTheme="majorBidi" w:cstheme="majorBidi"/>
          <w:b/>
          <w:bCs/>
          <w:lang w:val="ru-RU"/>
        </w:rPr>
        <w:t>Ремзи</w:t>
      </w:r>
      <w:proofErr w:type="spellEnd"/>
      <w:r w:rsidRPr="00DA54BE">
        <w:rPr>
          <w:rFonts w:asciiTheme="majorBidi" w:hAnsiTheme="majorBidi" w:cstheme="majorBidi"/>
          <w:b/>
          <w:bCs/>
          <w:lang w:val="ru-RU"/>
        </w:rPr>
        <w:t xml:space="preserve"> </w:t>
      </w:r>
      <w:proofErr w:type="spellStart"/>
      <w:r w:rsidRPr="00DA54BE">
        <w:rPr>
          <w:rFonts w:asciiTheme="majorBidi" w:hAnsiTheme="majorBidi" w:cstheme="majorBidi"/>
          <w:b/>
          <w:bCs/>
          <w:lang w:val="ru-RU"/>
        </w:rPr>
        <w:t>Озер</w:t>
      </w:r>
      <w:proofErr w:type="spellEnd"/>
    </w:p>
    <w:sectPr w:rsidR="00301464" w:rsidRPr="00DA54BE" w:rsidSect="00E7021C">
      <w:pgSz w:w="11906" w:h="16838"/>
      <w:pgMar w:top="1134" w:right="849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ptos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altName w:val="Times New Roman"/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28A4"/>
    <w:rsid w:val="0000010F"/>
    <w:rsid w:val="00010031"/>
    <w:rsid w:val="00012A7B"/>
    <w:rsid w:val="000134B7"/>
    <w:rsid w:val="00014EF1"/>
    <w:rsid w:val="00022125"/>
    <w:rsid w:val="000256EF"/>
    <w:rsid w:val="000261F2"/>
    <w:rsid w:val="00030A3F"/>
    <w:rsid w:val="00030EC8"/>
    <w:rsid w:val="00033655"/>
    <w:rsid w:val="00035EF1"/>
    <w:rsid w:val="0004071C"/>
    <w:rsid w:val="000428A4"/>
    <w:rsid w:val="000519E5"/>
    <w:rsid w:val="00052354"/>
    <w:rsid w:val="00054474"/>
    <w:rsid w:val="000544DF"/>
    <w:rsid w:val="000555D8"/>
    <w:rsid w:val="00055A0B"/>
    <w:rsid w:val="000567D8"/>
    <w:rsid w:val="00062394"/>
    <w:rsid w:val="00062FD5"/>
    <w:rsid w:val="000647EF"/>
    <w:rsid w:val="00065A49"/>
    <w:rsid w:val="00066833"/>
    <w:rsid w:val="00066E31"/>
    <w:rsid w:val="000710BC"/>
    <w:rsid w:val="00071624"/>
    <w:rsid w:val="00071A6D"/>
    <w:rsid w:val="00074750"/>
    <w:rsid w:val="000805B3"/>
    <w:rsid w:val="000806BA"/>
    <w:rsid w:val="00081060"/>
    <w:rsid w:val="00092311"/>
    <w:rsid w:val="00092FCE"/>
    <w:rsid w:val="000976C7"/>
    <w:rsid w:val="000A0FCA"/>
    <w:rsid w:val="000A113C"/>
    <w:rsid w:val="000B19AE"/>
    <w:rsid w:val="000B2B16"/>
    <w:rsid w:val="000B3E96"/>
    <w:rsid w:val="000B481A"/>
    <w:rsid w:val="000B5DF2"/>
    <w:rsid w:val="000B67E6"/>
    <w:rsid w:val="000C0FBC"/>
    <w:rsid w:val="000C2E3E"/>
    <w:rsid w:val="000C3E20"/>
    <w:rsid w:val="000C7D1B"/>
    <w:rsid w:val="000D6828"/>
    <w:rsid w:val="000E06E4"/>
    <w:rsid w:val="000E5261"/>
    <w:rsid w:val="000E6615"/>
    <w:rsid w:val="000F4D18"/>
    <w:rsid w:val="000F4E14"/>
    <w:rsid w:val="000F6160"/>
    <w:rsid w:val="000F6D43"/>
    <w:rsid w:val="000F7A62"/>
    <w:rsid w:val="00100E32"/>
    <w:rsid w:val="001015F3"/>
    <w:rsid w:val="00101D27"/>
    <w:rsid w:val="00101FA0"/>
    <w:rsid w:val="0010406F"/>
    <w:rsid w:val="0010449E"/>
    <w:rsid w:val="00106041"/>
    <w:rsid w:val="00107362"/>
    <w:rsid w:val="00107B40"/>
    <w:rsid w:val="00111355"/>
    <w:rsid w:val="001117CC"/>
    <w:rsid w:val="00112437"/>
    <w:rsid w:val="0011275A"/>
    <w:rsid w:val="00114CD9"/>
    <w:rsid w:val="00116133"/>
    <w:rsid w:val="001179DB"/>
    <w:rsid w:val="00120868"/>
    <w:rsid w:val="00121555"/>
    <w:rsid w:val="00121FF8"/>
    <w:rsid w:val="00122255"/>
    <w:rsid w:val="001257BD"/>
    <w:rsid w:val="001262E4"/>
    <w:rsid w:val="00130829"/>
    <w:rsid w:val="0013466B"/>
    <w:rsid w:val="00134D71"/>
    <w:rsid w:val="00137E4C"/>
    <w:rsid w:val="001404A7"/>
    <w:rsid w:val="00140845"/>
    <w:rsid w:val="00144F38"/>
    <w:rsid w:val="00147172"/>
    <w:rsid w:val="0015016D"/>
    <w:rsid w:val="00150F2A"/>
    <w:rsid w:val="00151F6B"/>
    <w:rsid w:val="001545BB"/>
    <w:rsid w:val="00157208"/>
    <w:rsid w:val="0016121F"/>
    <w:rsid w:val="001621BD"/>
    <w:rsid w:val="00163266"/>
    <w:rsid w:val="00165E7C"/>
    <w:rsid w:val="0017027C"/>
    <w:rsid w:val="00174330"/>
    <w:rsid w:val="001745E7"/>
    <w:rsid w:val="001812E5"/>
    <w:rsid w:val="00182257"/>
    <w:rsid w:val="00182623"/>
    <w:rsid w:val="00184A86"/>
    <w:rsid w:val="00186865"/>
    <w:rsid w:val="00190BB2"/>
    <w:rsid w:val="00193262"/>
    <w:rsid w:val="001A0649"/>
    <w:rsid w:val="001A182F"/>
    <w:rsid w:val="001A4106"/>
    <w:rsid w:val="001B7C59"/>
    <w:rsid w:val="001C0640"/>
    <w:rsid w:val="001C1103"/>
    <w:rsid w:val="001C2EFF"/>
    <w:rsid w:val="001C5EA0"/>
    <w:rsid w:val="001C76E1"/>
    <w:rsid w:val="001D2B1A"/>
    <w:rsid w:val="001D323A"/>
    <w:rsid w:val="001D4AEA"/>
    <w:rsid w:val="001D5991"/>
    <w:rsid w:val="001E0A9D"/>
    <w:rsid w:val="001E280D"/>
    <w:rsid w:val="001E2FF2"/>
    <w:rsid w:val="001E3912"/>
    <w:rsid w:val="001E3D8D"/>
    <w:rsid w:val="001E64AF"/>
    <w:rsid w:val="001F14A7"/>
    <w:rsid w:val="001F3C39"/>
    <w:rsid w:val="001F4C03"/>
    <w:rsid w:val="001F644B"/>
    <w:rsid w:val="00200AE2"/>
    <w:rsid w:val="00201304"/>
    <w:rsid w:val="0020193E"/>
    <w:rsid w:val="002026E3"/>
    <w:rsid w:val="002037C4"/>
    <w:rsid w:val="00203AAA"/>
    <w:rsid w:val="00203FBB"/>
    <w:rsid w:val="0020566A"/>
    <w:rsid w:val="002074B4"/>
    <w:rsid w:val="002104E2"/>
    <w:rsid w:val="00211585"/>
    <w:rsid w:val="00214244"/>
    <w:rsid w:val="002152CF"/>
    <w:rsid w:val="002175EA"/>
    <w:rsid w:val="00225785"/>
    <w:rsid w:val="0023001A"/>
    <w:rsid w:val="002323E3"/>
    <w:rsid w:val="00234F65"/>
    <w:rsid w:val="002363BA"/>
    <w:rsid w:val="0023740F"/>
    <w:rsid w:val="0023742A"/>
    <w:rsid w:val="00241406"/>
    <w:rsid w:val="00241692"/>
    <w:rsid w:val="0024226F"/>
    <w:rsid w:val="00244DDD"/>
    <w:rsid w:val="00250ADB"/>
    <w:rsid w:val="00254EFF"/>
    <w:rsid w:val="00256AD7"/>
    <w:rsid w:val="00261E0A"/>
    <w:rsid w:val="00262515"/>
    <w:rsid w:val="0026328F"/>
    <w:rsid w:val="002634EE"/>
    <w:rsid w:val="00265A7B"/>
    <w:rsid w:val="00265C58"/>
    <w:rsid w:val="0026742E"/>
    <w:rsid w:val="002677DC"/>
    <w:rsid w:val="00273D2E"/>
    <w:rsid w:val="00274F15"/>
    <w:rsid w:val="002810E7"/>
    <w:rsid w:val="00282756"/>
    <w:rsid w:val="00282D0D"/>
    <w:rsid w:val="00284BAF"/>
    <w:rsid w:val="00286F9F"/>
    <w:rsid w:val="00294B01"/>
    <w:rsid w:val="0029688A"/>
    <w:rsid w:val="00296B59"/>
    <w:rsid w:val="002A150B"/>
    <w:rsid w:val="002A4543"/>
    <w:rsid w:val="002B0843"/>
    <w:rsid w:val="002B1D6E"/>
    <w:rsid w:val="002B6AC3"/>
    <w:rsid w:val="002B72CB"/>
    <w:rsid w:val="002C2C0C"/>
    <w:rsid w:val="002C5159"/>
    <w:rsid w:val="002C5367"/>
    <w:rsid w:val="002C6993"/>
    <w:rsid w:val="002C7582"/>
    <w:rsid w:val="002D00D8"/>
    <w:rsid w:val="002D1C13"/>
    <w:rsid w:val="002D4EAA"/>
    <w:rsid w:val="002D5299"/>
    <w:rsid w:val="002E4508"/>
    <w:rsid w:val="002E6BE2"/>
    <w:rsid w:val="002E7939"/>
    <w:rsid w:val="002F2E20"/>
    <w:rsid w:val="002F3659"/>
    <w:rsid w:val="002F4E09"/>
    <w:rsid w:val="002F79F2"/>
    <w:rsid w:val="00300550"/>
    <w:rsid w:val="003013E0"/>
    <w:rsid w:val="00301464"/>
    <w:rsid w:val="00302BC2"/>
    <w:rsid w:val="003142BB"/>
    <w:rsid w:val="0032342D"/>
    <w:rsid w:val="00324B3B"/>
    <w:rsid w:val="00326B51"/>
    <w:rsid w:val="0032787D"/>
    <w:rsid w:val="00327BBC"/>
    <w:rsid w:val="00330869"/>
    <w:rsid w:val="00332004"/>
    <w:rsid w:val="003323BF"/>
    <w:rsid w:val="00333AB4"/>
    <w:rsid w:val="003342E2"/>
    <w:rsid w:val="0034100B"/>
    <w:rsid w:val="003426DC"/>
    <w:rsid w:val="00342B2E"/>
    <w:rsid w:val="0034353A"/>
    <w:rsid w:val="003501AC"/>
    <w:rsid w:val="00366829"/>
    <w:rsid w:val="003746FC"/>
    <w:rsid w:val="003764C2"/>
    <w:rsid w:val="00381127"/>
    <w:rsid w:val="003822B1"/>
    <w:rsid w:val="00392198"/>
    <w:rsid w:val="00396E00"/>
    <w:rsid w:val="003A3440"/>
    <w:rsid w:val="003A5B08"/>
    <w:rsid w:val="003A61C8"/>
    <w:rsid w:val="003A6B9B"/>
    <w:rsid w:val="003A743E"/>
    <w:rsid w:val="003A7AB9"/>
    <w:rsid w:val="003B170B"/>
    <w:rsid w:val="003B3EBF"/>
    <w:rsid w:val="003B739E"/>
    <w:rsid w:val="003C0618"/>
    <w:rsid w:val="003C0F9A"/>
    <w:rsid w:val="003C4D17"/>
    <w:rsid w:val="003C53FF"/>
    <w:rsid w:val="003C681F"/>
    <w:rsid w:val="003C7D92"/>
    <w:rsid w:val="003D0FF6"/>
    <w:rsid w:val="003D3005"/>
    <w:rsid w:val="003D4ED8"/>
    <w:rsid w:val="003D58D8"/>
    <w:rsid w:val="003D7A09"/>
    <w:rsid w:val="003E1A23"/>
    <w:rsid w:val="003E2588"/>
    <w:rsid w:val="003E586E"/>
    <w:rsid w:val="003E6BB7"/>
    <w:rsid w:val="003F451E"/>
    <w:rsid w:val="003F7578"/>
    <w:rsid w:val="00400934"/>
    <w:rsid w:val="004019C5"/>
    <w:rsid w:val="00402308"/>
    <w:rsid w:val="00411E8A"/>
    <w:rsid w:val="00414355"/>
    <w:rsid w:val="004145F7"/>
    <w:rsid w:val="00414F03"/>
    <w:rsid w:val="00416325"/>
    <w:rsid w:val="00420AAA"/>
    <w:rsid w:val="004219A3"/>
    <w:rsid w:val="004236A7"/>
    <w:rsid w:val="00427807"/>
    <w:rsid w:val="0042794E"/>
    <w:rsid w:val="004279B8"/>
    <w:rsid w:val="0043019D"/>
    <w:rsid w:val="00430309"/>
    <w:rsid w:val="00431F46"/>
    <w:rsid w:val="004336F8"/>
    <w:rsid w:val="00435303"/>
    <w:rsid w:val="004356CB"/>
    <w:rsid w:val="0043766F"/>
    <w:rsid w:val="004376BB"/>
    <w:rsid w:val="00441BAF"/>
    <w:rsid w:val="004424FE"/>
    <w:rsid w:val="0044304F"/>
    <w:rsid w:val="00444D01"/>
    <w:rsid w:val="004468A1"/>
    <w:rsid w:val="0045225D"/>
    <w:rsid w:val="004538FF"/>
    <w:rsid w:val="00455D74"/>
    <w:rsid w:val="00456590"/>
    <w:rsid w:val="0045702F"/>
    <w:rsid w:val="00462489"/>
    <w:rsid w:val="00466982"/>
    <w:rsid w:val="00484F80"/>
    <w:rsid w:val="0049036E"/>
    <w:rsid w:val="0049149E"/>
    <w:rsid w:val="004928B8"/>
    <w:rsid w:val="00495789"/>
    <w:rsid w:val="00497E1E"/>
    <w:rsid w:val="004A2221"/>
    <w:rsid w:val="004A2FB3"/>
    <w:rsid w:val="004A42F2"/>
    <w:rsid w:val="004A4427"/>
    <w:rsid w:val="004A46BA"/>
    <w:rsid w:val="004A4816"/>
    <w:rsid w:val="004B2DCD"/>
    <w:rsid w:val="004B3C58"/>
    <w:rsid w:val="004B4685"/>
    <w:rsid w:val="004B487A"/>
    <w:rsid w:val="004B72DA"/>
    <w:rsid w:val="004C3B40"/>
    <w:rsid w:val="004D066D"/>
    <w:rsid w:val="004D1C5F"/>
    <w:rsid w:val="004D4C25"/>
    <w:rsid w:val="004D6AD8"/>
    <w:rsid w:val="004D6C83"/>
    <w:rsid w:val="004D7192"/>
    <w:rsid w:val="004D7775"/>
    <w:rsid w:val="004E121A"/>
    <w:rsid w:val="004E52FD"/>
    <w:rsid w:val="004E5ADC"/>
    <w:rsid w:val="004E7A9D"/>
    <w:rsid w:val="004F06F0"/>
    <w:rsid w:val="004F28B8"/>
    <w:rsid w:val="004F2965"/>
    <w:rsid w:val="004F358D"/>
    <w:rsid w:val="004F6012"/>
    <w:rsid w:val="004F6E0A"/>
    <w:rsid w:val="00504F64"/>
    <w:rsid w:val="0050773C"/>
    <w:rsid w:val="00507E42"/>
    <w:rsid w:val="00512206"/>
    <w:rsid w:val="00521874"/>
    <w:rsid w:val="0052308E"/>
    <w:rsid w:val="00523310"/>
    <w:rsid w:val="0052693C"/>
    <w:rsid w:val="005349D5"/>
    <w:rsid w:val="005358EE"/>
    <w:rsid w:val="00540BA3"/>
    <w:rsid w:val="00541F54"/>
    <w:rsid w:val="00542DEC"/>
    <w:rsid w:val="00545BDB"/>
    <w:rsid w:val="00547825"/>
    <w:rsid w:val="0055383F"/>
    <w:rsid w:val="0055543A"/>
    <w:rsid w:val="00556AA9"/>
    <w:rsid w:val="00557559"/>
    <w:rsid w:val="0056066B"/>
    <w:rsid w:val="00561320"/>
    <w:rsid w:val="00584786"/>
    <w:rsid w:val="00584FBA"/>
    <w:rsid w:val="005879B2"/>
    <w:rsid w:val="00593F4B"/>
    <w:rsid w:val="00594BAF"/>
    <w:rsid w:val="00595846"/>
    <w:rsid w:val="0059612A"/>
    <w:rsid w:val="005A031E"/>
    <w:rsid w:val="005A10CE"/>
    <w:rsid w:val="005A1787"/>
    <w:rsid w:val="005A2A69"/>
    <w:rsid w:val="005A2DA4"/>
    <w:rsid w:val="005A5737"/>
    <w:rsid w:val="005B208A"/>
    <w:rsid w:val="005B29B1"/>
    <w:rsid w:val="005B37CD"/>
    <w:rsid w:val="005B59C5"/>
    <w:rsid w:val="005C2DCC"/>
    <w:rsid w:val="005C3D2E"/>
    <w:rsid w:val="005C4D21"/>
    <w:rsid w:val="005C52C0"/>
    <w:rsid w:val="005D4702"/>
    <w:rsid w:val="005D63AF"/>
    <w:rsid w:val="005D662C"/>
    <w:rsid w:val="005E18C9"/>
    <w:rsid w:val="005E1ABD"/>
    <w:rsid w:val="005E228C"/>
    <w:rsid w:val="005E6399"/>
    <w:rsid w:val="005F0214"/>
    <w:rsid w:val="005F1E39"/>
    <w:rsid w:val="005F3899"/>
    <w:rsid w:val="005F4536"/>
    <w:rsid w:val="005F59D8"/>
    <w:rsid w:val="005F6DF1"/>
    <w:rsid w:val="00601563"/>
    <w:rsid w:val="00602B9D"/>
    <w:rsid w:val="00606C1B"/>
    <w:rsid w:val="00606EB7"/>
    <w:rsid w:val="0061154B"/>
    <w:rsid w:val="00626830"/>
    <w:rsid w:val="006324FC"/>
    <w:rsid w:val="006428E4"/>
    <w:rsid w:val="00645021"/>
    <w:rsid w:val="00650CBB"/>
    <w:rsid w:val="0065358E"/>
    <w:rsid w:val="00654485"/>
    <w:rsid w:val="00654A63"/>
    <w:rsid w:val="006553FF"/>
    <w:rsid w:val="00661F91"/>
    <w:rsid w:val="00662E68"/>
    <w:rsid w:val="006649FE"/>
    <w:rsid w:val="00665747"/>
    <w:rsid w:val="00667B5C"/>
    <w:rsid w:val="00670BE8"/>
    <w:rsid w:val="00674797"/>
    <w:rsid w:val="00676DA3"/>
    <w:rsid w:val="006801DA"/>
    <w:rsid w:val="00682453"/>
    <w:rsid w:val="006824EA"/>
    <w:rsid w:val="006842C0"/>
    <w:rsid w:val="006929E7"/>
    <w:rsid w:val="006938F1"/>
    <w:rsid w:val="00697344"/>
    <w:rsid w:val="006A0D9C"/>
    <w:rsid w:val="006A3E58"/>
    <w:rsid w:val="006B0052"/>
    <w:rsid w:val="006B01DA"/>
    <w:rsid w:val="006B0CC9"/>
    <w:rsid w:val="006B24B2"/>
    <w:rsid w:val="006B5237"/>
    <w:rsid w:val="006C04AF"/>
    <w:rsid w:val="006C213C"/>
    <w:rsid w:val="006C5B0C"/>
    <w:rsid w:val="006C646B"/>
    <w:rsid w:val="006C773A"/>
    <w:rsid w:val="006D0ABE"/>
    <w:rsid w:val="006D1997"/>
    <w:rsid w:val="006D1F4A"/>
    <w:rsid w:val="006D313D"/>
    <w:rsid w:val="006D3983"/>
    <w:rsid w:val="006D5D0D"/>
    <w:rsid w:val="006D7B65"/>
    <w:rsid w:val="006E14EB"/>
    <w:rsid w:val="006E1515"/>
    <w:rsid w:val="006E3B5C"/>
    <w:rsid w:val="006E41C3"/>
    <w:rsid w:val="006E4E2E"/>
    <w:rsid w:val="006E55F9"/>
    <w:rsid w:val="006F0715"/>
    <w:rsid w:val="006F1277"/>
    <w:rsid w:val="006F22DB"/>
    <w:rsid w:val="006F5330"/>
    <w:rsid w:val="006F774A"/>
    <w:rsid w:val="007062A4"/>
    <w:rsid w:val="00706C49"/>
    <w:rsid w:val="00712433"/>
    <w:rsid w:val="0071746C"/>
    <w:rsid w:val="00717B1F"/>
    <w:rsid w:val="00720346"/>
    <w:rsid w:val="00720819"/>
    <w:rsid w:val="00725197"/>
    <w:rsid w:val="00725BAC"/>
    <w:rsid w:val="00730BBE"/>
    <w:rsid w:val="00733AF4"/>
    <w:rsid w:val="0073505A"/>
    <w:rsid w:val="007358ED"/>
    <w:rsid w:val="00736F64"/>
    <w:rsid w:val="00737799"/>
    <w:rsid w:val="00740469"/>
    <w:rsid w:val="0074416F"/>
    <w:rsid w:val="00745CCF"/>
    <w:rsid w:val="00750DBB"/>
    <w:rsid w:val="00752D30"/>
    <w:rsid w:val="00760864"/>
    <w:rsid w:val="007627F0"/>
    <w:rsid w:val="007637DF"/>
    <w:rsid w:val="0076518C"/>
    <w:rsid w:val="00765B92"/>
    <w:rsid w:val="00766397"/>
    <w:rsid w:val="00766844"/>
    <w:rsid w:val="0076771B"/>
    <w:rsid w:val="007730D1"/>
    <w:rsid w:val="007766FF"/>
    <w:rsid w:val="0077697B"/>
    <w:rsid w:val="00777336"/>
    <w:rsid w:val="00782FEF"/>
    <w:rsid w:val="007837EF"/>
    <w:rsid w:val="00784485"/>
    <w:rsid w:val="00785799"/>
    <w:rsid w:val="00785D67"/>
    <w:rsid w:val="007869C9"/>
    <w:rsid w:val="00792A86"/>
    <w:rsid w:val="00793A5F"/>
    <w:rsid w:val="00794D39"/>
    <w:rsid w:val="00797DD9"/>
    <w:rsid w:val="00797ED9"/>
    <w:rsid w:val="007A1C7E"/>
    <w:rsid w:val="007A65A9"/>
    <w:rsid w:val="007B1588"/>
    <w:rsid w:val="007B22F7"/>
    <w:rsid w:val="007B657E"/>
    <w:rsid w:val="007C042D"/>
    <w:rsid w:val="007C08A9"/>
    <w:rsid w:val="007C6019"/>
    <w:rsid w:val="007C6838"/>
    <w:rsid w:val="007D1850"/>
    <w:rsid w:val="007D23F6"/>
    <w:rsid w:val="007D4488"/>
    <w:rsid w:val="007D4AB8"/>
    <w:rsid w:val="007D60C8"/>
    <w:rsid w:val="007E7962"/>
    <w:rsid w:val="007F1115"/>
    <w:rsid w:val="007F2929"/>
    <w:rsid w:val="007F2C52"/>
    <w:rsid w:val="007F5C95"/>
    <w:rsid w:val="007F749B"/>
    <w:rsid w:val="007F7E9D"/>
    <w:rsid w:val="00802A7B"/>
    <w:rsid w:val="00802E4D"/>
    <w:rsid w:val="0080315A"/>
    <w:rsid w:val="00805D44"/>
    <w:rsid w:val="008069CF"/>
    <w:rsid w:val="0080742A"/>
    <w:rsid w:val="00807DE7"/>
    <w:rsid w:val="0081069C"/>
    <w:rsid w:val="00811660"/>
    <w:rsid w:val="008151BB"/>
    <w:rsid w:val="00816ABF"/>
    <w:rsid w:val="00820333"/>
    <w:rsid w:val="00820E75"/>
    <w:rsid w:val="0082166A"/>
    <w:rsid w:val="00822C7A"/>
    <w:rsid w:val="00826D53"/>
    <w:rsid w:val="00827DEB"/>
    <w:rsid w:val="00833C96"/>
    <w:rsid w:val="00836F27"/>
    <w:rsid w:val="00837692"/>
    <w:rsid w:val="00840A20"/>
    <w:rsid w:val="00841F33"/>
    <w:rsid w:val="00841F4A"/>
    <w:rsid w:val="008466A7"/>
    <w:rsid w:val="0085002F"/>
    <w:rsid w:val="008635A1"/>
    <w:rsid w:val="0086400B"/>
    <w:rsid w:val="0086453A"/>
    <w:rsid w:val="00864CFE"/>
    <w:rsid w:val="00865CBC"/>
    <w:rsid w:val="00870001"/>
    <w:rsid w:val="008706F2"/>
    <w:rsid w:val="008718DB"/>
    <w:rsid w:val="0087252B"/>
    <w:rsid w:val="0087591F"/>
    <w:rsid w:val="008776E5"/>
    <w:rsid w:val="00881614"/>
    <w:rsid w:val="00883418"/>
    <w:rsid w:val="00887D6D"/>
    <w:rsid w:val="0089014B"/>
    <w:rsid w:val="00891324"/>
    <w:rsid w:val="008935D3"/>
    <w:rsid w:val="00893839"/>
    <w:rsid w:val="00893D2E"/>
    <w:rsid w:val="008951D1"/>
    <w:rsid w:val="008961AD"/>
    <w:rsid w:val="008A0B7D"/>
    <w:rsid w:val="008A1C55"/>
    <w:rsid w:val="008A37FC"/>
    <w:rsid w:val="008A408D"/>
    <w:rsid w:val="008A4BBC"/>
    <w:rsid w:val="008A7479"/>
    <w:rsid w:val="008C0F1A"/>
    <w:rsid w:val="008C24EF"/>
    <w:rsid w:val="008C33B5"/>
    <w:rsid w:val="008C416C"/>
    <w:rsid w:val="008C4A2D"/>
    <w:rsid w:val="008C4C36"/>
    <w:rsid w:val="008D1D4B"/>
    <w:rsid w:val="008D3151"/>
    <w:rsid w:val="008D396E"/>
    <w:rsid w:val="008D4921"/>
    <w:rsid w:val="008D7BD3"/>
    <w:rsid w:val="008E101B"/>
    <w:rsid w:val="008E15E1"/>
    <w:rsid w:val="008E2992"/>
    <w:rsid w:val="008F14D2"/>
    <w:rsid w:val="008F4E4A"/>
    <w:rsid w:val="008F5F1E"/>
    <w:rsid w:val="008F64F6"/>
    <w:rsid w:val="008F6F35"/>
    <w:rsid w:val="009006BD"/>
    <w:rsid w:val="0090421D"/>
    <w:rsid w:val="009044B8"/>
    <w:rsid w:val="009052A6"/>
    <w:rsid w:val="00905645"/>
    <w:rsid w:val="0091140A"/>
    <w:rsid w:val="009172C7"/>
    <w:rsid w:val="0092317E"/>
    <w:rsid w:val="00924030"/>
    <w:rsid w:val="009306A7"/>
    <w:rsid w:val="00931776"/>
    <w:rsid w:val="00931E33"/>
    <w:rsid w:val="00933CA0"/>
    <w:rsid w:val="0093547B"/>
    <w:rsid w:val="009366CD"/>
    <w:rsid w:val="00936924"/>
    <w:rsid w:val="009370B2"/>
    <w:rsid w:val="00937681"/>
    <w:rsid w:val="009424AF"/>
    <w:rsid w:val="00945AA9"/>
    <w:rsid w:val="00945F35"/>
    <w:rsid w:val="00946536"/>
    <w:rsid w:val="00947894"/>
    <w:rsid w:val="00955321"/>
    <w:rsid w:val="00955EEC"/>
    <w:rsid w:val="0096241E"/>
    <w:rsid w:val="00966AB7"/>
    <w:rsid w:val="00975F56"/>
    <w:rsid w:val="00976122"/>
    <w:rsid w:val="009770DE"/>
    <w:rsid w:val="00980CBE"/>
    <w:rsid w:val="00981E99"/>
    <w:rsid w:val="00983A1A"/>
    <w:rsid w:val="00984A82"/>
    <w:rsid w:val="00990FEE"/>
    <w:rsid w:val="009943A4"/>
    <w:rsid w:val="0099686C"/>
    <w:rsid w:val="00996BEA"/>
    <w:rsid w:val="009A13C9"/>
    <w:rsid w:val="009A2264"/>
    <w:rsid w:val="009A342F"/>
    <w:rsid w:val="009A5366"/>
    <w:rsid w:val="009B0831"/>
    <w:rsid w:val="009B288B"/>
    <w:rsid w:val="009B5AE1"/>
    <w:rsid w:val="009B6B29"/>
    <w:rsid w:val="009B729D"/>
    <w:rsid w:val="009C0F9D"/>
    <w:rsid w:val="009C1DC5"/>
    <w:rsid w:val="009C495C"/>
    <w:rsid w:val="009C4A80"/>
    <w:rsid w:val="009D24F3"/>
    <w:rsid w:val="009D408F"/>
    <w:rsid w:val="009D5E16"/>
    <w:rsid w:val="009E0131"/>
    <w:rsid w:val="009E2D8D"/>
    <w:rsid w:val="009E5E3D"/>
    <w:rsid w:val="009E5F50"/>
    <w:rsid w:val="009E6B81"/>
    <w:rsid w:val="009F0843"/>
    <w:rsid w:val="009F2F19"/>
    <w:rsid w:val="009F2F99"/>
    <w:rsid w:val="009F3678"/>
    <w:rsid w:val="009F471C"/>
    <w:rsid w:val="009F6262"/>
    <w:rsid w:val="009F6D8D"/>
    <w:rsid w:val="00A0229C"/>
    <w:rsid w:val="00A06576"/>
    <w:rsid w:val="00A10ECC"/>
    <w:rsid w:val="00A11269"/>
    <w:rsid w:val="00A11FC6"/>
    <w:rsid w:val="00A12B50"/>
    <w:rsid w:val="00A13740"/>
    <w:rsid w:val="00A150DD"/>
    <w:rsid w:val="00A16A23"/>
    <w:rsid w:val="00A20985"/>
    <w:rsid w:val="00A22F07"/>
    <w:rsid w:val="00A26894"/>
    <w:rsid w:val="00A277CC"/>
    <w:rsid w:val="00A3572E"/>
    <w:rsid w:val="00A408CE"/>
    <w:rsid w:val="00A42F4A"/>
    <w:rsid w:val="00A4333E"/>
    <w:rsid w:val="00A4588B"/>
    <w:rsid w:val="00A4592E"/>
    <w:rsid w:val="00A45FC0"/>
    <w:rsid w:val="00A463DA"/>
    <w:rsid w:val="00A533FA"/>
    <w:rsid w:val="00A54473"/>
    <w:rsid w:val="00A63316"/>
    <w:rsid w:val="00A64D62"/>
    <w:rsid w:val="00A70E50"/>
    <w:rsid w:val="00A71240"/>
    <w:rsid w:val="00A76EA4"/>
    <w:rsid w:val="00A773E4"/>
    <w:rsid w:val="00A862FF"/>
    <w:rsid w:val="00A91C13"/>
    <w:rsid w:val="00A92DC6"/>
    <w:rsid w:val="00A9312A"/>
    <w:rsid w:val="00A94291"/>
    <w:rsid w:val="00A955CE"/>
    <w:rsid w:val="00A95E31"/>
    <w:rsid w:val="00A96000"/>
    <w:rsid w:val="00A96ACC"/>
    <w:rsid w:val="00A97DE5"/>
    <w:rsid w:val="00AA0DAA"/>
    <w:rsid w:val="00AA3061"/>
    <w:rsid w:val="00AA3426"/>
    <w:rsid w:val="00AA3962"/>
    <w:rsid w:val="00AA3C47"/>
    <w:rsid w:val="00AA6669"/>
    <w:rsid w:val="00AB38C2"/>
    <w:rsid w:val="00AB4D35"/>
    <w:rsid w:val="00AC1984"/>
    <w:rsid w:val="00AC239A"/>
    <w:rsid w:val="00AC2F08"/>
    <w:rsid w:val="00AC46BA"/>
    <w:rsid w:val="00AD0F19"/>
    <w:rsid w:val="00AD11E2"/>
    <w:rsid w:val="00AD1757"/>
    <w:rsid w:val="00AD44B2"/>
    <w:rsid w:val="00AE0303"/>
    <w:rsid w:val="00AE0E05"/>
    <w:rsid w:val="00AE220B"/>
    <w:rsid w:val="00AE3E99"/>
    <w:rsid w:val="00AF06F6"/>
    <w:rsid w:val="00AF1818"/>
    <w:rsid w:val="00AF29B8"/>
    <w:rsid w:val="00AF5CD7"/>
    <w:rsid w:val="00AF74EF"/>
    <w:rsid w:val="00B01C6B"/>
    <w:rsid w:val="00B044DD"/>
    <w:rsid w:val="00B07563"/>
    <w:rsid w:val="00B07A48"/>
    <w:rsid w:val="00B14743"/>
    <w:rsid w:val="00B14FCF"/>
    <w:rsid w:val="00B15FC3"/>
    <w:rsid w:val="00B22C9D"/>
    <w:rsid w:val="00B23C79"/>
    <w:rsid w:val="00B240C8"/>
    <w:rsid w:val="00B24172"/>
    <w:rsid w:val="00B319DB"/>
    <w:rsid w:val="00B328DA"/>
    <w:rsid w:val="00B3490E"/>
    <w:rsid w:val="00B34EE7"/>
    <w:rsid w:val="00B518B0"/>
    <w:rsid w:val="00B526CC"/>
    <w:rsid w:val="00B53F61"/>
    <w:rsid w:val="00B56013"/>
    <w:rsid w:val="00B620C1"/>
    <w:rsid w:val="00B6552F"/>
    <w:rsid w:val="00B66146"/>
    <w:rsid w:val="00B67ABD"/>
    <w:rsid w:val="00B7139D"/>
    <w:rsid w:val="00B73E8B"/>
    <w:rsid w:val="00B819DE"/>
    <w:rsid w:val="00B91E2E"/>
    <w:rsid w:val="00B944E9"/>
    <w:rsid w:val="00B96099"/>
    <w:rsid w:val="00B976C2"/>
    <w:rsid w:val="00BA2D43"/>
    <w:rsid w:val="00BA4C60"/>
    <w:rsid w:val="00BB485B"/>
    <w:rsid w:val="00BB4DA8"/>
    <w:rsid w:val="00BB5CDA"/>
    <w:rsid w:val="00BB6C06"/>
    <w:rsid w:val="00BB6E25"/>
    <w:rsid w:val="00BC620E"/>
    <w:rsid w:val="00BD457A"/>
    <w:rsid w:val="00BD4C83"/>
    <w:rsid w:val="00BE0314"/>
    <w:rsid w:val="00BE404B"/>
    <w:rsid w:val="00BE489E"/>
    <w:rsid w:val="00BE5A14"/>
    <w:rsid w:val="00BF2762"/>
    <w:rsid w:val="00BF4544"/>
    <w:rsid w:val="00BF5998"/>
    <w:rsid w:val="00BF6C3F"/>
    <w:rsid w:val="00BF7DB8"/>
    <w:rsid w:val="00C0291E"/>
    <w:rsid w:val="00C02CC2"/>
    <w:rsid w:val="00C06C04"/>
    <w:rsid w:val="00C10EC8"/>
    <w:rsid w:val="00C11F92"/>
    <w:rsid w:val="00C144CB"/>
    <w:rsid w:val="00C170B0"/>
    <w:rsid w:val="00C23ECA"/>
    <w:rsid w:val="00C26EF9"/>
    <w:rsid w:val="00C30365"/>
    <w:rsid w:val="00C324FD"/>
    <w:rsid w:val="00C336C9"/>
    <w:rsid w:val="00C33893"/>
    <w:rsid w:val="00C348AF"/>
    <w:rsid w:val="00C35EA8"/>
    <w:rsid w:val="00C37395"/>
    <w:rsid w:val="00C403F9"/>
    <w:rsid w:val="00C414CD"/>
    <w:rsid w:val="00C4410F"/>
    <w:rsid w:val="00C45DFA"/>
    <w:rsid w:val="00C47A5E"/>
    <w:rsid w:val="00C50081"/>
    <w:rsid w:val="00C52D90"/>
    <w:rsid w:val="00C5471C"/>
    <w:rsid w:val="00C56063"/>
    <w:rsid w:val="00C61C5F"/>
    <w:rsid w:val="00C6252F"/>
    <w:rsid w:val="00C63A94"/>
    <w:rsid w:val="00C640EB"/>
    <w:rsid w:val="00C664EB"/>
    <w:rsid w:val="00C67D89"/>
    <w:rsid w:val="00C67DB5"/>
    <w:rsid w:val="00C714A9"/>
    <w:rsid w:val="00C7448E"/>
    <w:rsid w:val="00C808A7"/>
    <w:rsid w:val="00C8178C"/>
    <w:rsid w:val="00C81B80"/>
    <w:rsid w:val="00C83D1D"/>
    <w:rsid w:val="00C8586D"/>
    <w:rsid w:val="00C913A4"/>
    <w:rsid w:val="00C95FA9"/>
    <w:rsid w:val="00C96021"/>
    <w:rsid w:val="00C96505"/>
    <w:rsid w:val="00C96D0C"/>
    <w:rsid w:val="00CA0A71"/>
    <w:rsid w:val="00CA3133"/>
    <w:rsid w:val="00CA31C9"/>
    <w:rsid w:val="00CA357C"/>
    <w:rsid w:val="00CA5A14"/>
    <w:rsid w:val="00CA5AAE"/>
    <w:rsid w:val="00CA65B4"/>
    <w:rsid w:val="00CA69FF"/>
    <w:rsid w:val="00CA7B7A"/>
    <w:rsid w:val="00CA7DE9"/>
    <w:rsid w:val="00CB225D"/>
    <w:rsid w:val="00CB32F2"/>
    <w:rsid w:val="00CB390F"/>
    <w:rsid w:val="00CB4666"/>
    <w:rsid w:val="00CB4DC8"/>
    <w:rsid w:val="00CB4FF4"/>
    <w:rsid w:val="00CC3058"/>
    <w:rsid w:val="00CC3F79"/>
    <w:rsid w:val="00CC618E"/>
    <w:rsid w:val="00CD0A78"/>
    <w:rsid w:val="00CD2E83"/>
    <w:rsid w:val="00CD73CD"/>
    <w:rsid w:val="00CD7C38"/>
    <w:rsid w:val="00CE4AF5"/>
    <w:rsid w:val="00CE5204"/>
    <w:rsid w:val="00CE665A"/>
    <w:rsid w:val="00CF0629"/>
    <w:rsid w:val="00CF137D"/>
    <w:rsid w:val="00CF1593"/>
    <w:rsid w:val="00CF4A5D"/>
    <w:rsid w:val="00D01B1E"/>
    <w:rsid w:val="00D034B2"/>
    <w:rsid w:val="00D11F37"/>
    <w:rsid w:val="00D12715"/>
    <w:rsid w:val="00D133C1"/>
    <w:rsid w:val="00D16D7D"/>
    <w:rsid w:val="00D17511"/>
    <w:rsid w:val="00D20A87"/>
    <w:rsid w:val="00D21AF5"/>
    <w:rsid w:val="00D25419"/>
    <w:rsid w:val="00D346E4"/>
    <w:rsid w:val="00D36457"/>
    <w:rsid w:val="00D365EE"/>
    <w:rsid w:val="00D4110C"/>
    <w:rsid w:val="00D4121C"/>
    <w:rsid w:val="00D4205D"/>
    <w:rsid w:val="00D4222D"/>
    <w:rsid w:val="00D438E7"/>
    <w:rsid w:val="00D460A4"/>
    <w:rsid w:val="00D50C33"/>
    <w:rsid w:val="00D5343B"/>
    <w:rsid w:val="00D53758"/>
    <w:rsid w:val="00D55317"/>
    <w:rsid w:val="00D5717D"/>
    <w:rsid w:val="00D637EA"/>
    <w:rsid w:val="00D70D84"/>
    <w:rsid w:val="00D7267D"/>
    <w:rsid w:val="00D7591F"/>
    <w:rsid w:val="00D75A07"/>
    <w:rsid w:val="00D76D13"/>
    <w:rsid w:val="00D80640"/>
    <w:rsid w:val="00D830E0"/>
    <w:rsid w:val="00D93CB0"/>
    <w:rsid w:val="00D9618B"/>
    <w:rsid w:val="00D97A80"/>
    <w:rsid w:val="00DA44A9"/>
    <w:rsid w:val="00DA54BE"/>
    <w:rsid w:val="00DB0157"/>
    <w:rsid w:val="00DB0665"/>
    <w:rsid w:val="00DB1136"/>
    <w:rsid w:val="00DB1F59"/>
    <w:rsid w:val="00DB2D7F"/>
    <w:rsid w:val="00DB3F12"/>
    <w:rsid w:val="00DB5FD6"/>
    <w:rsid w:val="00DC0DF5"/>
    <w:rsid w:val="00DC12C0"/>
    <w:rsid w:val="00DC451E"/>
    <w:rsid w:val="00DC471B"/>
    <w:rsid w:val="00DC6B15"/>
    <w:rsid w:val="00DC75D4"/>
    <w:rsid w:val="00DD14B9"/>
    <w:rsid w:val="00DD2608"/>
    <w:rsid w:val="00DD6E3D"/>
    <w:rsid w:val="00DD7C8B"/>
    <w:rsid w:val="00DE488D"/>
    <w:rsid w:val="00DF7E69"/>
    <w:rsid w:val="00E00B8C"/>
    <w:rsid w:val="00E0370D"/>
    <w:rsid w:val="00E04135"/>
    <w:rsid w:val="00E04C16"/>
    <w:rsid w:val="00E065EF"/>
    <w:rsid w:val="00E1161B"/>
    <w:rsid w:val="00E13F6F"/>
    <w:rsid w:val="00E150AA"/>
    <w:rsid w:val="00E159F9"/>
    <w:rsid w:val="00E15B9E"/>
    <w:rsid w:val="00E15D08"/>
    <w:rsid w:val="00E173F5"/>
    <w:rsid w:val="00E2247D"/>
    <w:rsid w:val="00E26BB1"/>
    <w:rsid w:val="00E308B3"/>
    <w:rsid w:val="00E37878"/>
    <w:rsid w:val="00E40E4F"/>
    <w:rsid w:val="00E425AB"/>
    <w:rsid w:val="00E43634"/>
    <w:rsid w:val="00E4482C"/>
    <w:rsid w:val="00E44F2A"/>
    <w:rsid w:val="00E46911"/>
    <w:rsid w:val="00E46CF5"/>
    <w:rsid w:val="00E47918"/>
    <w:rsid w:val="00E50A9B"/>
    <w:rsid w:val="00E54DF3"/>
    <w:rsid w:val="00E55050"/>
    <w:rsid w:val="00E62252"/>
    <w:rsid w:val="00E65289"/>
    <w:rsid w:val="00E67633"/>
    <w:rsid w:val="00E7021C"/>
    <w:rsid w:val="00E71B26"/>
    <w:rsid w:val="00E71F16"/>
    <w:rsid w:val="00E7509D"/>
    <w:rsid w:val="00E8114F"/>
    <w:rsid w:val="00E8267E"/>
    <w:rsid w:val="00E82E29"/>
    <w:rsid w:val="00E86C37"/>
    <w:rsid w:val="00E87822"/>
    <w:rsid w:val="00E91FBA"/>
    <w:rsid w:val="00E92942"/>
    <w:rsid w:val="00E93B16"/>
    <w:rsid w:val="00EA228D"/>
    <w:rsid w:val="00EA36BE"/>
    <w:rsid w:val="00EA42F0"/>
    <w:rsid w:val="00EA5FE6"/>
    <w:rsid w:val="00EA7B01"/>
    <w:rsid w:val="00EB2C85"/>
    <w:rsid w:val="00EB4202"/>
    <w:rsid w:val="00EB7CD9"/>
    <w:rsid w:val="00EC1CBE"/>
    <w:rsid w:val="00EC2A84"/>
    <w:rsid w:val="00EC4EAA"/>
    <w:rsid w:val="00EC586C"/>
    <w:rsid w:val="00EC6142"/>
    <w:rsid w:val="00EC7884"/>
    <w:rsid w:val="00ED1501"/>
    <w:rsid w:val="00ED1A70"/>
    <w:rsid w:val="00ED2432"/>
    <w:rsid w:val="00ED3920"/>
    <w:rsid w:val="00ED5CC0"/>
    <w:rsid w:val="00EE4F9A"/>
    <w:rsid w:val="00EE6930"/>
    <w:rsid w:val="00EF28A5"/>
    <w:rsid w:val="00EF4B9C"/>
    <w:rsid w:val="00EF67A8"/>
    <w:rsid w:val="00F019B7"/>
    <w:rsid w:val="00F06317"/>
    <w:rsid w:val="00F105A2"/>
    <w:rsid w:val="00F10876"/>
    <w:rsid w:val="00F1104E"/>
    <w:rsid w:val="00F11A18"/>
    <w:rsid w:val="00F1347F"/>
    <w:rsid w:val="00F13C68"/>
    <w:rsid w:val="00F14E65"/>
    <w:rsid w:val="00F15692"/>
    <w:rsid w:val="00F23ED9"/>
    <w:rsid w:val="00F26CE4"/>
    <w:rsid w:val="00F3481D"/>
    <w:rsid w:val="00F4168D"/>
    <w:rsid w:val="00F535DF"/>
    <w:rsid w:val="00F54886"/>
    <w:rsid w:val="00F55ADA"/>
    <w:rsid w:val="00F5763D"/>
    <w:rsid w:val="00F602FA"/>
    <w:rsid w:val="00F60310"/>
    <w:rsid w:val="00F61563"/>
    <w:rsid w:val="00F631F7"/>
    <w:rsid w:val="00F63EF0"/>
    <w:rsid w:val="00F6683D"/>
    <w:rsid w:val="00F7131B"/>
    <w:rsid w:val="00F7648B"/>
    <w:rsid w:val="00F77865"/>
    <w:rsid w:val="00F8563F"/>
    <w:rsid w:val="00F920E3"/>
    <w:rsid w:val="00F921AA"/>
    <w:rsid w:val="00F928AF"/>
    <w:rsid w:val="00F955E3"/>
    <w:rsid w:val="00FA1380"/>
    <w:rsid w:val="00FA38E7"/>
    <w:rsid w:val="00FA67B5"/>
    <w:rsid w:val="00FB2E8D"/>
    <w:rsid w:val="00FB35C3"/>
    <w:rsid w:val="00FB3DB7"/>
    <w:rsid w:val="00FB58E3"/>
    <w:rsid w:val="00FB638B"/>
    <w:rsid w:val="00FC1DCA"/>
    <w:rsid w:val="00FC4F7A"/>
    <w:rsid w:val="00FD03B9"/>
    <w:rsid w:val="00FD0830"/>
    <w:rsid w:val="00FD3375"/>
    <w:rsid w:val="00FE019F"/>
    <w:rsid w:val="00FF0295"/>
    <w:rsid w:val="00FF0AE0"/>
    <w:rsid w:val="00FF4AB4"/>
    <w:rsid w:val="00FF6A2E"/>
    <w:rsid w:val="00FF7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E111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10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18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16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7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0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2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24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35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6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4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3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16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6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9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20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5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0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8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55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748</TotalTime>
  <Pages>11</Pages>
  <Words>3037</Words>
  <Characters>22215</Characters>
  <Application>Microsoft Office Word</Application>
  <DocSecurity>0</DocSecurity>
  <Lines>343</Lines>
  <Paragraphs>87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Nadir Selimov</dc:creator>
  <cp:keywords/>
  <dc:description/>
  <cp:lastModifiedBy>User</cp:lastModifiedBy>
  <cp:revision>17</cp:revision>
  <dcterms:created xsi:type="dcterms:W3CDTF">2026-02-25T21:18:00Z</dcterms:created>
  <dcterms:modified xsi:type="dcterms:W3CDTF">2026-06-04T02:25:00Z</dcterms:modified>
</cp:coreProperties>
</file>