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5A2" w:rsidRPr="00D865A2" w:rsidRDefault="00D865A2" w:rsidP="00D865A2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لرَّحۡمَٰنِ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لرَّحِيمِ</w:t>
      </w:r>
    </w:p>
    <w:p w:rsidR="00545CD5" w:rsidRPr="00E32C58" w:rsidRDefault="00151AD7" w:rsidP="00D865A2">
      <w:pPr>
        <w:pStyle w:val="HeaderL1"/>
      </w:pPr>
      <w:bookmarkStart w:id="0" w:name="_GoBack"/>
      <w:r w:rsidRPr="00E32C58">
        <w:t>«Реформы» и</w:t>
      </w:r>
      <w:r w:rsidR="00D865A2">
        <w:t> </w:t>
      </w:r>
      <w:r w:rsidRPr="00E32C58">
        <w:t xml:space="preserve">попытка залатать проблемы </w:t>
      </w:r>
      <w:proofErr w:type="spellStart"/>
      <w:r w:rsidRPr="00E32C58">
        <w:t>секуляризма</w:t>
      </w:r>
      <w:proofErr w:type="spellEnd"/>
      <w:r w:rsidRPr="00E32C58">
        <w:t xml:space="preserve"> Исламом</w:t>
      </w:r>
      <w:bookmarkEnd w:id="0"/>
    </w:p>
    <w:p w:rsidR="00545CD5" w:rsidRDefault="00151AD7" w:rsidP="00D865A2">
      <w:pPr>
        <w:pStyle w:val="Author"/>
      </w:pPr>
      <w:proofErr w:type="spellStart"/>
      <w:r w:rsidRPr="00E32C58">
        <w:t>Устаз</w:t>
      </w:r>
      <w:proofErr w:type="spellEnd"/>
      <w:r w:rsidRPr="00E32C58">
        <w:t xml:space="preserve"> </w:t>
      </w:r>
      <w:proofErr w:type="spellStart"/>
      <w:r w:rsidRPr="00E32C58">
        <w:t>Мунажи</w:t>
      </w:r>
      <w:proofErr w:type="spellEnd"/>
      <w:r w:rsidRPr="00E32C58">
        <w:t xml:space="preserve"> Мухаммад</w:t>
      </w:r>
    </w:p>
    <w:p w:rsidR="00D865A2" w:rsidRPr="00D865A2" w:rsidRDefault="00D865A2" w:rsidP="00D865A2">
      <w:pPr>
        <w:pStyle w:val="MainText"/>
      </w:pPr>
    </w:p>
    <w:p w:rsidR="00545CD5" w:rsidRPr="00E32C58" w:rsidRDefault="00151AD7" w:rsidP="00D865A2">
      <w:pPr>
        <w:pStyle w:val="MainText"/>
      </w:pPr>
      <w:r w:rsidRPr="00E32C58">
        <w:t>Война идей и умов против исламской мысли и исламского просвещения достигла своего пика к концу прошлого века. Тогда Запад осознал, что исламскую и</w:t>
      </w:r>
      <w:r w:rsidR="00E32C58" w:rsidRPr="00E32C58">
        <w:t>деологию невозможно уничтожить.</w:t>
      </w:r>
      <w:r w:rsidRPr="00E32C58">
        <w:t xml:space="preserve"> С целью противостоять исламской мысли, которая вновь обрела жизненность и действенность, были совершены попытки разрушить понятия Ислама, представляя результаты применения </w:t>
      </w:r>
      <w:proofErr w:type="spellStart"/>
      <w:r w:rsidRPr="00E32C58">
        <w:t>секуляризма</w:t>
      </w:r>
      <w:proofErr w:type="spellEnd"/>
      <w:r w:rsidRPr="00E32C58">
        <w:t xml:space="preserve"> как последствия Ислама.</w:t>
      </w:r>
    </w:p>
    <w:p w:rsidR="00545CD5" w:rsidRPr="00E32C58" w:rsidRDefault="00151AD7" w:rsidP="00D865A2">
      <w:pPr>
        <w:pStyle w:val="MainText"/>
      </w:pPr>
      <w:r w:rsidRPr="00E32C58">
        <w:t>Одним из самых разрушительных инструментов современности стало то, что в философском и секулярном словаре носит название «исламизация знания» и «обновление исламской мысли». В поле исламского знания с целью борьбы с Исламом был посажен росток чуждой мысли и просвещения. Была заложена бомба, под воздействием которой среди мусульман стали появляться искажённые умы, которые создали мыслительные движения и школы, а также политическую деятельность, названную «реформистской».</w:t>
      </w:r>
    </w:p>
    <w:p w:rsidR="00545CD5" w:rsidRPr="00E32C58" w:rsidRDefault="00151AD7" w:rsidP="00D865A2">
      <w:pPr>
        <w:pStyle w:val="MainText"/>
      </w:pPr>
      <w:r w:rsidRPr="00E32C58">
        <w:t>Горькая правда</w:t>
      </w:r>
      <w:r w:rsidR="00E32C58" w:rsidRPr="00E32C58">
        <w:t xml:space="preserve"> заключается</w:t>
      </w:r>
      <w:r w:rsidRPr="00E32C58">
        <w:t xml:space="preserve"> в том, что мы оказались перед мыслительно-культурным течением и политическим движением, которое стремится «реформировать» секулярное неверие средствами секулярной мысли и изнутри секулярной системы. Эта филос</w:t>
      </w:r>
      <w:r w:rsidR="00E32C58">
        <w:t>офия держится на трёх векторах:</w:t>
      </w:r>
    </w:p>
    <w:p w:rsidR="00545CD5" w:rsidRPr="00E32C58" w:rsidRDefault="00151AD7" w:rsidP="00D865A2">
      <w:pPr>
        <w:pStyle w:val="ListNumbers"/>
      </w:pPr>
      <w:r w:rsidRPr="00E32C58">
        <w:t>Попытка исправить то, что невозможно исправить</w:t>
      </w:r>
      <w:r w:rsidR="00E32C58">
        <w:t>.</w:t>
      </w:r>
    </w:p>
    <w:p w:rsidR="00545CD5" w:rsidRPr="00E32C58" w:rsidRDefault="00151AD7" w:rsidP="00D865A2">
      <w:pPr>
        <w:pStyle w:val="ListNumbers"/>
      </w:pPr>
      <w:r w:rsidRPr="00E32C58">
        <w:t>Сохранение того, что должно быть изменено</w:t>
      </w:r>
      <w:r w:rsidR="00E32C58">
        <w:t>.</w:t>
      </w:r>
    </w:p>
    <w:p w:rsidR="00545CD5" w:rsidRPr="00E32C58" w:rsidRDefault="00151AD7" w:rsidP="00D865A2">
      <w:pPr>
        <w:pStyle w:val="ListNumbers"/>
      </w:pPr>
      <w:r w:rsidRPr="00E32C58">
        <w:t>Мышление по правилам секулярного куфра изнутри секулярной клетки.</w:t>
      </w:r>
    </w:p>
    <w:p w:rsidR="00545CD5" w:rsidRPr="00CA0E83" w:rsidRDefault="00151AD7" w:rsidP="00D865A2">
      <w:pPr>
        <w:pStyle w:val="MainText"/>
      </w:pPr>
      <w:r>
        <w:t>Всё это</w:t>
      </w:r>
      <w:r w:rsidR="00E32C58">
        <w:t xml:space="preserve"> делается</w:t>
      </w:r>
      <w:r>
        <w:t xml:space="preserve"> ради воспроизведения секулярного </w:t>
      </w:r>
      <w:proofErr w:type="spellStart"/>
      <w:r>
        <w:t>куфра</w:t>
      </w:r>
      <w:proofErr w:type="spellEnd"/>
      <w:r>
        <w:t xml:space="preserve"> как системы, порядка, мысли и идеи. Это мыслительное течение и политическое дв</w:t>
      </w:r>
      <w:r w:rsidR="00E32C58">
        <w:t>ижение продолжает существовать,</w:t>
      </w:r>
      <w:r>
        <w:t xml:space="preserve"> раз за разом используясь для «переплавки» провалившейся секулярной системы под видом «реформы».</w:t>
      </w:r>
    </w:p>
    <w:p w:rsidR="00545CD5" w:rsidRDefault="00151AD7" w:rsidP="00D865A2">
      <w:pPr>
        <w:pStyle w:val="MainText"/>
      </w:pPr>
      <w:r>
        <w:t>Наше исследование посвящено подходу, который получил название «исламизация знания» и «обновление исламской мысли»; тому, что родилось из нег</w:t>
      </w:r>
      <w:r w:rsidR="00E32C58">
        <w:t xml:space="preserve">о, как реформистские движения; </w:t>
      </w:r>
      <w:r>
        <w:t>тому, чтобы пролить свет на представителей этой школы.</w:t>
      </w:r>
    </w:p>
    <w:p w:rsidR="00CA0E83" w:rsidRPr="00CA0E83" w:rsidRDefault="00CA0E83" w:rsidP="00CA0E83">
      <w:pPr>
        <w:pStyle w:val="MainText"/>
      </w:pPr>
    </w:p>
    <w:p w:rsidR="00545CD5" w:rsidRDefault="00151AD7" w:rsidP="00374DDD">
      <w:pPr>
        <w:pStyle w:val="SubHeader"/>
      </w:pPr>
      <w:r w:rsidRPr="00E32C58">
        <w:t>О</w:t>
      </w:r>
      <w:r w:rsidR="00374DDD">
        <w:t> </w:t>
      </w:r>
      <w:r w:rsidRPr="00E32C58">
        <w:t>методе и</w:t>
      </w:r>
      <w:r w:rsidR="00374DDD">
        <w:t> </w:t>
      </w:r>
      <w:r w:rsidRPr="00E32C58">
        <w:t>подходе</w:t>
      </w:r>
    </w:p>
    <w:p w:rsidR="00CA0E83" w:rsidRPr="00CA0E83" w:rsidRDefault="00CA0E83" w:rsidP="00CA0E83">
      <w:pPr>
        <w:pStyle w:val="MainText"/>
      </w:pPr>
    </w:p>
    <w:p w:rsidR="00545CD5" w:rsidRPr="00E32C58" w:rsidRDefault="00151AD7" w:rsidP="00CA0E83">
      <w:pPr>
        <w:pStyle w:val="MainText"/>
      </w:pPr>
      <w:r w:rsidRPr="00E32C58">
        <w:t xml:space="preserve">Идея «реформ» в исламских </w:t>
      </w:r>
      <w:r w:rsidR="00E32C58">
        <w:t>землях</w:t>
      </w:r>
      <w:r w:rsidRPr="00E32C58">
        <w:t xml:space="preserve"> появилась и выросла как инструмент западного секулярного вторжения в области просвещения. Её семя</w:t>
      </w:r>
      <w:r w:rsidR="004F053D">
        <w:t xml:space="preserve"> — </w:t>
      </w:r>
      <w:r w:rsidR="00E32C58">
        <w:t>это западный ориентализм, который</w:t>
      </w:r>
      <w:r w:rsidRPr="00E32C58">
        <w:t xml:space="preserve"> был основан на подрыве основ исламской жизни и искажении установлений чистого Шариата, а также на внедрении секулярной мысли и подготовке к призыву к принятию секулярного просвещения и западной культуры под лозунгом «реформ». К способам этого вторжения, замаскированного «реформами», относится: покровительство западной </w:t>
      </w:r>
      <w:proofErr w:type="spellStart"/>
      <w:r w:rsidRPr="00E32C58">
        <w:t>ориенталистской</w:t>
      </w:r>
      <w:proofErr w:type="spellEnd"/>
      <w:r w:rsidRPr="00E32C58">
        <w:t xml:space="preserve"> школой групп</w:t>
      </w:r>
      <w:r w:rsidR="00E32C58">
        <w:t>е</w:t>
      </w:r>
      <w:r w:rsidRPr="00E32C58">
        <w:t xml:space="preserve"> деятелей из мусульман и христиан, чтобы они стали авангардом разрушения исламской жизни, а также внесение смуты в исламскую мысль и просвещение и продвижение </w:t>
      </w:r>
      <w:proofErr w:type="spellStart"/>
      <w:r w:rsidRPr="00E32C58">
        <w:t>ориенталистских</w:t>
      </w:r>
      <w:proofErr w:type="spellEnd"/>
      <w:r w:rsidRPr="00E32C58">
        <w:t xml:space="preserve"> сомнений, которые бьют по Исламу и приукрашивают яд западной секулярной мысли.</w:t>
      </w:r>
    </w:p>
    <w:p w:rsidR="00545CD5" w:rsidRPr="00E32C58" w:rsidRDefault="00151AD7" w:rsidP="00CA0E83">
      <w:pPr>
        <w:pStyle w:val="MainText"/>
      </w:pPr>
      <w:r w:rsidRPr="00E32C58">
        <w:t xml:space="preserve">Первым «ростком» ориентализма и продуктом вторжения </w:t>
      </w:r>
      <w:proofErr w:type="spellStart"/>
      <w:r w:rsidRPr="00E32C58">
        <w:t>секуляризма</w:t>
      </w:r>
      <w:proofErr w:type="spellEnd"/>
      <w:r w:rsidRPr="00E32C58">
        <w:t xml:space="preserve"> на земли и в умы мусульман были: выпускник аль-</w:t>
      </w:r>
      <w:proofErr w:type="spellStart"/>
      <w:r w:rsidRPr="00E32C58">
        <w:t>Азхара</w:t>
      </w:r>
      <w:proofErr w:type="spellEnd"/>
      <w:r w:rsidRPr="00E32C58">
        <w:t xml:space="preserve"> </w:t>
      </w:r>
      <w:proofErr w:type="spellStart"/>
      <w:r w:rsidRPr="00E32C58">
        <w:t>Рифаа</w:t>
      </w:r>
      <w:proofErr w:type="spellEnd"/>
      <w:r w:rsidRPr="00E32C58">
        <w:t xml:space="preserve"> </w:t>
      </w:r>
      <w:proofErr w:type="spellStart"/>
      <w:r w:rsidRPr="00E32C58">
        <w:t>ат-Тахтави</w:t>
      </w:r>
      <w:proofErr w:type="spellEnd"/>
      <w:r w:rsidRPr="00E32C58">
        <w:t xml:space="preserve">, аль-Афгани и его ученик Мухаммад </w:t>
      </w:r>
      <w:proofErr w:type="spellStart"/>
      <w:r w:rsidRPr="00E32C58">
        <w:t>Абдо</w:t>
      </w:r>
      <w:proofErr w:type="spellEnd"/>
      <w:r w:rsidRPr="00E32C58">
        <w:t xml:space="preserve"> и Рашид Рида. Все их мыслительные и политические усилия были направлены на секуляризацию жизни мусульман через так называемую </w:t>
      </w:r>
      <w:r w:rsidR="00E32C58">
        <w:t>«</w:t>
      </w:r>
      <w:r w:rsidRPr="00E32C58">
        <w:t>реформу плачевного положения мусульман</w:t>
      </w:r>
      <w:r w:rsidR="00E32C58">
        <w:t>»</w:t>
      </w:r>
      <w:r w:rsidRPr="00E32C58">
        <w:t xml:space="preserve"> посредством заимствования западной секулярной мыслительной и политической системы, культуры и цивилизации.</w:t>
      </w:r>
    </w:p>
    <w:p w:rsidR="00545CD5" w:rsidRPr="00E32C58" w:rsidRDefault="00151AD7" w:rsidP="00CA0E83">
      <w:pPr>
        <w:pStyle w:val="MainText"/>
      </w:pPr>
      <w:r w:rsidRPr="00E32C58">
        <w:lastRenderedPageBreak/>
        <w:t>Мир уже стал свидетелем провала и культурного банкротства секулярной системы как на собственных землях, так и на землях мусульман, а также стал свидетелем дуновения ветра перемен на основе Ислама и возрождения исламского знания как идеи и метода при наличии сознательной, искренней группы, несущей чистый проект Ислама. После этого положение перешло от состояния мягкого культурного вторжения, где средством и инструментом были служащие колонизатору режимы, к изнурительному культурному вторжению и ожесточённой войне идей и умов. Главная цель</w:t>
      </w:r>
      <w:r w:rsidR="004F053D">
        <w:t xml:space="preserve"> — </w:t>
      </w:r>
      <w:r w:rsidRPr="00E32C58">
        <w:t>противостоять и остановить напор исламской мысли коварными методами, при этом сохранив заголовок «реформа-</w:t>
      </w:r>
      <w:proofErr w:type="spellStart"/>
      <w:r w:rsidRPr="00E32C58">
        <w:t>ислях</w:t>
      </w:r>
      <w:proofErr w:type="spellEnd"/>
      <w:r w:rsidRPr="00E32C58">
        <w:t>», но наполнив его ещё более скрытыми, ядовитыми, разрушительными и подрывными смыслами.</w:t>
      </w:r>
    </w:p>
    <w:p w:rsidR="00545CD5" w:rsidRPr="00E32C58" w:rsidRDefault="00151AD7" w:rsidP="00CA0E83">
      <w:pPr>
        <w:pStyle w:val="MainText"/>
      </w:pPr>
      <w:r w:rsidRPr="00E32C58">
        <w:t>Перед лицом культурного провала и банкротства на фоне возвращения исламской мысли секулярный Запад взял в качестве инструмента не прямое нападение на Ислам, а</w:t>
      </w:r>
      <w:r w:rsidR="00E32C58">
        <w:t xml:space="preserve"> его</w:t>
      </w:r>
      <w:r w:rsidRPr="00E32C58">
        <w:t xml:space="preserve"> искажение и подтасовку. То есть он принялся искажать исламские понятия, заворачивая их в исламскую обёртку так, чтобы они соответствовали западному </w:t>
      </w:r>
      <w:proofErr w:type="spellStart"/>
      <w:r w:rsidRPr="00E32C58">
        <w:t>секуляризму</w:t>
      </w:r>
      <w:proofErr w:type="spellEnd"/>
      <w:r w:rsidRPr="00E32C58">
        <w:t xml:space="preserve"> и выглядели «съедобными».</w:t>
      </w:r>
    </w:p>
    <w:p w:rsidR="00545CD5" w:rsidRPr="00E32C58" w:rsidRDefault="00151AD7" w:rsidP="00CA0E83">
      <w:pPr>
        <w:pStyle w:val="MainText"/>
      </w:pPr>
      <w:r w:rsidRPr="00E32C58">
        <w:t>Запад изобрёл новый секулярный способ вторжения в область просвещения и новаторский инструмент своей войны</w:t>
      </w:r>
      <w:r w:rsidR="004F053D">
        <w:t xml:space="preserve"> — </w:t>
      </w:r>
      <w:r w:rsidRPr="00E32C58">
        <w:t>то, что получило название «исламизация знания» и «обновление исламской мысли». Он выбрал броские лозунги, чтобы разрушить психологические барьеры перед впитыванием ядовитых секулярных понятий. Данный термин впервые появился на арене мысли в 1980-е годы прошлого века, а затем развился в мыслительное течение, реформистскую школу и «вторую волну» секулярной реформы.</w:t>
      </w:r>
    </w:p>
    <w:p w:rsidR="00545CD5" w:rsidRDefault="00151AD7" w:rsidP="00CA0E83">
      <w:pPr>
        <w:pStyle w:val="MainText"/>
      </w:pPr>
      <w:r w:rsidRPr="00E32C58">
        <w:t xml:space="preserve">Был выбран иной метод и иной подход к «реформе» (т.е. вторжению) через исламизацию </w:t>
      </w:r>
      <w:proofErr w:type="spellStart"/>
      <w:r w:rsidRPr="00E32C58">
        <w:t>секуляризма</w:t>
      </w:r>
      <w:proofErr w:type="spellEnd"/>
      <w:r w:rsidRPr="00E32C58">
        <w:t xml:space="preserve">, ложно утверждая, будто понятия западной секулярной мысли уходят своими корнями в исламскую мысль и исламское просвещение. В действительности же это очередной обман и попытка ввести в заблуждение мусульман. Мы наблюдаем повторное вторжение западного </w:t>
      </w:r>
      <w:proofErr w:type="spellStart"/>
      <w:r w:rsidRPr="00E32C58">
        <w:t>секуляризма</w:t>
      </w:r>
      <w:proofErr w:type="spellEnd"/>
      <w:r w:rsidRPr="00E32C58">
        <w:t xml:space="preserve"> в наследие просвещения и продвижение чуждого под видом «</w:t>
      </w:r>
      <w:proofErr w:type="spellStart"/>
      <w:r w:rsidRPr="00E32C58">
        <w:t>иджтихада</w:t>
      </w:r>
      <w:proofErr w:type="spellEnd"/>
      <w:r w:rsidRPr="00E32C58">
        <w:t>», «обновления» и «порождения современного исламского мышления», которое якобы касается проблем эпохи, новых вопросов и нынешних кризисов.</w:t>
      </w:r>
    </w:p>
    <w:p w:rsidR="00CA0E83" w:rsidRPr="00E32C58" w:rsidRDefault="00CA0E83" w:rsidP="00CA0E83">
      <w:pPr>
        <w:pStyle w:val="MainText"/>
      </w:pPr>
    </w:p>
    <w:p w:rsidR="00545CD5" w:rsidRDefault="00151AD7" w:rsidP="00CA0E83">
      <w:pPr>
        <w:pStyle w:val="SubHeader"/>
      </w:pPr>
      <w:r w:rsidRPr="00E32C58">
        <w:t>Разрушение идеи</w:t>
      </w:r>
    </w:p>
    <w:p w:rsidR="00CA0E83" w:rsidRPr="00CA0E83" w:rsidRDefault="00CA0E83" w:rsidP="00CA0E83">
      <w:pPr>
        <w:pStyle w:val="MainText"/>
      </w:pPr>
    </w:p>
    <w:p w:rsidR="00545CD5" w:rsidRPr="00E32C58" w:rsidRDefault="00151AD7" w:rsidP="00CA0E83">
      <w:pPr>
        <w:pStyle w:val="MainText"/>
      </w:pPr>
      <w:r w:rsidRPr="00E32C58">
        <w:t>Проект исламизации знания подразумевает существование знания, которое нужно «исламизировать». Однако речь, конечно, не об исламском знании, иначе разговор об исламизации был бы бессмыслицей. Значит, речь о знании вне поля Ислама. А поскольку западная секулярная система и просвещение доминируют и управляют нашей жизнью, то знание, которое подлежит исламизации, несомненно</w:t>
      </w:r>
      <w:r w:rsidR="00C41661">
        <w:t>,</w:t>
      </w:r>
      <w:r w:rsidRPr="00E32C58">
        <w:t xml:space="preserve"> связано с западным </w:t>
      </w:r>
      <w:proofErr w:type="spellStart"/>
      <w:r w:rsidRPr="00E32C58">
        <w:t>секуляризмом</w:t>
      </w:r>
      <w:proofErr w:type="spellEnd"/>
      <w:r w:rsidRPr="00E32C58">
        <w:t>. «Исламизация» здесь касается западного проекта и его плана, направленного на реабилитацию и перезапуск обанкротившегося, провалившегося секулярного продукта. Исламизация знания подразумевает сохранение секулярного культурного ядра в исламской терминологической обёртке, которая не оказывает никакого влияния на смысл и содержание.</w:t>
      </w:r>
    </w:p>
    <w:p w:rsidR="00545CD5" w:rsidRPr="00E32C58" w:rsidRDefault="00151AD7" w:rsidP="00CA0E83">
      <w:pPr>
        <w:pStyle w:val="MainText"/>
      </w:pPr>
      <w:r w:rsidRPr="00E32C58">
        <w:t xml:space="preserve">Один из вовлечённых в проект исламизации знания, </w:t>
      </w:r>
      <w:proofErr w:type="spellStart"/>
      <w:r w:rsidRPr="00E32C58">
        <w:t>Таха</w:t>
      </w:r>
      <w:proofErr w:type="spellEnd"/>
      <w:r w:rsidRPr="00E32C58">
        <w:t xml:space="preserve"> </w:t>
      </w:r>
      <w:proofErr w:type="spellStart"/>
      <w:r w:rsidRPr="00E32C58">
        <w:t>Джабир</w:t>
      </w:r>
      <w:proofErr w:type="spellEnd"/>
      <w:r w:rsidRPr="00E32C58">
        <w:t xml:space="preserve"> аль-</w:t>
      </w:r>
      <w:proofErr w:type="spellStart"/>
      <w:r w:rsidRPr="00E32C58">
        <w:t>Альвани</w:t>
      </w:r>
      <w:proofErr w:type="spellEnd"/>
      <w:r w:rsidRPr="00E32C58">
        <w:t xml:space="preserve">, глава Международного института исламской мысли в Вашингтоне и председатель Совета по </w:t>
      </w:r>
      <w:proofErr w:type="spellStart"/>
      <w:r w:rsidRPr="00E32C58">
        <w:t>фикху</w:t>
      </w:r>
      <w:proofErr w:type="spellEnd"/>
      <w:r w:rsidRPr="00E32C58">
        <w:t xml:space="preserve"> Северной Америки, в своём исследовании «Реформа исламской мысли: между возможностями и препятствиями» показывает метод и подход исламизации знания и вскрывает суть проекта: его цель</w:t>
      </w:r>
      <w:r w:rsidR="004F053D">
        <w:t xml:space="preserve"> — </w:t>
      </w:r>
      <w:r w:rsidRPr="00E32C58">
        <w:t xml:space="preserve">заново «вдохнуть дух» в рассыпающуюся философию и мысль западного </w:t>
      </w:r>
      <w:proofErr w:type="spellStart"/>
      <w:r w:rsidRPr="00E32C58">
        <w:t>секуляризма</w:t>
      </w:r>
      <w:proofErr w:type="spellEnd"/>
      <w:r w:rsidRPr="00E32C58">
        <w:t>, «зарядив» их знаниями из исламского просвещения и исламской мысли. Далее</w:t>
      </w:r>
      <w:r w:rsidR="004F053D">
        <w:t xml:space="preserve"> — </w:t>
      </w:r>
      <w:r w:rsidRPr="00E32C58">
        <w:t>реабилитировать и продвинуть это на исламской мыслительной площадке как изобретение, основание и обновление исламской мысли, чтобы выйти из состояния упадка и «исправить» плачевное положение.</w:t>
      </w:r>
    </w:p>
    <w:p w:rsidR="00545CD5" w:rsidRPr="00E32C58" w:rsidRDefault="00151AD7" w:rsidP="00CA0E83">
      <w:pPr>
        <w:pStyle w:val="MainText"/>
      </w:pPr>
      <w:r w:rsidRPr="00E32C58">
        <w:t xml:space="preserve">В частности, автор исследования пишет: </w:t>
      </w:r>
      <w:r w:rsidRPr="00CA0E83">
        <w:rPr>
          <w:rStyle w:val="Italic"/>
        </w:rPr>
        <w:t xml:space="preserve">«Поэтому вопросом, который Международный институт исламской мысли взял на себя как ответственность и стал проповедовать, является вопрос реформы методологий мышления и исламизации знания. Это один из вопросов, который сегодня настойчиво всплывает на поверхность. Он рассматривается институтом как одна из важнейших основ полноценного современного исламского культурного проекта как </w:t>
      </w:r>
      <w:r w:rsidRPr="00CA0E83">
        <w:rPr>
          <w:rStyle w:val="Italic"/>
        </w:rPr>
        <w:lastRenderedPageBreak/>
        <w:t xml:space="preserve">альтернативы западному проекту. Ведь взаимодействие с ним причинило нашей Умме сильные страдания во всех его отношениях из-за несоответствия </w:t>
      </w:r>
      <w:proofErr w:type="spellStart"/>
      <w:r w:rsidRPr="00CA0E83">
        <w:rPr>
          <w:rStyle w:val="Italic"/>
        </w:rPr>
        <w:t>Акыде</w:t>
      </w:r>
      <w:proofErr w:type="spellEnd"/>
      <w:r w:rsidRPr="00CA0E83">
        <w:rPr>
          <w:rStyle w:val="Italic"/>
        </w:rPr>
        <w:t xml:space="preserve"> Уммы, игнорирования её психологического и социального уравнения и пренебрежения её культурно-исторической личностью»</w:t>
      </w:r>
      <w:r w:rsidRPr="00E32C58">
        <w:t>.</w:t>
      </w:r>
    </w:p>
    <w:p w:rsidR="00545CD5" w:rsidRPr="00E32C58" w:rsidRDefault="00151AD7" w:rsidP="00CA0E83">
      <w:pPr>
        <w:pStyle w:val="MainText"/>
      </w:pPr>
      <w:r w:rsidRPr="00E32C58">
        <w:t xml:space="preserve">Затем проект обнажает своё уродливое западно-секулярное лицо, даже укутавшись покрывалом «исламизации». Как пишет </w:t>
      </w:r>
      <w:proofErr w:type="spellStart"/>
      <w:r w:rsidRPr="00E32C58">
        <w:t>Таха</w:t>
      </w:r>
      <w:proofErr w:type="spellEnd"/>
      <w:r w:rsidRPr="00E32C58">
        <w:t xml:space="preserve"> </w:t>
      </w:r>
      <w:proofErr w:type="spellStart"/>
      <w:r w:rsidRPr="00E32C58">
        <w:t>Джабир</w:t>
      </w:r>
      <w:proofErr w:type="spellEnd"/>
      <w:r w:rsidRPr="00E32C58">
        <w:t xml:space="preserve"> аль-</w:t>
      </w:r>
      <w:proofErr w:type="spellStart"/>
      <w:r w:rsidRPr="00E32C58">
        <w:t>Альвани</w:t>
      </w:r>
      <w:proofErr w:type="spellEnd"/>
      <w:r w:rsidRPr="00E32C58">
        <w:t xml:space="preserve">: </w:t>
      </w:r>
      <w:r w:rsidRPr="00CA0E83">
        <w:rPr>
          <w:rStyle w:val="Italic"/>
        </w:rPr>
        <w:t>«Этот проект считает, что отправной точкой всякой исламской реформы и подъёма является реформа методологий мышления у мусульман; построение исламского культурного порядка (то есть реформирование и очищение мысли) для достижения исламской подлинности; исправление культурного взгляда и построение разума, способного вдохновляться подлинностью, усваивать и воплощать модерн в полноценном современном исламском культурном проекте, освобождённом от кризиса и иллюзий мысли, от ошибок и отклонений метода… особенно учитывая, что вопрос реформы методологий исламской мысли и исламизации знания не получил должного внимания и не достиг влияющих позиций в жизни мусульман, несмотря на свою важность и необходимость. И хотя эта площадка постоянно не была лишена попыток, они не выходили за рамки индивидуальных усилий»</w:t>
      </w:r>
      <w:r w:rsidRPr="00E32C58">
        <w:t>.</w:t>
      </w:r>
    </w:p>
    <w:p w:rsidR="00545CD5" w:rsidRPr="00E32C58" w:rsidRDefault="00151AD7" w:rsidP="00945AF9">
      <w:pPr>
        <w:pStyle w:val="MainText"/>
      </w:pPr>
      <w:r w:rsidRPr="00E32C58">
        <w:t>Если кратко, то задача реформы заключается в «исламизации знания» и «обновлении исламской мысли», а её цель</w:t>
      </w:r>
      <w:r w:rsidR="004F053D">
        <w:t xml:space="preserve"> — </w:t>
      </w:r>
      <w:r w:rsidRPr="00E32C58">
        <w:t>снова дать попробовать мусульманам уже отвергнутый однажды западный секуляризм (модерн), добавив в него исламские «приправы». Эти реформаторы хотят снова</w:t>
      </w:r>
      <w:r w:rsidR="00C41661">
        <w:t xml:space="preserve"> сделать секуляризм «съедобным»</w:t>
      </w:r>
      <w:r w:rsidRPr="00E32C58">
        <w:t xml:space="preserve"> благодаря тому, что один из учредителей Международного института исламской мысли назвал «</w:t>
      </w:r>
      <w:proofErr w:type="spellStart"/>
      <w:r w:rsidRPr="00E32C58">
        <w:t>вдохновлением</w:t>
      </w:r>
      <w:proofErr w:type="spellEnd"/>
      <w:r w:rsidRPr="00E32C58">
        <w:t xml:space="preserve"> подлинностью и </w:t>
      </w:r>
      <w:proofErr w:type="gramStart"/>
      <w:r w:rsidRPr="00E32C58">
        <w:t>перевариванием модерна</w:t>
      </w:r>
      <w:proofErr w:type="gramEnd"/>
      <w:r w:rsidRPr="00E32C58">
        <w:t xml:space="preserve"> и воплощением их вместе».</w:t>
      </w:r>
    </w:p>
    <w:p w:rsidR="00545CD5" w:rsidRPr="00E32C58" w:rsidRDefault="00151AD7" w:rsidP="00945AF9">
      <w:pPr>
        <w:pStyle w:val="MainText"/>
      </w:pPr>
      <w:r w:rsidRPr="00E32C58">
        <w:t xml:space="preserve">С началом войны идей и умов, которую Запад объявил в конце прошлого века, он изобрёл новые способы и механизмы мыслительного обмана, опираясь на идею критики </w:t>
      </w:r>
      <w:proofErr w:type="spellStart"/>
      <w:r w:rsidRPr="00E32C58">
        <w:t>секуляризма</w:t>
      </w:r>
      <w:proofErr w:type="spellEnd"/>
      <w:r w:rsidRPr="00E32C58">
        <w:t xml:space="preserve"> изнутри него самого и по его же правилам, чтобы заново усилить расшатанный фундамент </w:t>
      </w:r>
      <w:proofErr w:type="spellStart"/>
      <w:r w:rsidRPr="00E32C58">
        <w:t>секуляризма</w:t>
      </w:r>
      <w:proofErr w:type="spellEnd"/>
      <w:r w:rsidRPr="00E32C58">
        <w:t xml:space="preserve"> и добиться его копирования со стороны разных школ в странах мусульман.</w:t>
      </w:r>
    </w:p>
    <w:p w:rsidR="00545CD5" w:rsidRPr="00E32C58" w:rsidRDefault="00C41661" w:rsidP="00945AF9">
      <w:pPr>
        <w:pStyle w:val="MainText"/>
      </w:pPr>
      <w:r>
        <w:t>Так</w:t>
      </w:r>
      <w:r w:rsidR="00151AD7" w:rsidRPr="00E32C58">
        <w:t xml:space="preserve"> «реформаторы», представители школы исламизации знания и обновления исламской мысли, были выставлены как критики западной секулярной мысли. Но их критика была не опровержением </w:t>
      </w:r>
      <w:proofErr w:type="spellStart"/>
      <w:r w:rsidR="00151AD7" w:rsidRPr="00E32C58">
        <w:t>секуляризма</w:t>
      </w:r>
      <w:proofErr w:type="spellEnd"/>
      <w:r w:rsidR="00151AD7" w:rsidRPr="00E32C58">
        <w:t xml:space="preserve"> и не объявлением разрыва с ним. Скорее, это продолжение и подражание течению, возникшему в западной секулярной философии и мысли, которое критикует секуляризм изнутри </w:t>
      </w:r>
      <w:proofErr w:type="spellStart"/>
      <w:r w:rsidR="00151AD7" w:rsidRPr="00E32C58">
        <w:t>секуляризма</w:t>
      </w:r>
      <w:proofErr w:type="spellEnd"/>
      <w:r w:rsidR="00151AD7" w:rsidRPr="00E32C58">
        <w:t xml:space="preserve">. А делается это в попытке подлатать дефекты и кризисы </w:t>
      </w:r>
      <w:proofErr w:type="spellStart"/>
      <w:r w:rsidR="00151AD7" w:rsidRPr="00E32C58">
        <w:t>секуляризма</w:t>
      </w:r>
      <w:proofErr w:type="spellEnd"/>
      <w:r w:rsidR="00151AD7" w:rsidRPr="00E32C58">
        <w:t xml:space="preserve"> после резкого падения и после того, как он дошёл до абсолютного нигилизма, лишённого ценностей и морали.</w:t>
      </w:r>
    </w:p>
    <w:p w:rsidR="00545CD5" w:rsidRPr="00E32C58" w:rsidRDefault="00151AD7" w:rsidP="00945AF9">
      <w:pPr>
        <w:pStyle w:val="MainText"/>
      </w:pPr>
      <w:r w:rsidRPr="00E32C58">
        <w:t xml:space="preserve">Первая критика </w:t>
      </w:r>
      <w:proofErr w:type="spellStart"/>
      <w:r w:rsidRPr="00E32C58">
        <w:t>секуляризма</w:t>
      </w:r>
      <w:proofErr w:type="spellEnd"/>
      <w:r w:rsidRPr="00E32C58">
        <w:t xml:space="preserve"> была чисто западной. Появи</w:t>
      </w:r>
      <w:r w:rsidR="00FD55AB">
        <w:t>лась она во Франкфуртской школе</w:t>
      </w:r>
      <w:r w:rsidR="004F053D">
        <w:t xml:space="preserve"> — </w:t>
      </w:r>
      <w:r w:rsidRPr="00E32C58">
        <w:t xml:space="preserve">западном секулярно-философском течении. Возникло это течение в Германии в начале XX века после шока Первой мировой войны и после оглушительного провала западного </w:t>
      </w:r>
      <w:proofErr w:type="spellStart"/>
      <w:r w:rsidRPr="00E32C58">
        <w:t>секуляризма</w:t>
      </w:r>
      <w:proofErr w:type="spellEnd"/>
      <w:r w:rsidRPr="00E32C58">
        <w:t xml:space="preserve"> в решении «вопроса человека». Провал отчётливо прослеживался в чудовищных зверствах Запада в период войны. Это течение особенно распространилось в Институте социальных исследований при Франкфуртском университете в 1923 году. Затем теории, критикующие секулярный модерн и его разрушительные результаты</w:t>
      </w:r>
      <w:r w:rsidR="00FD55AB">
        <w:t>,</w:t>
      </w:r>
      <w:r w:rsidRPr="00E32C58">
        <w:t xml:space="preserve"> расплодились в Британии и Америке.</w:t>
      </w:r>
    </w:p>
    <w:p w:rsidR="00545CD5" w:rsidRPr="00E32C58" w:rsidRDefault="00151AD7" w:rsidP="00945AF9">
      <w:pPr>
        <w:pStyle w:val="MainText"/>
      </w:pPr>
      <w:r w:rsidRPr="00E32C58">
        <w:t xml:space="preserve">Франкфуртская школа не ставила целью разрушить секуляризм, но жёстко критиковала его изнутри и его же инструментами. Одновременно она восхваляла философскую и рациональную ценность </w:t>
      </w:r>
      <w:proofErr w:type="spellStart"/>
      <w:r w:rsidRPr="00E32C58">
        <w:t>секуляризма</w:t>
      </w:r>
      <w:proofErr w:type="spellEnd"/>
      <w:r w:rsidRPr="00E32C58">
        <w:t xml:space="preserve"> и упрекала его в сухом, механистическом, материальном мышлении, к которому пришёл западный разум, полностью лишившись гуманных и нравственных ценностей. Целью критики была попытка восполнить несостоятельность и неспособность материальных и технических наук в решении человеческой проблемы. Для этого понадобилось «вживить» некоторые гуманные и нравственные ценности в секулярную систему, чтобы вдохнуть душу в мёртвое тело, желая исправить ущербность, провал и банкротство в области культуры и просвещения.</w:t>
      </w:r>
    </w:p>
    <w:p w:rsidR="00545CD5" w:rsidRPr="00E32C58" w:rsidRDefault="00151AD7" w:rsidP="00945AF9">
      <w:pPr>
        <w:pStyle w:val="MainText"/>
      </w:pPr>
      <w:r w:rsidRPr="00E32C58">
        <w:t xml:space="preserve">И эти секулярные инструменты используются центрами западной секулярной мысли для реабилитации секулярного проекта после его культурного и политического провала в исламских </w:t>
      </w:r>
      <w:r w:rsidRPr="00E32C58">
        <w:lastRenderedPageBreak/>
        <w:t>странах. А также они используются для продвижения проекта через учебные программы, материалы, университетские диссертации и исследования. Вместе с этим выводится течение, которое заняло сцену, заявляя, будто оно «исправляет дефекты мусульманского разума», чтобы вытащить его из состояния упадка, стагнации, мыслительной лени и слепого подражания к состоянию возрождения, мыслительного подъёма, возрождения и созидания. При этом используются те же самые секулярные инструменты и достигается та же самая секулярная цель</w:t>
      </w:r>
      <w:r w:rsidR="004F053D">
        <w:t xml:space="preserve"> — </w:t>
      </w:r>
      <w:r w:rsidRPr="00E32C58">
        <w:t>«облагородить» западную секулярную мысль, особенно политическую, и привить ей духовные и нравственные ценности.</w:t>
      </w:r>
    </w:p>
    <w:p w:rsidR="00545CD5" w:rsidRPr="00E32C58" w:rsidRDefault="00151AD7" w:rsidP="00945AF9">
      <w:pPr>
        <w:pStyle w:val="MainText"/>
      </w:pPr>
      <w:r w:rsidRPr="00E32C58">
        <w:t xml:space="preserve">Сегодня же мы наблюдаем копию Франкфуртской школы в исламской среде. И нынешняя среда потребовала, чтобы такие духовные и нравственные ценности были из Ислама. То есть, чтобы система оставалась секулярной, как и режим, а во главе его стоял такой, как </w:t>
      </w:r>
      <w:proofErr w:type="spellStart"/>
      <w:r w:rsidRPr="00E32C58">
        <w:t>Эрдоган</w:t>
      </w:r>
      <w:proofErr w:type="spellEnd"/>
      <w:r w:rsidRPr="00E32C58">
        <w:t xml:space="preserve">, который молится, красиво читает Коран, не прелюбодействует, не пьёт алкоголь и не ведёт себя непристойно, однако правит мусульманским народом по всем законам неверного </w:t>
      </w:r>
      <w:proofErr w:type="spellStart"/>
      <w:r w:rsidRPr="00E32C58">
        <w:t>секуляризма</w:t>
      </w:r>
      <w:proofErr w:type="spellEnd"/>
      <w:r w:rsidRPr="00E32C58">
        <w:t>. Такой утверждает и узаконивает ростовщичество и азартные игры, владение капиталистическими компаниями и богатствами мусульман; узаконивает блуд, извращения, распутство, смешение между полами (</w:t>
      </w:r>
      <w:proofErr w:type="spellStart"/>
      <w:r w:rsidRPr="00E32C58">
        <w:t>ихтилят</w:t>
      </w:r>
      <w:proofErr w:type="spellEnd"/>
      <w:r w:rsidRPr="00E32C58">
        <w:t>), отсутствие покрывала, оголение, наготу и всякое развратное «искусство», а его армия присоединяется</w:t>
      </w:r>
      <w:r w:rsidR="004F0251">
        <w:t xml:space="preserve"> к колониальным войнам Америки,</w:t>
      </w:r>
      <w:r w:rsidRPr="00E32C58">
        <w:t xml:space="preserve"> сам же он вовлекается в «Совет безопасности Запада» и «Организацию наций Запада», не помогая угнетённым мусульманам Газы, Бирмы и Восточного Туркестана, следуя западному международному порядку.</w:t>
      </w:r>
    </w:p>
    <w:p w:rsidR="00545CD5" w:rsidRDefault="00151AD7" w:rsidP="00945AF9">
      <w:pPr>
        <w:pStyle w:val="MainText"/>
      </w:pPr>
      <w:r w:rsidRPr="00E32C58">
        <w:t>Итак, это «реформистское» течение критикует секуляризм, иногда весьма жёстко, но не ради его опровержения, разрушения и разрыва с ним, а ради его</w:t>
      </w:r>
      <w:r w:rsidR="007C7678">
        <w:t>,</w:t>
      </w:r>
      <w:r w:rsidR="007C7678" w:rsidRPr="007C7678">
        <w:t xml:space="preserve"> </w:t>
      </w:r>
      <w:r w:rsidR="007C7678" w:rsidRPr="00E32C58">
        <w:t>как утверждается,</w:t>
      </w:r>
      <w:r w:rsidRPr="00E32C58">
        <w:t xml:space="preserve"> «исламизации», и в соответствии с тем, чему его «обучают» через ядовитые секулярные учебные программы в странах мусульман. Это течение не основало ничего, кроме секулярного, и уж точно не основало ничего исламского. Скорее, оно строит секуляризм, прикрытый исламским платком, и этот платок</w:t>
      </w:r>
      <w:r w:rsidR="004F053D">
        <w:t xml:space="preserve"> — </w:t>
      </w:r>
      <w:r w:rsidRPr="00E32C58">
        <w:t>лишь завеса, скрывающая его секулярную сущность.</w:t>
      </w:r>
    </w:p>
    <w:p w:rsidR="00945AF9" w:rsidRPr="00E32C58" w:rsidRDefault="00945AF9" w:rsidP="00945AF9">
      <w:pPr>
        <w:pStyle w:val="MainText"/>
      </w:pPr>
    </w:p>
    <w:p w:rsidR="00545CD5" w:rsidRDefault="007C7678" w:rsidP="00374DDD">
      <w:pPr>
        <w:pStyle w:val="SubHeader"/>
      </w:pPr>
      <w:r>
        <w:t>Положение и</w:t>
      </w:r>
      <w:r w:rsidR="00374DDD">
        <w:t> </w:t>
      </w:r>
      <w:r>
        <w:t>образец</w:t>
      </w:r>
    </w:p>
    <w:p w:rsidR="00374DDD" w:rsidRPr="00374DDD" w:rsidRDefault="00374DDD" w:rsidP="00374DDD">
      <w:pPr>
        <w:pStyle w:val="MainText"/>
      </w:pPr>
    </w:p>
    <w:p w:rsidR="00545CD5" w:rsidRPr="00E32C58" w:rsidRDefault="00151AD7" w:rsidP="0039210F">
      <w:pPr>
        <w:pStyle w:val="MainText"/>
      </w:pPr>
      <w:r w:rsidRPr="00E32C58">
        <w:t>Реформистская личность в рамках этой философии вовлекается в проект «исламизации знания» и «обновления исламской мысли» посредством механизмов секуляризма. Первый может</w:t>
      </w:r>
      <w:r w:rsidR="007C7678">
        <w:t xml:space="preserve"> иметь доброе намерение, </w:t>
      </w:r>
      <w:r w:rsidRPr="00E32C58">
        <w:t>эта категория страдает от острого искажения в просвещении и мысли из-за концентрированного вливания философии «исламизации знания» через специализированное обучение в этой и иных областях зап</w:t>
      </w:r>
      <w:r w:rsidR="007C7678">
        <w:t>адного секулярного просвещения,</w:t>
      </w:r>
      <w:r w:rsidRPr="00E32C58">
        <w:t xml:space="preserve"> даже через так называемые </w:t>
      </w:r>
      <w:r w:rsidR="007C7678">
        <w:t>«</w:t>
      </w:r>
      <w:r w:rsidRPr="00E32C58">
        <w:t>исламские исследования</w:t>
      </w:r>
      <w:r w:rsidR="007C7678">
        <w:t>»</w:t>
      </w:r>
      <w:r w:rsidRPr="00E32C58">
        <w:t>, пропитанные ядами западного секулярного просвещения. Второй же осознанно присоединяется к вражескому лагерю, погружается в западный проект и его войну против Ислама и Уммы, продав свою совесть. Итог остаётся один: обе категории являются оружием Запада в войне идей и умов. Так происходит секуляризация мусульман через высушивание корней Ислама и веры и накачивания их ядовитыми секулярными понятиями.</w:t>
      </w:r>
    </w:p>
    <w:p w:rsidR="00545CD5" w:rsidRPr="00E32C58" w:rsidRDefault="00151AD7" w:rsidP="0039210F">
      <w:pPr>
        <w:pStyle w:val="MainText"/>
      </w:pPr>
      <w:r w:rsidRPr="00E32C58">
        <w:t xml:space="preserve">Такие личности смотрят на Ислам через призму философии западной секулярной мысли и её правил. Их взгляд на Ислам является исключительно философско-секулярным, а не </w:t>
      </w:r>
      <w:proofErr w:type="spellStart"/>
      <w:r w:rsidRPr="00E32C58">
        <w:t>усулийским</w:t>
      </w:r>
      <w:proofErr w:type="spellEnd"/>
      <w:r w:rsidRPr="00E32C58">
        <w:t xml:space="preserve">, </w:t>
      </w:r>
      <w:proofErr w:type="spellStart"/>
      <w:r w:rsidRPr="00E32C58">
        <w:t>фикховским</w:t>
      </w:r>
      <w:proofErr w:type="spellEnd"/>
      <w:r w:rsidRPr="00E32C58">
        <w:t xml:space="preserve"> или шариатским. Их путь «исламизации знания» и «обновления исламской мысли» скрывает мыслительное поражение и пустоту в просвещении, толкающее их к унижению Шариата. Самое мягкое, что можно сказать об этой «исламизации знания»</w:t>
      </w:r>
      <w:r w:rsidR="004F053D">
        <w:t xml:space="preserve"> — </w:t>
      </w:r>
      <w:r w:rsidRPr="00E32C58">
        <w:t>что она не исламская, а секулярно-неверная, противоречащая Исламу. Ещё позорнее</w:t>
      </w:r>
      <w:r w:rsidR="004F053D">
        <w:t xml:space="preserve"> — </w:t>
      </w:r>
      <w:r w:rsidR="007C7678">
        <w:t>их попытка обвинения Ислама в</w:t>
      </w:r>
      <w:r w:rsidRPr="00E32C58">
        <w:t xml:space="preserve"> неспособности решать проблемы эпохи и в том, что исламская мысль и исламская культура якобы «устарели» в мысли и просвещении. В своей идейной ущербности они винят исламскую мысль и просвещение. Если бы они уловили суть упадка, то осознали бы, что проблема в их умах, неспособных подняться до уровня Ислама, мысли и просвещения, чтобы сформироваться по его правилам, основам и нормам. И тогда они очистились бы от скверны секуляризма как философии, мысли и культуры. Только так умы созреют, а их плодом станут </w:t>
      </w:r>
      <w:r w:rsidRPr="00E32C58">
        <w:lastRenderedPageBreak/>
        <w:t xml:space="preserve">выдающиеся учёные </w:t>
      </w:r>
      <w:proofErr w:type="spellStart"/>
      <w:r w:rsidRPr="00E32C58">
        <w:t>усуля</w:t>
      </w:r>
      <w:proofErr w:type="spellEnd"/>
      <w:r w:rsidRPr="00E32C58">
        <w:t xml:space="preserve"> и </w:t>
      </w:r>
      <w:proofErr w:type="spellStart"/>
      <w:r w:rsidRPr="00E32C58">
        <w:t>муджтахиды-факихи</w:t>
      </w:r>
      <w:proofErr w:type="spellEnd"/>
      <w:r w:rsidRPr="00E32C58">
        <w:t>, которые выведут из чистого источника фикх, способный решить все вопросы жизни и вывести Умму и всё человечество из тьмы сокрушительных кризисов западного секуляризма.</w:t>
      </w:r>
    </w:p>
    <w:p w:rsidR="00545CD5" w:rsidRPr="00E32C58" w:rsidRDefault="00151AD7" w:rsidP="0039210F">
      <w:pPr>
        <w:pStyle w:val="MainText"/>
      </w:pPr>
      <w:r w:rsidRPr="00E32C58">
        <w:t>Довольно показывать своё мыслительное унижение, бросаясь в погоню за провалившимися теориями секуляризма и принимая философию поражения. Секулярный разум со своим рационализмом потерпели неудачу в решении человеческой проблемы и дилеммы. Не настало ли время выплюнуть эту больную и бесплодную рациональность?! Очевидно, они заражены вирусом секулярного рационализма. Но у них же есть точное мерило</w:t>
      </w:r>
      <w:r w:rsidR="004F053D">
        <w:t xml:space="preserve"> — </w:t>
      </w:r>
      <w:r w:rsidRPr="00E32C58">
        <w:t>это чистый разум. Они помещают Ислам в свои мыслительные шаблоны, согласованные с этим секулярным разумом, и истолковывают понятия Ислама по этим шаблонам. В результате этот больной разум производит свои «рациональные основы», «рациональный фикх», своё «рациональное толкование» и свой «рациональный язык», гд</w:t>
      </w:r>
      <w:r w:rsidR="0052044E">
        <w:t>е появляются такие понятия, как</w:t>
      </w:r>
      <w:r w:rsidRPr="00E32C58">
        <w:t xml:space="preserve"> «исламизация знания», «обновление исламской мысли», «принятие целей Шариата как источника законодательства», «коллективный иджтихад», «современное чтение языка и текста», «фикх реальности», «фикх взвешиваний и итогов» и т.д.</w:t>
      </w:r>
    </w:p>
    <w:p w:rsidR="00545CD5" w:rsidRPr="00E32C58" w:rsidRDefault="00151AD7" w:rsidP="0039210F">
      <w:pPr>
        <w:pStyle w:val="MainText"/>
      </w:pPr>
      <w:r w:rsidRPr="00E32C58">
        <w:t xml:space="preserve">Эти пораженцы взяли первый фундамент </w:t>
      </w:r>
      <w:proofErr w:type="spellStart"/>
      <w:r w:rsidRPr="00E32C58">
        <w:t>секуляризма</w:t>
      </w:r>
      <w:proofErr w:type="spellEnd"/>
      <w:r w:rsidR="004F053D">
        <w:t xml:space="preserve"> — </w:t>
      </w:r>
      <w:r w:rsidRPr="00E32C58">
        <w:t>разум (рационализм)</w:t>
      </w:r>
      <w:r w:rsidR="004F053D">
        <w:t xml:space="preserve"> — </w:t>
      </w:r>
      <w:r w:rsidRPr="00E32C58">
        <w:t>в качестве основы и источника своих знаний. Хотя они утверждают, что отошли от модерна и секуляризма и критикуют их, всё же они подвержены и взаимодействуют с его мыслительными постулатами, делая разум основой порождения знания, даже если внутренне признают, что Коран</w:t>
      </w:r>
      <w:r w:rsidR="004F053D">
        <w:t xml:space="preserve"> — </w:t>
      </w:r>
      <w:r w:rsidRPr="00E32C58">
        <w:t xml:space="preserve">высший ориентир и книга наставления и руководства. Но на деле они строят особое видение, где высшим ориентиром является их больной разум. Они не выводят шариатские </w:t>
      </w:r>
      <w:proofErr w:type="spellStart"/>
      <w:r w:rsidRPr="00E32C58">
        <w:t>усулистские</w:t>
      </w:r>
      <w:proofErr w:type="spellEnd"/>
      <w:r w:rsidRPr="00E32C58">
        <w:t xml:space="preserve"> правила, организующие и управляющие их постижения, и не выводят шариатские постановления как фикх для жизненных вопросов. Напротив, они исходят из ядовитой секулярно-</w:t>
      </w:r>
      <w:proofErr w:type="spellStart"/>
      <w:r w:rsidRPr="00E32C58">
        <w:t>ориенталистской</w:t>
      </w:r>
      <w:proofErr w:type="spellEnd"/>
      <w:r w:rsidRPr="00E32C58">
        <w:t xml:space="preserve"> посылки, будто исламская мысль страдает от острых дефектов и «пе</w:t>
      </w:r>
      <w:r w:rsidR="0052044E">
        <w:t>рестала соответствовать эпохе»,</w:t>
      </w:r>
      <w:r w:rsidRPr="00E32C58">
        <w:t xml:space="preserve"> будто необходимо смешать с ней философские и просветительские взгляды извне, чтобы исправить, как они утверждают, «недостаточность знания». Затем они привносят философские, мыслительные и просветительские взгляды из западной секулярной системы как особый продукт западного разума. То есть основа, если она вообще есть, рационально-секулярная, а Ислам нужен лишь для придания секулярному продукту духовно-нравственного привкуса.</w:t>
      </w:r>
    </w:p>
    <w:p w:rsidR="00545CD5" w:rsidRPr="00E32C58" w:rsidRDefault="00151AD7" w:rsidP="0039210F">
      <w:pPr>
        <w:pStyle w:val="MainText"/>
      </w:pPr>
      <w:r w:rsidRPr="00E32C58">
        <w:t>Подобный разум видит в Коране один из источников своих знаний, пусть и высший, но рядом с ним</w:t>
      </w:r>
      <w:r w:rsidR="004F053D">
        <w:t xml:space="preserve"> — </w:t>
      </w:r>
      <w:r w:rsidRPr="00E32C58">
        <w:t>секулярные источники, включая секулярные гуманитарные науки (психология, социология, педагогика</w:t>
      </w:r>
      <w:r w:rsidR="0039210F">
        <w:t>...</w:t>
      </w:r>
      <w:r w:rsidRPr="00E32C58">
        <w:t>), которые она в действительности считает практическим источником систем жизни (конституция и законы, демократия, права человека, рыночная экономика, международное право</w:t>
      </w:r>
      <w:r w:rsidR="0039210F">
        <w:t>...</w:t>
      </w:r>
      <w:r w:rsidRPr="00E32C58">
        <w:t>), а функция Корана</w:t>
      </w:r>
      <w:r w:rsidR="004F053D">
        <w:t xml:space="preserve"> — </w:t>
      </w:r>
      <w:r w:rsidRPr="00E32C58">
        <w:t>придать им духовно-нравственный оттенок.</w:t>
      </w:r>
    </w:p>
    <w:p w:rsidR="00545CD5" w:rsidRPr="00E32C58" w:rsidRDefault="00151AD7" w:rsidP="0039210F">
      <w:pPr>
        <w:pStyle w:val="MainText"/>
      </w:pPr>
      <w:r w:rsidRPr="00E32C58">
        <w:t>«Реформа», согласно взгляду этой больной бесплодной школы, состоит в «улучшении нравов» мусульманина и возвышении его духовных ценностей посредством его индивидуальных поклонений, чтобы «облагородить» и «дисциплинировать» секулярную жизнь. В то же время вся жизнь человека течёт в секулярных системах, которые и управляют его мышлением, чувствами и склонностями.</w:t>
      </w:r>
    </w:p>
    <w:p w:rsidR="00545CD5" w:rsidRPr="00E32C58" w:rsidRDefault="00151AD7" w:rsidP="0039210F">
      <w:pPr>
        <w:pStyle w:val="MainText"/>
      </w:pPr>
      <w:r w:rsidRPr="00E32C58">
        <w:t>Эти «реформисты» не видят в секуляризме куфра, не видят куфра в акыде отделения Ислама от жизни и политики, они не видят куфра в демократии, в секулярных правах человека, в секулярных свободах, не видят куфра в секулярной рыночной экономике, в секулярном колониализме… Они видят в этом общечеловеческий мыслительный плод, общечеловеческое просвещение и общечеловеческую культуру. Они считают это дозволенным как для себя, так и для других. Они полагают, что в этом есть некоторые недост</w:t>
      </w:r>
      <w:r w:rsidR="0052044E">
        <w:t xml:space="preserve">атки, как в любом человеческом </w:t>
      </w:r>
      <w:r w:rsidRPr="00E32C58">
        <w:t>рассуждении. В своём больном понимании они практически считают секуляризм одной из дверей к промышленности и науке, даже если теоретически заявляют, что он относится к области просвещения. Они не понимают, что просвещение</w:t>
      </w:r>
      <w:r w:rsidR="004F053D">
        <w:t xml:space="preserve"> — </w:t>
      </w:r>
      <w:r w:rsidRPr="00E32C58">
        <w:t xml:space="preserve">это религия. Это и есть полная мыслительная и просвещенческая слепота, ведь они не замечают семени </w:t>
      </w:r>
      <w:proofErr w:type="spellStart"/>
      <w:r w:rsidRPr="00E32C58">
        <w:t>куфра</w:t>
      </w:r>
      <w:proofErr w:type="spellEnd"/>
      <w:r w:rsidR="004F053D">
        <w:t xml:space="preserve"> — </w:t>
      </w:r>
      <w:r w:rsidRPr="00E32C58">
        <w:t>вытеснения Ислама из жизни.</w:t>
      </w:r>
    </w:p>
    <w:p w:rsidR="00545CD5" w:rsidRPr="00E32C58" w:rsidRDefault="00151AD7" w:rsidP="0039210F">
      <w:pPr>
        <w:pStyle w:val="MainText"/>
      </w:pPr>
      <w:r w:rsidRPr="00E32C58">
        <w:lastRenderedPageBreak/>
        <w:t>Лидерами проекта «исламизации знания» являются: Исмаил Раджи аль-</w:t>
      </w:r>
      <w:proofErr w:type="spellStart"/>
      <w:r w:rsidRPr="00E32C58">
        <w:t>Фаруки</w:t>
      </w:r>
      <w:proofErr w:type="spellEnd"/>
      <w:r w:rsidRPr="00E32C58">
        <w:t xml:space="preserve"> (Америка), один из первых теоретиков 1980-х годов исламизации знания и обновления исламской мысли, который изучал философию в Американском университете Бейрута, затем в Университете Индианы в США и получил докторскую степень по филосо</w:t>
      </w:r>
      <w:r w:rsidR="00410D07">
        <w:t>фии в Гарвардском университете;</w:t>
      </w:r>
      <w:r w:rsidRPr="00E32C58">
        <w:t xml:space="preserve"> Сейид Мухаммад </w:t>
      </w:r>
      <w:proofErr w:type="spellStart"/>
      <w:r w:rsidRPr="00E32C58">
        <w:t>Накиб</w:t>
      </w:r>
      <w:proofErr w:type="spellEnd"/>
      <w:r w:rsidRPr="00E32C58">
        <w:t xml:space="preserve"> аль-</w:t>
      </w:r>
      <w:proofErr w:type="spellStart"/>
      <w:r w:rsidRPr="00E32C58">
        <w:t>Аттас</w:t>
      </w:r>
      <w:proofErr w:type="spellEnd"/>
      <w:r w:rsidRPr="00E32C58">
        <w:t xml:space="preserve"> (Малайзия), который учился в Университете </w:t>
      </w:r>
      <w:proofErr w:type="spellStart"/>
      <w:r w:rsidRPr="00E32C58">
        <w:t>Макгилла</w:t>
      </w:r>
      <w:proofErr w:type="spellEnd"/>
      <w:r w:rsidRPr="00E32C58">
        <w:t xml:space="preserve"> в Канаде, одном из самых известных западных университетов по религиоведению, затем получил докторскую степень в школе востоковедения и африканистики Лондонского университета; а также </w:t>
      </w:r>
      <w:proofErr w:type="spellStart"/>
      <w:r w:rsidRPr="00E32C58">
        <w:t>Таха</w:t>
      </w:r>
      <w:proofErr w:type="spellEnd"/>
      <w:r w:rsidRPr="00E32C58">
        <w:t xml:space="preserve"> </w:t>
      </w:r>
      <w:proofErr w:type="spellStart"/>
      <w:r w:rsidRPr="00E32C58">
        <w:t>Абд</w:t>
      </w:r>
      <w:proofErr w:type="spellEnd"/>
      <w:r w:rsidRPr="00E32C58">
        <w:t xml:space="preserve"> ар</w:t>
      </w:r>
      <w:r w:rsidR="00410D07">
        <w:t>-</w:t>
      </w:r>
      <w:r w:rsidRPr="00E32C58">
        <w:t xml:space="preserve">Рахман (Марокко), Мухаммад </w:t>
      </w:r>
      <w:proofErr w:type="spellStart"/>
      <w:r w:rsidRPr="00E32C58">
        <w:t>Аммара</w:t>
      </w:r>
      <w:proofErr w:type="spellEnd"/>
      <w:r w:rsidRPr="00E32C58">
        <w:t xml:space="preserve"> (Египет) и </w:t>
      </w:r>
      <w:proofErr w:type="spellStart"/>
      <w:r w:rsidRPr="00E32C58">
        <w:t>Таха</w:t>
      </w:r>
      <w:proofErr w:type="spellEnd"/>
      <w:r w:rsidRPr="00E32C58">
        <w:t xml:space="preserve"> </w:t>
      </w:r>
      <w:proofErr w:type="spellStart"/>
      <w:r w:rsidRPr="00E32C58">
        <w:t>Джабир</w:t>
      </w:r>
      <w:proofErr w:type="spellEnd"/>
      <w:r w:rsidRPr="00E32C58">
        <w:t xml:space="preserve"> аль-</w:t>
      </w:r>
      <w:proofErr w:type="spellStart"/>
      <w:r w:rsidRPr="00E32C58">
        <w:t>Альвани</w:t>
      </w:r>
      <w:proofErr w:type="spellEnd"/>
      <w:r w:rsidRPr="00E32C58">
        <w:t xml:space="preserve"> (Америка). Всех их объединяет одно и то же секулярное видение</w:t>
      </w:r>
      <w:r w:rsidR="004F053D">
        <w:t xml:space="preserve"> — </w:t>
      </w:r>
      <w:r w:rsidRPr="00E32C58">
        <w:t>религия не способна решать жизненные вопросы, даже если они теоретически заявляют о её превосходстве. Поэтому якобы есть необходимость в секулярных знаниях, связанных с вопросами общества и системами жизни (секулярные гуманитарные и социальные науки) после их «исправления» посредством прививки исламских духовных и нравственных ценностей под эгидой проекта «исламизации знания» и «обновления исламской мысли», чтобы «постучаться в дверь возрождения» и «выйти из кризиса упадка».</w:t>
      </w:r>
    </w:p>
    <w:p w:rsidR="00545CD5" w:rsidRPr="00E32C58" w:rsidRDefault="00151AD7" w:rsidP="0039210F">
      <w:pPr>
        <w:pStyle w:val="MainText"/>
      </w:pPr>
      <w:r w:rsidRPr="00E32C58">
        <w:t>На самом деле, это лишь жалкая, безнадёжная попытка соединить две противоречащие системы, где каждая имеет своё просвещение. Корень первой</w:t>
      </w:r>
      <w:r w:rsidR="004F053D">
        <w:t xml:space="preserve"> — </w:t>
      </w:r>
      <w:r w:rsidRPr="00E32C58">
        <w:t>божественное Откровение, а корень второй</w:t>
      </w:r>
      <w:r w:rsidR="004F053D">
        <w:t xml:space="preserve"> — </w:t>
      </w:r>
      <w:r w:rsidRPr="00E32C58">
        <w:t>выдуманный человеком и враждебный к Откровению. И это лишь попытка склейки просвещений, где сторонники секулярной идеи насильно пытаются объединить противоречия. Они хотят немного исламских духовно-нравственных ценностей смешать с материальными секулярными системами, чья философия яростно отвергает принадлежность этих ценностей Исламу.</w:t>
      </w:r>
    </w:p>
    <w:p w:rsidR="00545CD5" w:rsidRPr="00E32C58" w:rsidRDefault="00151AD7" w:rsidP="0039210F">
      <w:pPr>
        <w:pStyle w:val="MainText"/>
      </w:pPr>
      <w:proofErr w:type="spellStart"/>
      <w:r w:rsidRPr="00E32C58">
        <w:t>Наиф</w:t>
      </w:r>
      <w:proofErr w:type="spellEnd"/>
      <w:r w:rsidRPr="00E32C58">
        <w:t xml:space="preserve"> ибн </w:t>
      </w:r>
      <w:proofErr w:type="spellStart"/>
      <w:r w:rsidRPr="00E32C58">
        <w:t>Нахар</w:t>
      </w:r>
      <w:proofErr w:type="spellEnd"/>
      <w:r w:rsidRPr="00E32C58">
        <w:t xml:space="preserve"> из Катара</w:t>
      </w:r>
      <w:r w:rsidR="004F053D">
        <w:t xml:space="preserve"> — </w:t>
      </w:r>
      <w:r w:rsidRPr="00E32C58">
        <w:t xml:space="preserve">один из нынешних учеников этой школы, едва ли не «самый успешный ученик» и копия первого теоретика и своего учителя </w:t>
      </w:r>
      <w:proofErr w:type="spellStart"/>
      <w:r w:rsidRPr="00E32C58">
        <w:t>Исмаиля</w:t>
      </w:r>
      <w:proofErr w:type="spellEnd"/>
      <w:r w:rsidRPr="00E32C58">
        <w:t xml:space="preserve"> Раджи аль-</w:t>
      </w:r>
      <w:proofErr w:type="spellStart"/>
      <w:r w:rsidRPr="00E32C58">
        <w:t>Фаруки</w:t>
      </w:r>
      <w:proofErr w:type="spellEnd"/>
      <w:r w:rsidRPr="00E32C58">
        <w:t xml:space="preserve"> и другого теоретика Сейида Мухаммада </w:t>
      </w:r>
      <w:proofErr w:type="spellStart"/>
      <w:r w:rsidRPr="00E32C58">
        <w:t>Накиба</w:t>
      </w:r>
      <w:proofErr w:type="spellEnd"/>
      <w:r w:rsidRPr="00E32C58">
        <w:t xml:space="preserve"> аль-</w:t>
      </w:r>
      <w:proofErr w:type="spellStart"/>
      <w:r w:rsidRPr="00E32C58">
        <w:t>Аттаса</w:t>
      </w:r>
      <w:proofErr w:type="spellEnd"/>
      <w:r w:rsidRPr="00E32C58">
        <w:t xml:space="preserve">. Он повторяет многие их идеи об исламизации западных знаний, особенно «социальных наук». В своей книге «Интерактивная адаптация социальных наук к местному контексту» он пишет: </w:t>
      </w:r>
      <w:r w:rsidRPr="0039210F">
        <w:rPr>
          <w:rStyle w:val="Italic"/>
        </w:rPr>
        <w:t>«Необходимо адаптировать социальные науки к местному просвещению и социальной жизни вместо слепого подражания западным моделям»</w:t>
      </w:r>
      <w:r w:rsidRPr="00E32C58">
        <w:t>. «Местная адаптация» здесь означает сделать некоторые взгляды частью политической системы и системы просвещения у мусульман: как учебный предмет для познания и воспитания и как источник системы жизни.</w:t>
      </w:r>
    </w:p>
    <w:p w:rsidR="00545CD5" w:rsidRPr="00E32C58" w:rsidRDefault="00151AD7" w:rsidP="0039210F">
      <w:pPr>
        <w:pStyle w:val="MainText"/>
      </w:pPr>
      <w:r w:rsidRPr="00E32C58">
        <w:t xml:space="preserve">Что касается демократии, </w:t>
      </w:r>
      <w:proofErr w:type="spellStart"/>
      <w:r w:rsidRPr="00E32C58">
        <w:t>Наиф</w:t>
      </w:r>
      <w:proofErr w:type="spellEnd"/>
      <w:r w:rsidRPr="00E32C58">
        <w:t xml:space="preserve"> ибн </w:t>
      </w:r>
      <w:proofErr w:type="spellStart"/>
      <w:r w:rsidRPr="00E32C58">
        <w:t>Нахар</w:t>
      </w:r>
      <w:proofErr w:type="spellEnd"/>
      <w:r w:rsidRPr="00E32C58">
        <w:t xml:space="preserve"> считает, что «западная демократия», продвигающая права человека и индивидуальные свободы, проигнорировала «коллективные права» и «социальную справедливость», что привело к «социальным неравенствам» и «общественным расколам». Поэтому он видит необходимость «разработать исламскую демократическую модель», которая учитывает «социальную справедливость», «равенство» и «коллективную ответственность». Он не порицает демократию за куфр в её философии. Напротив, он видит в ней систему правления для нашей жизни, в которой нужно активировать некоторые упущенные стороны, «облагородив» демократию средствами секулярной мысли, а затем заново продвигать её под именем «исламской демократии», форма которой была переформатирована через машину «исламизации знания» и лабораторию «обновления исламской мысли».</w:t>
      </w:r>
    </w:p>
    <w:p w:rsidR="00545CD5" w:rsidRPr="00E32C58" w:rsidRDefault="00151AD7" w:rsidP="0039210F">
      <w:pPr>
        <w:pStyle w:val="MainText"/>
      </w:pPr>
      <w:r w:rsidRPr="00E32C58">
        <w:t>Это были некоторые примеры из школы «исламизации знания» и «обновления исламской мысли» и основанной на них идеи «реформы». Все они являются продуктом секулярной школы, укоренившейся на землях мусульман после колонизации и установления учебных программ согласно секулярной философии отделения Ислама от жизни. Подобные склады ума и примеры мышления сформировались, чтобы быть частью западного секулярного проекта, а не его противником. Секулярная школа не стала бы создавать исламские менталитеты, противоположные себе, которые стремились бы разрушить её философию, образ мышления и образ жизни.</w:t>
      </w:r>
    </w:p>
    <w:p w:rsidR="00545CD5" w:rsidRPr="00E32C58" w:rsidRDefault="00151AD7" w:rsidP="0039210F">
      <w:pPr>
        <w:pStyle w:val="MainText"/>
      </w:pPr>
      <w:r w:rsidRPr="00E32C58">
        <w:t>Было бы мыслительным безрассудством и легкомыслием под предлогом «хорошего мнения» смотреть на лезвие идей своими чувствами, а на эти продукты</w:t>
      </w:r>
      <w:r w:rsidR="004F053D">
        <w:t xml:space="preserve"> — </w:t>
      </w:r>
      <w:r w:rsidRPr="00E32C58">
        <w:t xml:space="preserve">как на камни в </w:t>
      </w:r>
      <w:r w:rsidRPr="00E32C58">
        <w:lastRenderedPageBreak/>
        <w:t>процессе исламского строительства. Напротив, они</w:t>
      </w:r>
      <w:r w:rsidR="004F053D">
        <w:t xml:space="preserve"> — </w:t>
      </w:r>
      <w:r w:rsidRPr="00E32C58">
        <w:t>орудие разрушения, и нет никакой пользы ни от их доброты, ни от порочности, так же как нет им оправдания в невежестве. И нет оправдания нам в хорошем мнении о них и доверии им. Ибо наша проблема</w:t>
      </w:r>
      <w:r w:rsidR="004F053D">
        <w:t xml:space="preserve"> — </w:t>
      </w:r>
      <w:r w:rsidRPr="00E32C58">
        <w:t>это вопрос чистого Ислама и полной веры, не принимающей и вес пылинки куфра. Мы говорим о масштабах землетрясения:</w:t>
      </w:r>
    </w:p>
    <w:p w:rsidR="00545CD5" w:rsidRPr="0039210F" w:rsidRDefault="00151AD7" w:rsidP="0039210F">
      <w:pPr>
        <w:pStyle w:val="ARAyat"/>
      </w:pPr>
      <w:r>
        <w:rPr>
          <w:rtl/>
        </w:rPr>
        <w:t>فَمَن يَعۡمَلۡ مِثۡقَالَ ذَرَّةٍ خَيۡرٗا يَرَهُۥ ٧ وَمَن يَعۡمَلۡ مِثۡقَالَ ذَرَّةٖ شَرّٗا يَرَهُۥ ٨</w:t>
      </w:r>
    </w:p>
    <w:p w:rsidR="00545CD5" w:rsidRDefault="00151AD7" w:rsidP="0039210F">
      <w:pPr>
        <w:pStyle w:val="MainTextNoIndent"/>
      </w:pPr>
      <w:r w:rsidRPr="0039210F">
        <w:rPr>
          <w:rStyle w:val="RUAyat"/>
        </w:rPr>
        <w:t>«Тот, кто сделал добро весом в мельчайшую частицу, увидит его. И тот, кто сделал зло весом в мельчайшую частицу, увидит его»</w:t>
      </w:r>
      <w:r w:rsidRPr="00E32C58">
        <w:t xml:space="preserve"> (99:7,8).</w:t>
      </w:r>
    </w:p>
    <w:p w:rsidR="0039210F" w:rsidRPr="0039210F" w:rsidRDefault="0039210F" w:rsidP="0039210F">
      <w:pPr>
        <w:pStyle w:val="MainText"/>
      </w:pPr>
    </w:p>
    <w:p w:rsidR="00545CD5" w:rsidRPr="00E32C58" w:rsidRDefault="00151AD7" w:rsidP="0039210F">
      <w:pPr>
        <w:pStyle w:val="SubSubheader"/>
      </w:pPr>
      <w:r w:rsidRPr="00E32C58">
        <w:t>В заключение</w:t>
      </w:r>
    </w:p>
    <w:p w:rsidR="00545CD5" w:rsidRPr="00E32C58" w:rsidRDefault="00151AD7" w:rsidP="0039210F">
      <w:pPr>
        <w:pStyle w:val="MainText"/>
      </w:pPr>
      <w:r w:rsidRPr="00E32C58">
        <w:t>Сынам Ислама необходимы мыслительные потрясения и молния просвещения, чтобы пробудить то, что угасло в их умах, и напомнить им об Исламе и о жизненно важной области их веры. Опасность проекта школы «исламизации знания», «обновления исламской мысли» и «реформы», следующей по их методу и подходу, заключается в том, что это в действительности сложный, крайне скрытый и глубочайший процесс секуляризации, который проникает в умы мусульман. Он щедро пользуется «сладкой» исламской терминологией и бурным потоком исламского эмоционально-мысленного дискурса наряду с концентрированными, густыми, чрезвычайно скрытыми и сложными ядовитыми секулярными правилами, которые управляют процессом восприятия и понимания. И именно согласно этим секулярным правилам, а не исламской терминологии и культурной информации, строится склад ума и проектируется мышление.</w:t>
      </w:r>
    </w:p>
    <w:p w:rsidR="00545CD5" w:rsidRPr="00E32C58" w:rsidRDefault="00151AD7" w:rsidP="0039210F">
      <w:pPr>
        <w:pStyle w:val="MainText"/>
      </w:pPr>
      <w:r w:rsidRPr="00E32C58">
        <w:t xml:space="preserve">Эта школа наделила высшей властью разум в порождении знания. Там не осталось места </w:t>
      </w:r>
      <w:proofErr w:type="spellStart"/>
      <w:r w:rsidRPr="00E32C58">
        <w:t>усулисту</w:t>
      </w:r>
      <w:proofErr w:type="spellEnd"/>
      <w:r w:rsidRPr="00E32C58">
        <w:t xml:space="preserve"> и </w:t>
      </w:r>
      <w:proofErr w:type="spellStart"/>
      <w:r w:rsidRPr="00E32C58">
        <w:t>муджтахиду-факиху</w:t>
      </w:r>
      <w:proofErr w:type="spellEnd"/>
      <w:r w:rsidRPr="00E32C58">
        <w:t>, напротив, она считает усуль и фикх застоем, окаменением и «устаревшим прошлым». У них дело замкнуто на умозаключении мыслителя и философа и обожествлении разума вместо Откровения, даже если сторонники этой школы твердят о превосходстве Корана.</w:t>
      </w:r>
    </w:p>
    <w:p w:rsidR="00545CD5" w:rsidRPr="00E32C58" w:rsidRDefault="00151AD7" w:rsidP="0039210F">
      <w:pPr>
        <w:pStyle w:val="MainText"/>
      </w:pPr>
      <w:r w:rsidRPr="00E32C58">
        <w:t>«Обновление» у этих людей</w:t>
      </w:r>
      <w:r w:rsidR="004F053D">
        <w:t xml:space="preserve"> — </w:t>
      </w:r>
      <w:r w:rsidRPr="00E32C58">
        <w:t xml:space="preserve">не </w:t>
      </w:r>
      <w:proofErr w:type="spellStart"/>
      <w:r w:rsidRPr="00E32C58">
        <w:t>фикховский</w:t>
      </w:r>
      <w:proofErr w:type="spellEnd"/>
      <w:r w:rsidRPr="00E32C58">
        <w:t xml:space="preserve"> </w:t>
      </w:r>
      <w:proofErr w:type="spellStart"/>
      <w:r w:rsidRPr="00E32C58">
        <w:t>иджтихад</w:t>
      </w:r>
      <w:proofErr w:type="spellEnd"/>
      <w:r w:rsidRPr="00E32C58">
        <w:t xml:space="preserve"> по новым вопросам и не выведение шариатских постановлений, решающих проблемы нашей эпохи и кризис нашего времени при отсутствии Ислама в нашей жизни и при устранении Шариата нашего Господа. «Реформа» школы «исламизации знания» и «обновления исламской мысли»</w:t>
      </w:r>
      <w:r w:rsidR="004F053D">
        <w:t xml:space="preserve"> — </w:t>
      </w:r>
      <w:r w:rsidRPr="00E32C58">
        <w:t>это замаскировать залатанные лохмотья западного секуляризма «исламским одеянием», чтобы реабилитировать его и использовать в секулярной, культурно-просвещенческой и политической оккупации, давящей на наши спины уже более века, в колониальных кантонах, именуемых «национальными государствами».</w:t>
      </w:r>
    </w:p>
    <w:p w:rsidR="00545CD5" w:rsidRPr="00E32C58" w:rsidRDefault="00151AD7" w:rsidP="0039210F">
      <w:pPr>
        <w:pStyle w:val="MainText"/>
      </w:pPr>
      <w:r w:rsidRPr="00E32C58">
        <w:t>Разве это не жалкая и безнадёжная попытка «исправить» куфр?! Ведь одним из очевидных положений Ислама и веры является то, что куфр отвергается как куфр и искореняется. С ним не заигрывают и не сосуществуют. Невозможно, чтобы Ислам и секулярный куфр сошлись в одном направлении. Невозможно, чтобы они объединились в сердце одного обычного человека и тем более в сердце мусульманина.</w:t>
      </w:r>
    </w:p>
    <w:p w:rsidR="00545CD5" w:rsidRPr="0039210F" w:rsidRDefault="00151AD7" w:rsidP="0039210F">
      <w:pPr>
        <w:pStyle w:val="ARAyat"/>
      </w:pPr>
      <w:r>
        <w:rPr>
          <w:rtl/>
        </w:rPr>
        <w:t>قُ</w:t>
      </w:r>
      <w:r w:rsidR="0039210F">
        <w:rPr>
          <w:rtl/>
        </w:rPr>
        <w:t>لۡ يَٰٓأَيُّهَا ٱلۡكَٰفِرُونَ ١</w:t>
      </w:r>
      <w:r>
        <w:rPr>
          <w:rtl/>
        </w:rPr>
        <w:t xml:space="preserve"> </w:t>
      </w:r>
      <w:r w:rsidR="0039210F">
        <w:rPr>
          <w:rtl/>
        </w:rPr>
        <w:t>لَآ أَعۡبُدُ مَا تَعۡبُدُونَ ٢</w:t>
      </w:r>
      <w:r>
        <w:rPr>
          <w:rtl/>
        </w:rPr>
        <w:t xml:space="preserve"> وَلَآ أَن</w:t>
      </w:r>
      <w:r w:rsidR="0039210F">
        <w:rPr>
          <w:rtl/>
        </w:rPr>
        <w:t>تُمۡ عَٰبِدُونَ مَآ أَعۡبُدُ ٣</w:t>
      </w:r>
      <w:r>
        <w:rPr>
          <w:rtl/>
        </w:rPr>
        <w:t xml:space="preserve"> وَلَآ أَنَا۠ عَابِدٞ مَّا عَبَدتُّمۡ ٤ وَلَآ أَن</w:t>
      </w:r>
      <w:r w:rsidR="004F053D">
        <w:rPr>
          <w:rtl/>
        </w:rPr>
        <w:t>تُمۡ عَٰبِدُونَ مَآ أَعۡبُدُ ٥</w:t>
      </w:r>
      <w:r>
        <w:rPr>
          <w:rtl/>
        </w:rPr>
        <w:t xml:space="preserve"> لَكُمۡ دِينُكُمۡ وَلِيَ دِينِ ٦</w:t>
      </w:r>
    </w:p>
    <w:p w:rsidR="00545CD5" w:rsidRPr="0039210F" w:rsidRDefault="00151AD7" w:rsidP="0039210F">
      <w:pPr>
        <w:pStyle w:val="MainTextNoIndent"/>
      </w:pPr>
      <w:r w:rsidRPr="0039210F">
        <w:rPr>
          <w:rStyle w:val="RUAyat"/>
        </w:rPr>
        <w:t>«Скажи: «О неверующие! Я не поклоняюсь тому, чему поклоняетесь вы, а вы не поклоняетесь Тому, Кому поклоняюсь я. Я не поклоняюсь так, как поклоняетесь вы (или тому, чему поклоняетесь вы), а вы не поклоняетесь так, как поклоняюсь я (или Тому, Кому поклоняюсь я). У вас есть ваша религия, а у меня</w:t>
      </w:r>
      <w:r w:rsidR="004F053D">
        <w:rPr>
          <w:rStyle w:val="RUAyat"/>
        </w:rPr>
        <w:t xml:space="preserve"> — </w:t>
      </w:r>
      <w:r w:rsidRPr="0039210F">
        <w:rPr>
          <w:rStyle w:val="RUAyat"/>
        </w:rPr>
        <w:t>моя!»</w:t>
      </w:r>
      <w:r>
        <w:t xml:space="preserve"> (109:1-6).</w:t>
      </w:r>
    </w:p>
    <w:sectPr w:rsidR="00545CD5" w:rsidRPr="0039210F" w:rsidSect="00455044">
      <w:pgSz w:w="11906" w:h="16838"/>
      <w:pgMar w:top="1134" w:right="849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CD5"/>
    <w:rsid w:val="00151AD7"/>
    <w:rsid w:val="001F42E9"/>
    <w:rsid w:val="00374DDD"/>
    <w:rsid w:val="0039210F"/>
    <w:rsid w:val="00410D07"/>
    <w:rsid w:val="00455044"/>
    <w:rsid w:val="004F0251"/>
    <w:rsid w:val="004F053D"/>
    <w:rsid w:val="0052044E"/>
    <w:rsid w:val="00545CD5"/>
    <w:rsid w:val="00676F7D"/>
    <w:rsid w:val="007C7678"/>
    <w:rsid w:val="00945AF9"/>
    <w:rsid w:val="00C41661"/>
    <w:rsid w:val="00CA0E83"/>
    <w:rsid w:val="00CF74A4"/>
    <w:rsid w:val="00D865A2"/>
    <w:rsid w:val="00E32C58"/>
    <w:rsid w:val="00E875FA"/>
    <w:rsid w:val="00FD5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44B55"/>
  <w15:docId w15:val="{513F9837-E187-4CCD-BB1B-16CA23EBB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65A2"/>
    <w:pPr>
      <w:suppressLineNumbers/>
      <w:spacing w:after="120" w:line="360" w:lineRule="auto"/>
    </w:pPr>
    <w:rPr>
      <w:rFonts w:asciiTheme="majorBidi" w:eastAsia="Calibri" w:hAnsiTheme="majorBidi" w:cs="Arial"/>
      <w:sz w:val="24"/>
      <w:szCs w:val="24"/>
      <w:vertAlign w:val="superscript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andFooter">
    <w:name w:val="Header and Footer"/>
    <w:basedOn w:val="a"/>
    <w:qFormat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D865A2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D865A2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D865A2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D865A2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D865A2"/>
    <w:rPr>
      <w:bCs/>
      <w:i/>
    </w:rPr>
  </w:style>
  <w:style w:type="paragraph" w:customStyle="1" w:styleId="Basmala">
    <w:name w:val="Basmala"/>
    <w:basedOn w:val="a"/>
    <w:rsid w:val="00D865A2"/>
    <w:pPr>
      <w:suppressLineNumbers w:val="0"/>
      <w:suppressAutoHyphens w:val="0"/>
      <w:bidi/>
      <w:spacing w:after="200"/>
      <w:jc w:val="center"/>
    </w:pPr>
    <w:rPr>
      <w:rFonts w:ascii="KFGQPC Uthmanic Script HAFS" w:eastAsiaTheme="minorHAnsi" w:hAnsi="KFGQPC Uthmanic Script HAFS" w:cs="KFGQPC Uthmanic Script HAFS"/>
      <w:sz w:val="28"/>
      <w:szCs w:val="28"/>
      <w:vertAlign w:val="baseline"/>
    </w:rPr>
  </w:style>
  <w:style w:type="character" w:customStyle="1" w:styleId="Bold">
    <w:name w:val="Bold"/>
    <w:rsid w:val="00D865A2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D865A2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D865A2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D865A2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D865A2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D865A2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D865A2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D865A2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D865A2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D865A2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D865A2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D865A2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D865A2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D865A2"/>
    <w:rPr>
      <w:rFonts w:ascii="Times New Roman" w:hAnsi="Times New Roman"/>
      <w:b/>
      <w:lang w:val="ru-RU"/>
    </w:rPr>
  </w:style>
  <w:style w:type="character" w:customStyle="1" w:styleId="RUHadith">
    <w:name w:val="RU_Hadith"/>
    <w:rsid w:val="00D865A2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D865A2"/>
    <w:pPr>
      <w:suppressLineNumbers w:val="0"/>
      <w:suppressAutoHyphens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vertAlign w:val="baseline"/>
    </w:rPr>
  </w:style>
  <w:style w:type="character" w:customStyle="1" w:styleId="Subscript">
    <w:name w:val="Subscript"/>
    <w:uiPriority w:val="1"/>
    <w:rsid w:val="00D865A2"/>
    <w:rPr>
      <w:rFonts w:cs="Times New Roman"/>
      <w:vertAlign w:val="subscript"/>
    </w:rPr>
  </w:style>
  <w:style w:type="paragraph" w:customStyle="1" w:styleId="SubSubheader">
    <w:name w:val="SubSubheader"/>
    <w:rsid w:val="00D865A2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D865A2"/>
    <w:rPr>
      <w:i/>
      <w:iCs/>
    </w:rPr>
  </w:style>
  <w:style w:type="character" w:customStyle="1" w:styleId="Superscript">
    <w:name w:val="Superscript"/>
    <w:uiPriority w:val="1"/>
    <w:rsid w:val="00D865A2"/>
    <w:rPr>
      <w:rFonts w:cs="Times New Roman"/>
      <w:vertAlign w:val="superscript"/>
    </w:rPr>
  </w:style>
  <w:style w:type="character" w:customStyle="1" w:styleId="Underline">
    <w:name w:val="Underline"/>
    <w:uiPriority w:val="1"/>
    <w:rsid w:val="00D865A2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7549</TotalTime>
  <Pages>7</Pages>
  <Words>3982</Words>
  <Characters>22699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dc:description/>
  <cp:lastModifiedBy>User</cp:lastModifiedBy>
  <cp:revision>50</cp:revision>
  <dcterms:created xsi:type="dcterms:W3CDTF">2026-03-23T05:38:00Z</dcterms:created>
  <dcterms:modified xsi:type="dcterms:W3CDTF">2026-05-03T20:08:00Z</dcterms:modified>
  <dc:language>ru-RU</dc:language>
</cp:coreProperties>
</file>