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bidi w:val="0"/>
        <w:spacing w:lineRule="auto" w:line="360" w:before="0" w:after="113"/>
        <w:ind w:hanging="0"/>
        <w:jc w:val="center"/>
        <w:rPr>
          <w:rFonts w:ascii="Liberation Serif" w:hAnsi="Liberation Serif" w:cs="Liberation Serif"/>
          <w:sz w:val="24"/>
          <w:szCs w:val="24"/>
          <w:highlight w:val="none"/>
          <w:shd w:fill="auto" w:val="clear"/>
        </w:rPr>
      </w:pPr>
      <w:r>
        <w:rPr>
          <w:rFonts w:cs="Liberation Serif"/>
          <w:sz w:val="24"/>
          <w:szCs w:val="24"/>
          <w:shd w:fill="auto" w:val="clear"/>
        </w:rPr>
      </w:r>
    </w:p>
    <w:p>
      <w:pPr>
        <w:pStyle w:val="Heading3"/>
        <w:bidi w:val="0"/>
        <w:spacing w:lineRule="auto" w:line="360" w:before="0" w:after="113"/>
        <w:ind w:hanging="0"/>
        <w:jc w:val="center"/>
        <w:rPr>
          <w:rFonts w:ascii="Liberation Serif" w:hAnsi="Liberation Serif" w:cs="Liberation Serif"/>
          <w:b w:val="false"/>
          <w:bCs w:val="false"/>
          <w:i/>
          <w:iCs/>
          <w:sz w:val="24"/>
          <w:szCs w:val="24"/>
          <w:shd w:fill="auto" w:val="clear"/>
        </w:rPr>
      </w:pPr>
      <w:r>
        <w:rPr>
          <w:rFonts w:cs="Liberation Serif"/>
          <w:b w:val="false"/>
          <w:bCs w:val="false"/>
          <w:i/>
          <w:iCs/>
          <w:sz w:val="24"/>
          <w:szCs w:val="24"/>
          <w:shd w:fill="auto" w:val="clear"/>
        </w:rPr>
        <w:t>Газета «Ар-Рая»</w:t>
      </w:r>
    </w:p>
    <w:p>
      <w:pPr>
        <w:pStyle w:val="Heading3"/>
        <w:bidi w:val="0"/>
        <w:spacing w:lineRule="auto" w:line="360" w:before="0" w:after="113"/>
        <w:ind w:hanging="0"/>
        <w:jc w:val="center"/>
        <w:rPr>
          <w:highlight w:val="none"/>
          <w:shd w:fill="auto" w:val="clear"/>
        </w:rPr>
      </w:pPr>
      <w:r>
        <w:rPr>
          <w:rFonts w:cs="Liberation Serif"/>
          <w:sz w:val="24"/>
          <w:szCs w:val="24"/>
          <w:shd w:fill="auto" w:val="clear"/>
        </w:rPr>
        <w:t>Куда катится европейская экономика?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 xml:space="preserve">Сегодня в Европе уже не стоит вопрос лишь о том, как восстановить темпы экономического роста, снизить инфляцию или преодолеть энергетический кризис. Он стал гораздо глубже: </w:t>
      </w:r>
      <w:r>
        <w:rPr>
          <w:rStyle w:val="Strong"/>
          <w:rFonts w:cs="Liberation Serif"/>
          <w:b w:val="false"/>
          <w:bCs w:val="false"/>
          <w:sz w:val="24"/>
          <w:szCs w:val="24"/>
          <w:shd w:fill="auto" w:val="clear"/>
        </w:rPr>
        <w:t>как континенту сохранить свою стратегическую безопасность, не утратив при этом промышленный потенциал, и как защитить свою экономику от глобальной конкуренции, не отказавшись от той экономической модели, которая обеспечивала его процветание на протяжении последних десятилетий?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>Со времени окончания холодной войны Европа строила свою экономическую модель на трёх основных опорах: дешёвых российских энергоносителях, открытости торговли с китайским рынком и зависимости в сфере безопасности от Соединённых Штатов.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>Такая модель создала идеальные условия для процветания европейской промышленности, особенно в Германии, которая стала локомотивом европейской экономики благодаря способности сочетать низкую стоимость энергоресурсов, широкий доступ к внешним рынкам и стабильность в сфере безопасности, обеспечиваемую американским «зонтиком».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>Однако эта система начала постепенно разрушаться, а после начала российско-украинской войны процесс её распада резко ускорился. Европа лишилась своего основного источника дешёвой энергии, производственные издержки выросли до беспрецедентного уровня, экономические отношения с Китаем вступили в период стратегической неопределённости, а Соединённые Штаты из простого союзника в сфере безопасности превратились в экономического конкурента, стремящегося привлечь на свою территорию европейские инвестиции и промышленное производство.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>В разгар этих перемен перед Европой возникла ещё одна серьёзная задача — восстановление собственного оборонного потенциала. Многие годы сокращения военных расходов и опоры на НАТО привели к тому, что армии большинства европейских стран оказались менее подготовленными ко все более нестабильной обстановке в сфере безопасности. Поэтому европейские правительства приступили к увеличению оборонных бюджетов, реализации масштабных программ модернизации вооружённых сил и расширению военной промышленности.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>Однако эти требования безопасности столкнулись с крайне сложной экономической реальностью. Континенту одновременно необходимы огромные инвестиции для спасения гражданской промышленности, поддержки перехода к «зелёной» экономике, развития технологий, стимулирования инноваций и сохранения своей конкурентоспособности в противостоянии с США и Китаем. При этом ограниченность ресурсов, высокий уровень государственного долга и замедление экономического роста привели к тому, что расходы на оборону и на развитие промышленности стали конкурировать за одни и те же финансовые источники.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>Таким образом, Европа оказалась перед дилеммой, которой не знала на протяжении десятилетий: безопасность требует сильной промышленности, промышленность требует колоссальных инвестиций, однако увеличение военных расходов сокращает объём ресурсов, доступных для поддержки гражданской экономики.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>В то же время континент не может полностью закрыть свои рынки для Китая, поскольку зависит от китайской продукции и цепочек поставок. Не способен он и соперничать с Соединёнными Штатами по объёму финансовых стимулов, которые те предоставляют для привлечения промышленных предприятий.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>Этот парадокс представляет собой не временный финансовый кризис и не является лишь прямым следствием войны в Украине. Он отражает глубокую трансформацию структуры мировой экономической системы, в которой исход конкуренции определяется уже не только объёмами торговли или низкой стоимостью производства, но и способностью государств защищать свою промышленность, обеспечивать устойчивость цепочек поставок и превращать экономику в один из инструментов геополитического влияния.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 xml:space="preserve">Поэтому понять современную европейскую политику невозможно, если рассматривать экономические решения в отрыве от стратегического контекста. Необходимо осознавать, что Европа вступила в новый этап, перейдя от логики экономики открытого рынка к логике </w:t>
      </w:r>
      <w:r>
        <w:rPr>
          <w:rStyle w:val="Strong"/>
          <w:rFonts w:cs="Liberation Serif"/>
          <w:b w:val="false"/>
          <w:bCs w:val="false"/>
          <w:sz w:val="24"/>
          <w:szCs w:val="24"/>
          <w:shd w:fill="auto" w:val="clear"/>
        </w:rPr>
        <w:t>экономики национальной безопасности</w:t>
      </w:r>
      <w:r>
        <w:rPr>
          <w:rFonts w:cs="Liberation Serif"/>
          <w:b w:val="false"/>
          <w:bCs w:val="false"/>
          <w:sz w:val="24"/>
          <w:szCs w:val="24"/>
          <w:shd w:fill="auto" w:val="clear"/>
        </w:rPr>
        <w:t>, где промышленность, энергетика, технологии и оборонные расходы превратились во взаимосвязанные элементы более широкой борьбы за переосмысление места континента в международной системе, которая всё быстрее движется к усилению поляризации и соперничества между крупными державами.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>Предстоящие дни будут богаты неожиданными событиями, особенно в экономической и геополитической сферах. Грядущие изменения неизбежно преобразят существующий международный порядок. Все признаки указывают на то, что он день за днём теряет свою легитимность, и на нём уже заметны признаки старения и упадка. И как только появится иная идеология, обладающая необходимыми качествами для мирового лидерства, она вытеснит нынешний порядок с мировой арены.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>Этой идеологией может быть только Исламская идеология. Лишь она способна привести мир к безопасности и вывести его из того бедственного положения, в котором он пребывает уже на протяжении многих десятилетий.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>Однако для того, чтобы эта идеология появилась на международной арене и распростран</w:t>
      </w:r>
      <w:r>
        <w:rPr>
          <w:rFonts w:cs="Liberation Serif"/>
          <w:sz w:val="24"/>
          <w:szCs w:val="24"/>
          <w:shd w:fill="auto" w:val="clear"/>
        </w:rPr>
        <w:t xml:space="preserve">ила свой свет и справедливость, необходимы искренние люди, которые будут верны своему завету с Аллахом, твёрдо решат возобновить Исламский образ жизни и установить Праведный Халифат по методу пророчества, воплотив радостную весть Посланника Аллаха </w:t>
      </w:r>
      <w:r>
        <w:rPr>
          <w:rFonts w:ascii="Liberation Serif" w:hAnsi="Liberation Serif" w:cs="Liberation Serif"/>
          <w:sz w:val="24"/>
          <w:szCs w:val="24"/>
          <w:shd w:fill="auto" w:val="clear"/>
          <w:rtl w:val="true"/>
        </w:rPr>
        <w:t>ﷺ</w:t>
      </w:r>
      <w:r>
        <w:rPr>
          <w:rFonts w:cs="Liberation Serif"/>
          <w:sz w:val="24"/>
          <w:szCs w:val="24"/>
          <w:shd w:fill="auto" w:val="clear"/>
        </w:rPr>
        <w:t>:</w:t>
      </w:r>
    </w:p>
    <w:p>
      <w:pPr>
        <w:pStyle w:val="BodyText"/>
        <w:bidi w:val="1"/>
        <w:spacing w:lineRule="auto" w:line="360" w:before="0" w:after="113"/>
        <w:ind w:hanging="0"/>
        <w:jc w:val="center"/>
        <w:rPr/>
      </w:pPr>
      <w:r>
        <w:rPr>
          <w:rStyle w:val="Strong"/>
          <w:rFonts w:ascii="Liberation Serif" w:hAnsi="Liberation Serif" w:cs="Scheherazade"/>
          <w:b w:val="false"/>
          <w:b w:val="false"/>
          <w:bCs w:val="false"/>
          <w:sz w:val="32"/>
          <w:szCs w:val="32"/>
          <w:shd w:fill="auto" w:val="clear"/>
          <w:rtl w:val="true"/>
        </w:rPr>
        <w:t>ثُمَّ تَكُونُ خِلَافَةً عَلَى مِنْهَاجِ النُّبُوَّةِ</w:t>
      </w:r>
    </w:p>
    <w:p>
      <w:pPr>
        <w:pStyle w:val="BodyText"/>
        <w:bidi w:val="0"/>
        <w:spacing w:lineRule="auto" w:line="360" w:before="0" w:after="113"/>
        <w:ind w:hanging="0"/>
        <w:jc w:val="center"/>
        <w:rPr>
          <w:highlight w:val="none"/>
          <w:shd w:fill="auto" w:val="clear"/>
        </w:rPr>
      </w:pPr>
      <w:r>
        <w:rPr>
          <w:rFonts w:cs="Liberation Serif"/>
          <w:b/>
          <w:bCs/>
          <w:i/>
          <w:iCs/>
          <w:sz w:val="24"/>
          <w:szCs w:val="24"/>
          <w:shd w:fill="auto" w:val="clear"/>
        </w:rPr>
        <w:t>«Затем будет Халифат по методу пророчества».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sz w:val="24"/>
          <w:szCs w:val="24"/>
          <w:shd w:fill="auto" w:val="clear"/>
        </w:rPr>
        <w:t>Поэтому, о сыны Исламской Уммы, сегодня решение находится в ваших руках. Если мы будем крепко держаться за самую надёжную опору, избавимся от этих правителей-предателей и их приспешников, покончим с западным господством над нашими странами и ресурсами и установим Халифат, то, с дозволения Аллаха, величие и слава Уммы вскоре возвратятся. Так присоединяйтесь же и трудитесь вместе с нами ради его установления, чтобы приблизить благо для этой Уммы и для всего человечества.</w:t>
      </w:r>
    </w:p>
    <w:p>
      <w:pPr>
        <w:pStyle w:val="BodyText"/>
        <w:bidi w:val="1"/>
        <w:spacing w:lineRule="auto" w:line="360" w:before="0" w:after="113"/>
        <w:ind w:hanging="0"/>
        <w:jc w:val="center"/>
        <w:rPr/>
      </w:pPr>
      <w:r>
        <w:rPr>
          <w:rStyle w:val="Strong"/>
          <w:rFonts w:ascii="Liberation Serif" w:hAnsi="Liberation Serif" w:cs="Scheherazade"/>
          <w:b w:val="false"/>
          <w:b w:val="false"/>
          <w:bCs w:val="false"/>
          <w:sz w:val="32"/>
          <w:szCs w:val="32"/>
          <w:shd w:fill="auto" w:val="clear"/>
          <w:rtl w:val="true"/>
        </w:rPr>
        <w:t>وَأَلَّوِ ٱسْتَقَـٰمُوا۟ عَلَى ٱلطَّرِيقَةِ لَأَسْقَيْنَـٰهُم مَّآءً غَدَقًۭا</w:t>
      </w:r>
    </w:p>
    <w:p>
      <w:pPr>
        <w:pStyle w:val="BodyText"/>
        <w:widowControl/>
        <w:suppressAutoHyphens w:val="true"/>
        <w:bidi w:val="0"/>
        <w:spacing w:lineRule="auto" w:line="360" w:before="0" w:after="113"/>
        <w:ind w:firstLine="567" w:start="0" w:end="0"/>
        <w:jc w:val="both"/>
        <w:rPr/>
      </w:pPr>
      <w:r>
        <w:rPr>
          <w:rFonts w:cs="Liberation Serif"/>
          <w:b/>
          <w:bCs/>
          <w:sz w:val="24"/>
          <w:szCs w:val="24"/>
          <w:shd w:fill="auto" w:val="clear"/>
        </w:rPr>
        <w:t xml:space="preserve">«Если бы они твёрдо придерживались прямого пути, Мы непременно напоили бы их водой в изобилии» </w:t>
      </w:r>
      <w:r>
        <w:rPr>
          <w:rStyle w:val="Strong"/>
          <w:rFonts w:cs="Liberation Serif"/>
          <w:b w:val="false"/>
          <w:bCs w:val="false"/>
          <w:sz w:val="24"/>
          <w:szCs w:val="24"/>
          <w:shd w:fill="auto" w:val="clear"/>
        </w:rPr>
        <w:t>(72:16).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b/>
          <w:bCs/>
          <w:sz w:val="24"/>
          <w:szCs w:val="24"/>
          <w:shd w:fill="auto" w:val="clear"/>
        </w:rPr>
        <w:t>Набиль Абдулькарим</w:t>
      </w:r>
    </w:p>
    <w:p>
      <w:pPr>
        <w:pStyle w:val="Normal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b/>
          <w:bCs/>
          <w:sz w:val="24"/>
          <w:szCs w:val="24"/>
          <w:shd w:fill="auto" w:val="clear"/>
        </w:rPr>
        <w:t>22.07.2026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200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Heading3">
    <w:name w:val="heading 3"/>
    <w:basedOn w:val="user"/>
    <w:next w:val="BodyText"/>
    <w:qFormat/>
    <w:pPr>
      <w:spacing w:before="140" w:after="120"/>
      <w:outlineLvl w:val="2"/>
    </w:pPr>
    <w:rPr>
      <w:rFonts w:ascii="Liberation Serif" w:hAnsi="Liberation Serif" w:eastAsia="Noto Serif CJK SC" w:cs="Noto Sans Devanagari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Arabic U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</TotalTime>
  <Application>LibreOffice/26.2.4.2$Linux_X86_64 LibreOffice_project/0229ac93fcf0d7cbc6376066c6f35021cef002dc</Application>
  <AppVersion>15.0000</AppVersion>
  <Pages>3</Pages>
  <Words>764</Words>
  <Characters>5253</Characters>
  <CharactersWithSpaces>5996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2026-07-22T10:15:24Z</dcterms:created>
  <dc:creator/>
  <dc:description/>
  <dc:language>ru-RU</dc:language>
  <cp:lastModifiedBy/>
  <dcterms:modified xsi:type="dcterms:W3CDTF">2026-07-29T17:47:07Z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