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ascii="Noto Naskh Arabic" w:hAnsi="Noto Naskh Arabic" w:cs="Scheherazade"/>
          <w:b/>
          <w:b/>
          <w:bCs/>
          <w:color w:val="000000"/>
          <w:sz w:val="32"/>
          <w:szCs w:val="32"/>
          <w:rtl w:val="true"/>
        </w:rPr>
        <w:t>فك الارتباط بالمنظومة الغربية أمر ممكن</w:t>
      </w:r>
    </w:p>
    <w:p>
      <w:pPr>
        <w:pStyle w:val="BodyText"/>
        <w:bidi w:val="1"/>
        <w:spacing w:lineRule="auto" w:line="276" w:before="0" w:after="113"/>
        <w:ind w:firstLine="567" w:start="0" w:end="0"/>
        <w:jc w:val="both"/>
        <w:rPr/>
      </w:pPr>
      <w:r>
        <w:rPr>
          <w:rStyle w:val="Strong"/>
          <w:rFonts w:ascii="Noto Naskh Arabic" w:hAnsi="Noto Naskh Arabic" w:cs="Scheherazade"/>
          <w:b w:val="false"/>
          <w:b w:val="false"/>
          <w:bCs w:val="false"/>
          <w:color w:val="000000"/>
          <w:sz w:val="32"/>
          <w:szCs w:val="32"/>
          <w:rtl w:val="true"/>
        </w:rPr>
        <w:t>إن العقدة الأساسية في الملف النووي الإيراني لم تعد تقنية بالدرجة الأولى</w:t>
      </w:r>
      <w:r>
        <w:rPr>
          <w:rStyle w:val="Strong"/>
          <w:rFonts w:cs="Scheherazade" w:ascii="Noto Naskh Arabic" w:hAnsi="Noto Naskh Arabic"/>
          <w:b w:val="false"/>
          <w:bCs w:val="false"/>
          <w:color w:val="000000"/>
          <w:sz w:val="32"/>
          <w:szCs w:val="32"/>
          <w:rtl w:val="true"/>
        </w:rPr>
        <w:t xml:space="preserve">. </w:t>
      </w:r>
      <w:r>
        <w:rPr>
          <w:rStyle w:val="Strong"/>
          <w:rFonts w:ascii="Noto Naskh Arabic" w:hAnsi="Noto Naskh Arabic" w:cs="Scheherazade"/>
          <w:b w:val="false"/>
          <w:b w:val="false"/>
          <w:bCs w:val="false"/>
          <w:color w:val="000000"/>
          <w:sz w:val="32"/>
          <w:szCs w:val="32"/>
          <w:rtl w:val="true"/>
        </w:rPr>
        <w:t>فبعد عقود من الاستثمار والتطوير والعقوبات والضغوطات، أصبح الجدل يدور بدرجة متزايدة حول الإرادة السياسية والحسابات الاستراتيجية</w:t>
      </w:r>
      <w:r>
        <w:rPr>
          <w:rStyle w:val="Strong"/>
          <w:rFonts w:cs="Scheherazade" w:ascii="Noto Naskh Arabic" w:hAnsi="Noto Naskh Arabic"/>
          <w:b w:val="false"/>
          <w:bCs w:val="false"/>
          <w:color w:val="000000"/>
          <w:sz w:val="32"/>
          <w:szCs w:val="32"/>
          <w:rtl w:val="true"/>
        </w:rPr>
        <w:t xml:space="preserve">. </w:t>
      </w:r>
      <w:r>
        <w:rPr>
          <w:rStyle w:val="Strong"/>
          <w:rFonts w:ascii="Noto Naskh Arabic" w:hAnsi="Noto Naskh Arabic" w:cs="Scheherazade"/>
          <w:b w:val="false"/>
          <w:b w:val="false"/>
          <w:bCs w:val="false"/>
          <w:color w:val="000000"/>
          <w:sz w:val="32"/>
          <w:szCs w:val="32"/>
          <w:rtl w:val="true"/>
        </w:rPr>
        <w:t>وهكذا، فإن السؤال الحقيقي لم يعد</w:t>
      </w:r>
      <w:r>
        <w:rPr>
          <w:rStyle w:val="Strong"/>
          <w:rFonts w:cs="Scheherazade" w:ascii="Noto Naskh Arabic" w:hAnsi="Noto Naskh Arabic"/>
          <w:b w:val="false"/>
          <w:bCs w:val="false"/>
          <w:color w:val="000000"/>
          <w:sz w:val="32"/>
          <w:szCs w:val="32"/>
          <w:rtl w:val="true"/>
        </w:rPr>
        <w:t xml:space="preserve">: </w:t>
      </w:r>
      <w:r>
        <w:rPr>
          <w:rStyle w:val="Strong"/>
          <w:rFonts w:ascii="Noto Naskh Arabic" w:hAnsi="Noto Naskh Arabic" w:cs="Scheherazade"/>
          <w:b w:val="false"/>
          <w:b w:val="false"/>
          <w:bCs w:val="false"/>
          <w:color w:val="000000"/>
          <w:sz w:val="32"/>
          <w:szCs w:val="32"/>
          <w:rtl w:val="true"/>
        </w:rPr>
        <w:t>هل تستطيع إيران الاقتراب من القدرة النووية؟ بل</w:t>
      </w:r>
      <w:r>
        <w:rPr>
          <w:rStyle w:val="Strong"/>
          <w:rFonts w:cs="Scheherazade" w:ascii="Noto Naskh Arabic" w:hAnsi="Noto Naskh Arabic"/>
          <w:b w:val="false"/>
          <w:bCs w:val="false"/>
          <w:color w:val="000000"/>
          <w:sz w:val="32"/>
          <w:szCs w:val="32"/>
          <w:rtl w:val="true"/>
        </w:rPr>
        <w:t xml:space="preserve">: </w:t>
      </w:r>
      <w:r>
        <w:rPr>
          <w:rStyle w:val="Strong"/>
          <w:rFonts w:ascii="Noto Naskh Arabic" w:hAnsi="Noto Naskh Arabic" w:cs="Scheherazade"/>
          <w:b w:val="false"/>
          <w:b w:val="false"/>
          <w:bCs w:val="false"/>
          <w:color w:val="000000"/>
          <w:sz w:val="32"/>
          <w:szCs w:val="32"/>
          <w:rtl w:val="true"/>
        </w:rPr>
        <w:t>هل تمتلك الإرادة السياسية التي تمكنها من عبور الخط الفاصل بين دولة عتبة ودولة نووية معلنة؟</w:t>
      </w:r>
    </w:p>
    <w:p>
      <w:pPr>
        <w:pStyle w:val="BodyText"/>
        <w:bidi w:val="1"/>
        <w:spacing w:lineRule="auto" w:line="276" w:before="0" w:after="113"/>
        <w:ind w:firstLine="567" w:start="0" w:end="0"/>
        <w:jc w:val="both"/>
        <w:rPr/>
      </w:pPr>
      <w:r>
        <w:rPr>
          <w:rStyle w:val="Strong"/>
          <w:rFonts w:ascii="Noto Naskh Arabic" w:hAnsi="Noto Naskh Arabic" w:cs="Scheherazade"/>
          <w:b w:val="false"/>
          <w:b w:val="false"/>
          <w:bCs w:val="false"/>
          <w:color w:val="000000"/>
          <w:sz w:val="32"/>
          <w:szCs w:val="32"/>
          <w:rtl w:val="true"/>
        </w:rPr>
        <w:t>في نهاية المطاف، يبقى الملف النووي الإيراني أحد أكثر ملفات القرن الحادي والعشرين تعبيراً عن التداخل بين القانون والقوة والسيادة، أو بالأحرى عن منطق قانون الغاب الذي يحكم عالم اليوم</w:t>
      </w:r>
      <w:r>
        <w:rPr>
          <w:rStyle w:val="Strong"/>
          <w:rFonts w:cs="Scheherazade" w:ascii="Noto Naskh Arabic" w:hAnsi="Noto Naskh Arabic"/>
          <w:b w:val="false"/>
          <w:bCs w:val="false"/>
          <w:color w:val="000000"/>
          <w:sz w:val="32"/>
          <w:szCs w:val="32"/>
          <w:rtl w:val="true"/>
        </w:rPr>
        <w:t xml:space="preserve">. </w:t>
      </w:r>
      <w:r>
        <w:rPr>
          <w:rStyle w:val="Strong"/>
          <w:rFonts w:ascii="Noto Naskh Arabic" w:hAnsi="Noto Naskh Arabic" w:cs="Scheherazade"/>
          <w:b w:val="false"/>
          <w:b w:val="false"/>
          <w:bCs w:val="false"/>
          <w:color w:val="000000"/>
          <w:sz w:val="32"/>
          <w:szCs w:val="32"/>
          <w:rtl w:val="true"/>
        </w:rPr>
        <w:t>فهو يكشف أن النظام الدولي لا يعمل فقط وفق النصوص والمعاهدات، بل أيضاً وفق موازين القوى والمصالح المتقلبة</w:t>
      </w:r>
      <w:r>
        <w:rPr>
          <w:rStyle w:val="Strong"/>
          <w:rFonts w:cs="Scheherazade" w:ascii="Noto Naskh Arabic" w:hAnsi="Noto Naskh Arabic"/>
          <w:b w:val="false"/>
          <w:bCs w:val="false"/>
          <w:color w:val="000000"/>
          <w:sz w:val="32"/>
          <w:szCs w:val="32"/>
          <w:rtl w:val="true"/>
        </w:rPr>
        <w:t xml:space="preserve">. </w:t>
      </w:r>
      <w:r>
        <w:rPr>
          <w:rStyle w:val="Strong"/>
          <w:rFonts w:ascii="Noto Naskh Arabic" w:hAnsi="Noto Naskh Arabic" w:cs="Scheherazade"/>
          <w:b w:val="false"/>
          <w:b w:val="false"/>
          <w:bCs w:val="false"/>
          <w:color w:val="000000"/>
          <w:sz w:val="32"/>
          <w:szCs w:val="32"/>
          <w:rtl w:val="true"/>
        </w:rPr>
        <w:t>كما يطرح سؤالاً سيظل مطروحاً ما دامت إيران تحتفظ بقدراتها النووية المتقدمة</w:t>
      </w:r>
      <w:r>
        <w:rPr>
          <w:rStyle w:val="Strong"/>
          <w:rFonts w:cs="Scheherazade" w:ascii="Noto Naskh Arabic" w:hAnsi="Noto Naskh Arabic"/>
          <w:b w:val="false"/>
          <w:bCs w:val="false"/>
          <w:color w:val="000000"/>
          <w:sz w:val="32"/>
          <w:szCs w:val="32"/>
          <w:rtl w:val="true"/>
        </w:rPr>
        <w:t xml:space="preserve">: </w:t>
      </w:r>
      <w:r>
        <w:rPr>
          <w:rStyle w:val="Strong"/>
          <w:rFonts w:ascii="Noto Naskh Arabic" w:hAnsi="Noto Naskh Arabic" w:cs="Scheherazade"/>
          <w:b w:val="false"/>
          <w:b w:val="false"/>
          <w:bCs w:val="false"/>
          <w:color w:val="000000"/>
          <w:sz w:val="32"/>
          <w:szCs w:val="32"/>
          <w:rtl w:val="true"/>
        </w:rPr>
        <w:t>هل سيبقى الوضع عند حدود الردع الكامن، أم أن المنطقة والعالم سيشهدان في يوم ما ولادة قوة نووية جديدة بحكم الأمر الواقع؟ الدرس المستفاد من التجربة الإيرانية، هو أن فك الارتباط بالمنظومة الغربية أمر ممكن</w:t>
      </w:r>
      <w:r>
        <w:rPr>
          <w:rStyle w:val="Strong"/>
          <w:rFonts w:cs="Scheherazade" w:ascii="Noto Naskh Arabic" w:hAnsi="Noto Naskh Arabic"/>
          <w:b w:val="false"/>
          <w:bCs w:val="false"/>
          <w:color w:val="000000"/>
          <w:sz w:val="32"/>
          <w:szCs w:val="32"/>
          <w:rtl w:val="true"/>
        </w:rPr>
        <w:t>.</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2">
    <w:name w:val="heading 2"/>
    <w:basedOn w:val="user"/>
    <w:next w:val="BodyText"/>
    <w:qFormat/>
    <w:pPr>
      <w:spacing w:before="200" w:after="120"/>
      <w:outlineLvl w:val="1"/>
    </w:pPr>
    <w:rPr>
      <w:rFonts w:ascii="Liberation Serif" w:hAnsi="Liberation Serif" w:eastAsia="Noto Serif CJK SC" w:cs="Noto Sans Devanagari"/>
      <w:b/>
      <w:bCs/>
      <w:sz w:val="36"/>
      <w:szCs w:val="36"/>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4">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LibreOffice/26.2.4.2$Linux_X86_64 LibreOffice_project/0229ac93fcf0d7cbc6376066c6f35021cef002dc</Application>
  <AppVersion>15.0000</AppVersion>
  <Pages>1</Pages>
  <Words>160</Words>
  <Characters>815</Characters>
  <CharactersWithSpaces>972</CharactersWithSpaces>
  <Paragraphs>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2026-07-08T18:45:09Z</dcterms:created>
  <dc:creator/>
  <dc:description/>
  <dc:language>ru-RU</dc:language>
  <cp:lastModifiedBy/>
  <dcterms:modified xsi:type="dcterms:W3CDTF">2026-07-11T10:45:12Z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