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0"/>
        <w:spacing w:lineRule="auto" w:line="360" w:before="0" w:after="113"/>
        <w:ind w:hanging="0" w:start="0" w:end="0"/>
        <w:jc w:val="center"/>
        <w:rPr/>
      </w:pPr>
      <w:r>
        <w:rPr>
          <w:rStyle w:val="Strong"/>
          <w:rFonts w:cs="Liberation Serif"/>
          <w:b w:val="false"/>
          <w:bCs w:val="false"/>
          <w:i/>
          <w:iCs/>
        </w:rPr>
        <w:t>Газета «Ар-Рая»:</w:t>
      </w:r>
    </w:p>
    <w:p>
      <w:pPr>
        <w:pStyle w:val="BodyText"/>
        <w:bidi w:val="0"/>
        <w:spacing w:lineRule="auto" w:line="360" w:before="0" w:after="113"/>
        <w:ind w:hanging="0" w:start="0" w:end="0"/>
        <w:jc w:val="center"/>
        <w:rPr/>
      </w:pPr>
      <w:r>
        <w:rPr>
          <w:rStyle w:val="Strong"/>
          <w:rFonts w:cs="Liberation Serif"/>
        </w:rPr>
        <w:t>Необходимость искоренения секуляризма в мусульманских странах</w:t>
      </w:r>
    </w:p>
    <w:p>
      <w:pPr>
        <w:pStyle w:val="BodyText"/>
        <w:bidi w:val="0"/>
        <w:spacing w:lineRule="auto" w:line="360" w:before="0" w:after="113"/>
        <w:ind w:firstLine="567" w:start="0" w:end="0"/>
        <w:jc w:val="both"/>
        <w:rPr>
          <w:rFonts w:ascii="Liberation Serif" w:hAnsi="Liberation Serif" w:cs="Liberation Serif"/>
        </w:rPr>
      </w:pPr>
      <w:r>
        <w:rPr>
          <w:rFonts w:cs="Liberation Serif"/>
        </w:rPr>
        <w:t>На фоне продолжающейся войны в Судане, а также усугубляющихся политических, экономических и проблем безопасности, политические силы и партии страны всё чаще предлагают секуляризм в качестве выхода из кризиса, способного остановить войну и стать основой для политического согласия между жителями Судана относительно будущего устройства государства.</w:t>
      </w:r>
    </w:p>
    <w:p>
      <w:pPr>
        <w:pStyle w:val="BodyText"/>
        <w:bidi w:val="0"/>
        <w:spacing w:lineRule="auto" w:line="360" w:before="0" w:after="113"/>
        <w:ind w:firstLine="567" w:start="0" w:end="0"/>
        <w:jc w:val="both"/>
        <w:rPr>
          <w:rFonts w:ascii="Liberation Serif" w:hAnsi="Liberation Serif" w:cs="Liberation Serif"/>
        </w:rPr>
      </w:pPr>
      <w:r>
        <w:rPr>
          <w:rFonts w:cs="Liberation Serif"/>
        </w:rPr>
        <w:t>К этим призывам присоединились и некоторые журналисты, публикующие статьи в поддержку позиции политических партий и движений, рассматривающих секуляризм как решение существующих проблем.</w:t>
      </w:r>
    </w:p>
    <w:p>
      <w:pPr>
        <w:pStyle w:val="BodyText"/>
        <w:bidi w:val="0"/>
        <w:spacing w:lineRule="auto" w:line="360" w:before="0" w:after="113"/>
        <w:ind w:firstLine="567" w:start="0" w:end="0"/>
        <w:jc w:val="both"/>
        <w:rPr>
          <w:rFonts w:ascii="Liberation Serif" w:hAnsi="Liberation Serif" w:cs="Liberation Serif"/>
        </w:rPr>
      </w:pPr>
      <w:r>
        <w:rPr>
          <w:rFonts w:cs="Liberation Serif"/>
        </w:rPr>
        <w:t xml:space="preserve">Так, со стороны этих политических сил на конференции организованной «Силами декларации принципов», состоявшейся в Найроби 24 мая 2026 года, был принят политический документ, предусматривающий светский характер государства. В нём говорится: </w:t>
      </w:r>
      <w:r>
        <w:rPr>
          <w:rFonts w:cs="Liberation Serif"/>
          <w:i/>
          <w:iCs/>
        </w:rPr>
        <w:t>«Создание национального государства, которое заложит основы единого и демократического Судана, основанного на децентрализованной федеративной системе и принципе отделения религии от государства».</w:t>
      </w:r>
    </w:p>
    <w:p>
      <w:pPr>
        <w:pStyle w:val="BodyText"/>
        <w:bidi w:val="0"/>
        <w:spacing w:lineRule="auto" w:line="360" w:before="0" w:after="113"/>
        <w:ind w:firstLine="567" w:start="0" w:end="0"/>
        <w:jc w:val="both"/>
        <w:rPr/>
      </w:pPr>
      <w:r>
        <w:rPr>
          <w:rFonts w:cs="Liberation Serif"/>
        </w:rPr>
        <w:t xml:space="preserve">Даже параллельное правительство Сил быстрого реагирования, существующее наряду с правительством аль-Бурхана в Порт-Судане, придерживается такой же позиции. Так, его премьер-министр в интервью телеканалу </w:t>
      </w:r>
      <w:r>
        <w:rPr>
          <w:rStyle w:val="Emphasis"/>
          <w:rFonts w:cs="Liberation Serif"/>
        </w:rPr>
        <w:t>Al Jazeera Mubasher</w:t>
      </w:r>
      <w:r>
        <w:rPr>
          <w:rFonts w:cs="Liberation Serif"/>
        </w:rPr>
        <w:t xml:space="preserve"> 31 октября 2025 года заявил: </w:t>
      </w:r>
      <w:r>
        <w:rPr>
          <w:rFonts w:cs="Liberation Serif"/>
          <w:i/>
          <w:iCs/>
        </w:rPr>
        <w:t>«Наша цель — демократическая светская система».</w:t>
      </w:r>
    </w:p>
    <w:p>
      <w:pPr>
        <w:pStyle w:val="BodyText"/>
        <w:bidi w:val="0"/>
        <w:spacing w:lineRule="auto" w:line="360" w:before="0" w:after="113"/>
        <w:ind w:firstLine="567" w:start="0" w:end="0"/>
        <w:jc w:val="both"/>
        <w:rPr>
          <w:rFonts w:ascii="Liberation Serif" w:hAnsi="Liberation Serif" w:cs="Liberation Serif"/>
        </w:rPr>
      </w:pPr>
      <w:r>
        <w:rPr>
          <w:rFonts w:cs="Liberation Serif"/>
        </w:rPr>
        <w:t>Примечательно и то, что бывший премьер-министр Судана Абдалла Хамдок, которого ранее отстранил от власти аль-Бурхан и который сегодня активно действует на международной арене, также поддержал идею секуляризма. Вместе с двумя вооружёнными повстанческими движениями — фракцией Абд аль-Вахида Мухаммада Нура, лидера Движения освобождения Судана, и движением под руководством Абд аль-Азиза аль-Хилу — он подписал соглашение на конференции, состоявшейся в Джубе, столице Южного Судана, 18 мая 2024 года.</w:t>
      </w:r>
    </w:p>
    <w:p>
      <w:pPr>
        <w:pStyle w:val="BodyText"/>
        <w:bidi w:val="0"/>
        <w:spacing w:lineRule="auto" w:line="360" w:before="0" w:after="113"/>
        <w:ind w:firstLine="567" w:start="0" w:end="0"/>
        <w:jc w:val="both"/>
        <w:rPr>
          <w:rFonts w:ascii="Liberation Serif" w:hAnsi="Liberation Serif" w:cs="Liberation Serif"/>
        </w:rPr>
      </w:pPr>
      <w:r>
        <w:rPr>
          <w:rFonts w:cs="Liberation Serif"/>
        </w:rPr>
        <w:t>В этом соглашении закреплён принцип отделения религии от государства и провозглашается равное отношение государства ко всем религиям и идентичностям.</w:t>
      </w:r>
    </w:p>
    <w:p>
      <w:pPr>
        <w:pStyle w:val="BodyText"/>
        <w:bidi w:val="0"/>
        <w:spacing w:lineRule="auto" w:line="360" w:before="0" w:after="113"/>
        <w:ind w:firstLine="567" w:start="0" w:end="0"/>
        <w:jc w:val="both"/>
        <w:rPr>
          <w:rFonts w:ascii="Liberation Serif" w:hAnsi="Liberation Serif" w:cs="Liberation Serif"/>
        </w:rPr>
      </w:pPr>
      <w:r>
        <w:rPr>
          <w:rFonts w:cs="Liberation Serif"/>
        </w:rPr>
        <w:t xml:space="preserve">Даже аль-Бурхан, который сегодня управляет Суданом на основе светской системы, отказался от признания Ислама государственной религией. Так, 4 июля 2021 года в Джубе он подписал соглашение с аль-Хилу, в котором говорится: </w:t>
      </w:r>
      <w:r>
        <w:rPr>
          <w:rFonts w:cs="Liberation Serif"/>
          <w:i/>
          <w:iCs/>
        </w:rPr>
        <w:t>«Государство не навязывает никакой религии ни одному человеку и не принимает никакую религию в качестве официальной».</w:t>
      </w:r>
    </w:p>
    <w:p>
      <w:pPr>
        <w:pStyle w:val="BodyText"/>
        <w:bidi w:val="0"/>
        <w:spacing w:lineRule="auto" w:line="360" w:before="0" w:after="113"/>
        <w:ind w:firstLine="567" w:start="0" w:end="0"/>
        <w:jc w:val="both"/>
        <w:rPr>
          <w:rFonts w:ascii="Liberation Serif" w:hAnsi="Liberation Serif" w:cs="Liberation Serif"/>
        </w:rPr>
      </w:pPr>
      <w:r>
        <w:rPr>
          <w:rFonts w:cs="Liberation Serif"/>
        </w:rPr>
        <w:t>Все политические силы, движения и правительства принимают секуляризм и призывают к нему. Но что такое секуляризм? Почему эти силы считают его пригодным для власти и политики? Каков взгляд Ислама на него? И как искоренить его, выбросив на свалку истории или предоставив его сторонникам самим похоронить его без сожаления?</w:t>
      </w:r>
    </w:p>
    <w:p>
      <w:pPr>
        <w:pStyle w:val="BodyText"/>
        <w:bidi w:val="0"/>
        <w:spacing w:lineRule="auto" w:line="360" w:before="0" w:after="113"/>
        <w:ind w:firstLine="567" w:start="0" w:end="0"/>
        <w:jc w:val="both"/>
        <w:rPr>
          <w:rFonts w:ascii="Liberation Serif" w:hAnsi="Liberation Serif" w:cs="Liberation Serif"/>
        </w:rPr>
      </w:pPr>
      <w:r>
        <w:rPr>
          <w:rFonts w:cs="Liberation Serif"/>
        </w:rPr>
        <w:t xml:space="preserve">Известно, что секуляризм возник в Европе. Он появился в результате борьбы между церковью, с одной стороны, и мыслителями с философами — с другой. Европейские народы восстали против королей и власти церкви, которая утверждала, что является тенью Бога на земле. Во время Французской революции народ выдвигал лозунг: </w:t>
      </w:r>
      <w:r>
        <w:rPr>
          <w:rFonts w:cs="Liberation Serif"/>
          <w:i/>
          <w:iCs/>
        </w:rPr>
        <w:t>«Повесьте последнего короля на кишках последнего священника».</w:t>
      </w:r>
    </w:p>
    <w:p>
      <w:pPr>
        <w:pStyle w:val="BodyText"/>
        <w:bidi w:val="0"/>
        <w:spacing w:lineRule="auto" w:line="360" w:before="0" w:after="113"/>
        <w:ind w:firstLine="567" w:start="0" w:end="0"/>
        <w:jc w:val="both"/>
        <w:rPr>
          <w:rFonts w:ascii="Liberation Serif" w:hAnsi="Liberation Serif" w:cs="Liberation Serif"/>
        </w:rPr>
      </w:pPr>
      <w:r>
        <w:rPr>
          <w:rFonts w:cs="Liberation Serif"/>
        </w:rPr>
        <w:t>В итоге был найден компромисс: светская власть была отделена от духовной, а влияние церкви упразднено. Так религия была отделена от жизни, а затем — от государства и политики. Религию ограничили личной связью человека с его Творцом, лишив Творца права определять устройство жизни, государства и общества.</w:t>
      </w:r>
    </w:p>
    <w:p>
      <w:pPr>
        <w:pStyle w:val="BodyText"/>
        <w:bidi w:val="0"/>
        <w:spacing w:lineRule="auto" w:line="360" w:before="0" w:after="113"/>
        <w:ind w:firstLine="567" w:start="0" w:end="0"/>
        <w:jc w:val="both"/>
        <w:rPr>
          <w:rFonts w:ascii="Liberation Serif" w:hAnsi="Liberation Serif" w:cs="Liberation Serif"/>
        </w:rPr>
      </w:pPr>
      <w:r>
        <w:rPr>
          <w:rFonts w:cs="Liberation Serif"/>
        </w:rPr>
        <w:t xml:space="preserve">Европейские государства приняли отделение религии от жизни как свою акыду. Именно эта акыда легла в основу капиталистической идеологии. Затем </w:t>
      </w:r>
      <w:r>
        <w:rPr>
          <w:rFonts w:eastAsia="Noto Serif CJK SC" w:cs="Liberation Serif"/>
          <w:color w:val="auto"/>
          <w:kern w:val="2"/>
          <w:sz w:val="24"/>
          <w:szCs w:val="24"/>
          <w:lang w:val="ru-RU" w:eastAsia="zh-CN" w:bidi="hi-IN"/>
        </w:rPr>
        <w:t>они принесли эт</w:t>
      </w:r>
      <w:r>
        <w:rPr>
          <w:rFonts w:cs="Liberation Serif"/>
        </w:rPr>
        <w:t>у идею в исламские земли, когда начали их завоёвывать. Англичане оккупировали Египет и уничтожили там остатки исламского правления. Они вошли в Турцию и превратили её в светское государство после изгнания халифа. Затем они пришли в Судан, навязали свои законы и порядки, установили режимы, управляющие на основе секуляризма, и создали группы, которые из-за своей зависимости не видят решения политических и экономических проблем ни в чём, кроме как в секуляризме, и не способны выйти за рамки отведённой им роли.</w:t>
      </w:r>
    </w:p>
    <w:p>
      <w:pPr>
        <w:pStyle w:val="BodyText"/>
        <w:bidi w:val="0"/>
        <w:spacing w:lineRule="auto" w:line="360" w:before="0" w:after="113"/>
        <w:ind w:firstLine="567" w:start="0" w:end="0"/>
        <w:jc w:val="both"/>
        <w:rPr>
          <w:rFonts w:ascii="Liberation Serif" w:hAnsi="Liberation Serif" w:cs="Liberation Serif"/>
        </w:rPr>
      </w:pPr>
      <w:r>
        <w:rPr>
          <w:rFonts w:cs="Liberation Serif"/>
        </w:rPr>
        <w:t>Именно поэтому сегодня мы видим столь активные призывы к секуляризму, региональные и международные конференции, а также продвижение этой идеи с целью преградить путь растущему сознанию Исламской Уммы. Её хотят убедить принять секуляризм и заставить поверить, будто прекращение войн, безопасность и стабильность могут быть достигнуты через согласие вокруг этой идеи.</w:t>
      </w:r>
    </w:p>
    <w:p>
      <w:pPr>
        <w:pStyle w:val="BodyText"/>
        <w:bidi w:val="0"/>
        <w:spacing w:lineRule="auto" w:line="360" w:before="0" w:after="113"/>
        <w:ind w:firstLine="567" w:start="0" w:end="0"/>
        <w:jc w:val="both"/>
        <w:rPr>
          <w:rFonts w:ascii="Liberation Serif" w:hAnsi="Liberation Serif" w:cs="Liberation Serif"/>
        </w:rPr>
      </w:pPr>
      <w:r>
        <w:rPr>
          <w:rFonts w:cs="Liberation Serif"/>
        </w:rPr>
        <w:t>Что касается взгляда Ислама на секуляризм, то Ислам считает его неверием. Религия в Исламе не отделяется от жизни, а является её неотъемлемой частью. Государство также не может быть отделено от религии. Ислам — это не только религия, но и система управления государством, поэтому политика неотделима от него. В Исламе деятельность общественных объединений и групп должна строиться на политической работе, идейной основой которой должен быть Ислам. Мусульмане имеют право создавать такие объединения при условии, что их основой является Ислам.</w:t>
      </w:r>
    </w:p>
    <w:p>
      <w:pPr>
        <w:pStyle w:val="BodyText"/>
        <w:bidi w:val="0"/>
        <w:spacing w:lineRule="auto" w:line="360" w:before="0" w:after="113"/>
        <w:ind w:firstLine="567" w:start="0" w:end="0"/>
        <w:jc w:val="both"/>
        <w:rPr>
          <w:rFonts w:ascii="Liberation Serif" w:hAnsi="Liberation Serif" w:cs="Liberation Serif"/>
        </w:rPr>
      </w:pPr>
      <w:r>
        <w:rPr>
          <w:rFonts w:cs="Liberation Serif"/>
        </w:rPr>
        <w:t>Исламская акыда является фундаментом государства. Поэтому недопустимо существование в государственном аппарате чего-либо, что не основывается на Исламе, равно как и недопустимо осуществлять контроль над деятельностью государства иначе как на основе Ислама.</w:t>
      </w:r>
    </w:p>
    <w:p>
      <w:pPr>
        <w:pStyle w:val="BodyText"/>
        <w:bidi w:val="0"/>
        <w:spacing w:lineRule="auto" w:line="360" w:before="0" w:after="113"/>
        <w:ind w:firstLine="567" w:start="0" w:end="0"/>
        <w:jc w:val="both"/>
        <w:rPr>
          <w:rFonts w:ascii="Liberation Serif" w:hAnsi="Liberation Serif" w:cs="Liberation Serif"/>
        </w:rPr>
      </w:pPr>
      <w:r>
        <w:rPr>
          <w:rFonts w:cs="Liberation Serif"/>
        </w:rPr>
        <w:t>Деятельность общественных объединений ограничивается внутренними делами государства. Государство запрещает любой группе поддерживать связи с внешними сторонами. Не допускается участие в зарубежных конференциях, политические встречи за пределами страны или подписание политических документов между различными группами, если это затрагивает устройство государства. Также запрещается призыв к любым идеям, противоречащим шариату.</w:t>
      </w:r>
    </w:p>
    <w:p>
      <w:pPr>
        <w:pStyle w:val="BodyText"/>
        <w:bidi w:val="0"/>
        <w:spacing w:lineRule="auto" w:line="360" w:before="0" w:after="113"/>
        <w:ind w:firstLine="567" w:start="0" w:end="0"/>
        <w:jc w:val="both"/>
        <w:rPr>
          <w:rFonts w:ascii="Liberation Serif" w:hAnsi="Liberation Serif" w:cs="Liberation Serif"/>
        </w:rPr>
      </w:pPr>
      <w:r>
        <w:rPr>
          <w:rFonts w:cs="Liberation Serif"/>
        </w:rPr>
        <w:t>Поэтому все секулярные идеи подлежат запрету: такие как демократия, свобода в её секулярном понимании, верховенство и власть народа, принцип «народ является источником власти», федерализм и другие подобные концепции.</w:t>
      </w:r>
    </w:p>
    <w:p>
      <w:pPr>
        <w:pStyle w:val="BodyText"/>
        <w:bidi w:val="0"/>
        <w:spacing w:lineRule="auto" w:line="360" w:before="0" w:after="113"/>
        <w:ind w:firstLine="567" w:start="0" w:end="0"/>
        <w:jc w:val="both"/>
        <w:rPr>
          <w:rFonts w:ascii="Liberation Serif" w:hAnsi="Liberation Serif" w:cs="Liberation Serif"/>
        </w:rPr>
      </w:pPr>
      <w:r>
        <w:rPr>
          <w:rFonts w:cs="Liberation Serif"/>
        </w:rPr>
        <w:t>Распространяться могут только исламские идеи, основанные на шариатских доказательствах. Они должны сохраняться в чистом и неизменном виде, не испытывая влияния каких-либо неисламских концепций. Так как Ислам принимаем, а неверие отвергаемо.</w:t>
      </w:r>
    </w:p>
    <w:p>
      <w:pPr>
        <w:pStyle w:val="BodyText"/>
        <w:bidi w:val="0"/>
        <w:spacing w:lineRule="auto" w:line="360" w:before="0" w:after="113"/>
        <w:ind w:firstLine="567" w:start="0" w:end="0"/>
        <w:jc w:val="both"/>
        <w:rPr>
          <w:rFonts w:ascii="Liberation Serif" w:hAnsi="Liberation Serif" w:cs="Liberation Serif"/>
        </w:rPr>
      </w:pPr>
      <w:r>
        <w:rPr>
          <w:rFonts w:cs="Liberation Serif"/>
        </w:rPr>
        <w:t>Причина столь активных призывов к секуляризму в наши дни, найма журналистов и мобилизации партий заключается в том, что неверные преследуют политическую цель. Они стремятся убрать из конституций некоторых мусульманских стран всё, что указывает на Ислам как официальную религию государства или на шариат как один из источников законодательства. Ему нужны полностью светские конституции и законы, без какого-либо упоминания религии. Они также хотят устранить последние оставшиеся шариатские нормы, касающиеся отношений между мужчиной и женщиной в вопросах брака, развода, развода по инициативе жены и опеки над детьми, заменив их положениями Конвенции CEDAW. В результате мужчина сможет жениться на мужчине, женщина — на женщине, а брак станет гражданским, а не шариатским и так далее. Более того, неверующий стремится уничтожить даже коллективные религиозные проявления в праздники и памятные дни.</w:t>
      </w:r>
    </w:p>
    <w:p>
      <w:pPr>
        <w:pStyle w:val="BodyText"/>
        <w:bidi w:val="0"/>
        <w:spacing w:lineRule="auto" w:line="360" w:before="0" w:after="113"/>
        <w:ind w:firstLine="567" w:start="0" w:end="0"/>
        <w:jc w:val="both"/>
        <w:rPr>
          <w:rFonts w:ascii="Liberation Serif" w:hAnsi="Liberation Serif" w:cs="Liberation Serif"/>
        </w:rPr>
      </w:pPr>
      <w:r>
        <w:rPr>
          <w:rFonts w:cs="Liberation Serif"/>
        </w:rPr>
        <w:t>Этим призывам к секуляризму необходимо противостоять посредством идейной борьбы и политического разоблачения.</w:t>
      </w:r>
    </w:p>
    <w:p>
      <w:pPr>
        <w:pStyle w:val="BodyText"/>
        <w:bidi w:val="0"/>
        <w:spacing w:lineRule="auto" w:line="360" w:before="0" w:after="113"/>
        <w:ind w:firstLine="567" w:start="0" w:end="0"/>
        <w:jc w:val="both"/>
        <w:rPr>
          <w:rFonts w:ascii="Liberation Serif" w:hAnsi="Liberation Serif" w:cs="Liberation Serif"/>
        </w:rPr>
      </w:pPr>
      <w:r>
        <w:rPr>
          <w:rFonts w:cs="Liberation Serif"/>
        </w:rPr>
        <w:t>Идейная борьба заключается в том, чтобы показывать ложность секулярных идей, даже если на первый взгляд они выглядят привлекательными и будто бы призывают к справедливости и равенству, которых наша Умма лишена из-за правления мечом и огнём, без свободы и демократии. Сила исламской идеи вместе с её методом достаточна для того, чтобы сокрушить все ложные идеи и раскрыть их несостоятельность.</w:t>
      </w:r>
    </w:p>
    <w:p>
      <w:pPr>
        <w:pStyle w:val="BodyText"/>
        <w:bidi w:val="0"/>
        <w:spacing w:lineRule="auto" w:line="360" w:before="0" w:after="113"/>
        <w:ind w:firstLine="567" w:start="0" w:end="0"/>
        <w:jc w:val="both"/>
        <w:rPr>
          <w:rFonts w:ascii="Liberation Serif" w:hAnsi="Liberation Serif" w:cs="Liberation Serif"/>
        </w:rPr>
      </w:pPr>
      <w:r>
        <w:rPr>
          <w:rFonts w:cs="Liberation Serif"/>
        </w:rPr>
        <w:t>Что касается политического разоблачения, то необходимо показывать, что эти партии, движения и группы, бросаясь в объятия неверующего, не являются искренними по отношению к Умме. Они оторваны от неё и духовно, и идейно. Их заботит лишь приход к власти и служение своим хозяевам.</w:t>
      </w:r>
    </w:p>
    <w:p>
      <w:pPr>
        <w:pStyle w:val="BodyText"/>
        <w:bidi w:val="0"/>
        <w:spacing w:lineRule="auto" w:line="360" w:before="0" w:after="113"/>
        <w:ind w:firstLine="567" w:start="0" w:end="0"/>
        <w:jc w:val="both"/>
        <w:rPr>
          <w:rFonts w:ascii="Liberation Serif" w:hAnsi="Liberation Serif" w:cs="Liberation Serif"/>
        </w:rPr>
      </w:pPr>
      <w:r>
        <w:rPr>
          <w:rFonts w:cs="Liberation Serif"/>
        </w:rPr>
        <w:t>Что касается исламской системы, то именно она является единственным правильным решением, которое должны принять общественные движения и работать над приведением его к власти посредством идейной борьбы и политической деятельности: разоблачая существующие планы и отстаивая интересы Уммы.</w:t>
      </w:r>
    </w:p>
    <w:p>
      <w:pPr>
        <w:pStyle w:val="BodyText"/>
        <w:bidi w:val="0"/>
        <w:spacing w:lineRule="auto" w:line="360" w:before="0" w:after="113"/>
        <w:ind w:firstLine="567" w:start="0" w:end="0"/>
        <w:jc w:val="both"/>
        <w:rPr>
          <w:rFonts w:ascii="Liberation Serif" w:hAnsi="Liberation Serif" w:cs="Liberation Serif"/>
        </w:rPr>
      </w:pPr>
      <w:r>
        <w:rPr>
          <w:rFonts w:cs="Liberation Serif"/>
        </w:rPr>
        <w:t>Необходимо разъяснять, что именно неверные являются причиной тех бедствий, которые переживает Умма: войн, нищеты, болезней, отсутствия безопасности, нехватки продовольствия и лекарств. Поэтому выход существует только в возобновлении исламского образа жизни. Идея этого уже получила широкую поддержку и беспрецедентное понимание среди Уммы. После чего наступает роль армий мусульманских стран. К ним следует открыто обращаться с призывом поддержать эту идею и помочь привести её к власти. Ведь ни одна идея не может воплотиться без силы, на которую она опирается. Светские партии рассчитывают прийти к власти, опираясь на поддержку неверующих, а не Уммы.</w:t>
      </w:r>
    </w:p>
    <w:p>
      <w:pPr>
        <w:pStyle w:val="BodyText"/>
        <w:bidi w:val="0"/>
        <w:spacing w:lineRule="auto" w:line="360" w:before="0" w:after="113"/>
        <w:ind w:firstLine="567" w:start="0" w:end="0"/>
        <w:jc w:val="both"/>
        <w:rPr>
          <w:rFonts w:ascii="Liberation Serif" w:hAnsi="Liberation Serif" w:cs="Liberation Serif"/>
        </w:rPr>
      </w:pPr>
      <w:r>
        <w:rPr>
          <w:rFonts w:cs="Liberation Serif"/>
        </w:rPr>
        <w:t xml:space="preserve">Что же касается искренней партии, то наряду с упованием на Аллаха она опирается на вооружённую силу, состоящую из сынов самой Уммы, подобно тому как Посланник Аллаха </w:t>
      </w:r>
      <w:r>
        <w:rPr>
          <w:rFonts w:ascii="Liberation Serif" w:hAnsi="Liberation Serif" w:cs="Liberation Serif"/>
          <w:rtl w:val="true"/>
        </w:rPr>
        <w:t>ﷺ</w:t>
      </w:r>
      <w:r>
        <w:rPr>
          <w:rFonts w:ascii="Liberation Serif" w:hAnsi="Liberation Serif" w:cs="Liberation Serif"/>
        </w:rPr>
        <w:t xml:space="preserve"> </w:t>
      </w:r>
      <w:r>
        <w:rPr>
          <w:rFonts w:cs="Liberation Serif"/>
        </w:rPr>
        <w:t xml:space="preserve">опирался на ансаров, благодаря чему он </w:t>
      </w:r>
      <w:r>
        <w:rPr>
          <w:rFonts w:ascii="Liberation Serif" w:hAnsi="Liberation Serif" w:cs="Liberation Serif"/>
          <w:rtl w:val="true"/>
        </w:rPr>
        <w:t>ﷺ</w:t>
      </w:r>
      <w:r>
        <w:rPr>
          <w:rFonts w:ascii="Liberation Serif" w:hAnsi="Liberation Serif" w:cs="Liberation Serif"/>
        </w:rPr>
        <w:t xml:space="preserve">  </w:t>
      </w:r>
      <w:r>
        <w:rPr>
          <w:rFonts w:cs="Liberation Serif"/>
        </w:rPr>
        <w:t>основал Государство, установил справедливость, упразднил деспотию и возвысил Умму.</w:t>
      </w:r>
    </w:p>
    <w:p>
      <w:pPr>
        <w:pStyle w:val="BodyText"/>
        <w:bidi w:val="0"/>
        <w:spacing w:lineRule="auto" w:line="360" w:before="0" w:after="113"/>
        <w:ind w:firstLine="567" w:start="0" w:end="0"/>
        <w:jc w:val="both"/>
        <w:rPr>
          <w:rFonts w:ascii="Liberation Serif" w:hAnsi="Liberation Serif" w:cs="Liberation Serif"/>
        </w:rPr>
      </w:pPr>
      <w:r>
        <w:rPr>
          <w:rFonts w:cs="Liberation Serif"/>
        </w:rPr>
        <w:t>О партии! Откажитесь от опоры на неверных. Примите Ислам вместо того, чтобы нападать на него и распространять сомнения относительно него. Ведь истина всегда возвышается, и ничто не может возвыситься над ней.</w:t>
      </w:r>
    </w:p>
    <w:p>
      <w:pPr>
        <w:pStyle w:val="BodyText"/>
        <w:bidi w:val="0"/>
        <w:spacing w:lineRule="auto" w:line="360" w:before="0" w:after="113"/>
        <w:ind w:firstLine="567" w:start="0" w:end="0"/>
        <w:jc w:val="both"/>
        <w:rPr>
          <w:rFonts w:ascii="Liberation Serif" w:hAnsi="Liberation Serif" w:cs="Liberation Serif"/>
        </w:rPr>
      </w:pPr>
      <w:r>
        <w:rPr>
          <w:rFonts w:cs="Liberation Serif"/>
        </w:rPr>
        <w:t>И пусть ради этого и трудятся усердствующие — ради установления Праведного Халифата по методу пророчества.</w:t>
      </w:r>
    </w:p>
    <w:p>
      <w:pPr>
        <w:pStyle w:val="BodyText"/>
        <w:bidi w:val="0"/>
        <w:spacing w:lineRule="auto" w:line="360" w:before="0" w:after="113"/>
        <w:ind w:firstLine="567" w:start="0" w:end="0"/>
        <w:jc w:val="both"/>
        <w:rPr/>
      </w:pPr>
      <w:r>
        <w:rPr>
          <w:rStyle w:val="Strong"/>
          <w:rFonts w:cs="Liberation Serif"/>
        </w:rPr>
        <w:t>Ахмад Абдульфадиль — Судан</w:t>
      </w:r>
    </w:p>
    <w:p>
      <w:pPr>
        <w:pStyle w:val="BodyText"/>
        <w:bidi w:val="0"/>
        <w:spacing w:lineRule="auto" w:line="360" w:before="0" w:after="113"/>
        <w:ind w:firstLine="567" w:start="0" w:end="0"/>
        <w:jc w:val="both"/>
        <w:rPr/>
      </w:pPr>
      <w:r>
        <w:rPr>
          <w:rStyle w:val="Strong"/>
        </w:rPr>
        <w:t>24.06.2026</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Liberation Sans">
    <w:altName w:val="Arial"/>
    <w:charset w:val="01" w:characterSet="utf-8"/>
    <w:family w:val="roman"/>
    <w:pitch w:val="variable"/>
  </w:font>
</w:fonts>
</file>

<file path=word/settings.xml><?xml version="1.0" encoding="utf-8"?>
<w:settings xmlns:w="http://schemas.openxmlformats.org/wordprocessingml/2006/main">
  <w:zoom w:percent="149"/>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character" w:styleId="Strong">
    <w:name w:val="Strong"/>
    <w:qFormat/>
    <w:rPr>
      <w:b/>
      <w:bCs/>
    </w:rPr>
  </w:style>
  <w:style w:type="character" w:styleId="Emphasis">
    <w:name w:val="Emphasis"/>
    <w:qFormat/>
    <w:rPr>
      <w:i/>
      <w:iCs/>
    </w:rPr>
  </w:style>
  <w:style w:type="paragraph" w:styleId="Style14">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 w:type="paragraph" w:styleId="user2">
    <w:name w:val="Блочная цитата (user)"/>
    <w:basedOn w:val="Normal"/>
    <w:qFormat/>
    <w:pPr>
      <w:spacing w:before="0" w:after="283"/>
      <w:ind w:hanging="0" w:start="567" w:end="567"/>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94</TotalTime>
  <Application>LibreOffice/26.2.4.2$Linux_X86_64 LibreOffice_project/0229ac93fcf0d7cbc6376066c6f35021cef002dc</Application>
  <AppVersion>15.0000</AppVersion>
  <Pages>4</Pages>
  <Words>1248</Words>
  <Characters>8068</Characters>
  <CharactersWithSpaces>9296</CharactersWithSpaces>
  <Paragraphs>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2026-06-24T10:00:05Z</dcterms:created>
  <dc:creator/>
  <dc:description/>
  <dc:language>ru-RU</dc:language>
  <cp:lastModifiedBy/>
  <dcterms:modified xsi:type="dcterms:W3CDTF">2026-07-04T08:54:24Z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file>