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0CB" w:rsidRPr="002210CB" w:rsidRDefault="002210CB" w:rsidP="002210CB">
      <w:pPr>
        <w:spacing w:line="276" w:lineRule="auto"/>
        <w:jc w:val="center"/>
        <w:rPr>
          <w:b/>
          <w:bCs/>
        </w:rPr>
      </w:pPr>
      <w:r w:rsidRPr="002210CB">
        <w:rPr>
          <w:b/>
          <w:bCs/>
        </w:rPr>
        <w:t>Во имя Аллаха</w:t>
      </w:r>
      <w:r w:rsidR="00C774CF">
        <w:rPr>
          <w:b/>
          <w:bCs/>
        </w:rPr>
        <w:t>,</w:t>
      </w:r>
      <w:r w:rsidRPr="002210CB">
        <w:rPr>
          <w:b/>
          <w:bCs/>
        </w:rPr>
        <w:t xml:space="preserve"> Милостивого и Милосердного</w:t>
      </w:r>
    </w:p>
    <w:p w:rsidR="002210CB" w:rsidRPr="002210CB" w:rsidRDefault="002210CB" w:rsidP="002210CB">
      <w:pPr>
        <w:spacing w:line="276" w:lineRule="auto"/>
        <w:jc w:val="center"/>
        <w:rPr>
          <w:b/>
          <w:bCs/>
        </w:rPr>
      </w:pPr>
      <w:r w:rsidRPr="002210CB">
        <w:rPr>
          <w:b/>
          <w:bCs/>
        </w:rPr>
        <w:t>Серия «Халифат и Имамат в исламской традиции»</w:t>
      </w:r>
    </w:p>
    <w:p w:rsidR="002210CB" w:rsidRPr="002210CB" w:rsidRDefault="002210CB" w:rsidP="002210CB">
      <w:pPr>
        <w:spacing w:line="276" w:lineRule="auto"/>
        <w:jc w:val="center"/>
        <w:rPr>
          <w:b/>
          <w:bCs/>
        </w:rPr>
      </w:pPr>
      <w:r w:rsidRPr="002210CB">
        <w:rPr>
          <w:b/>
          <w:bCs/>
        </w:rPr>
        <w:t xml:space="preserve">Автор: писатель и мыслитель </w:t>
      </w:r>
      <w:proofErr w:type="spellStart"/>
      <w:r w:rsidRPr="002210CB">
        <w:rPr>
          <w:b/>
          <w:bCs/>
        </w:rPr>
        <w:t>Саир</w:t>
      </w:r>
      <w:proofErr w:type="spellEnd"/>
      <w:r w:rsidRPr="002210CB">
        <w:rPr>
          <w:b/>
          <w:bCs/>
        </w:rPr>
        <w:t xml:space="preserve"> </w:t>
      </w:r>
      <w:proofErr w:type="spellStart"/>
      <w:r w:rsidRPr="002210CB">
        <w:rPr>
          <w:b/>
          <w:bCs/>
        </w:rPr>
        <w:t>Саляма</w:t>
      </w:r>
      <w:proofErr w:type="spellEnd"/>
      <w:r w:rsidRPr="002210CB">
        <w:rPr>
          <w:b/>
          <w:bCs/>
        </w:rPr>
        <w:t xml:space="preserve"> (Абу Малик)</w:t>
      </w:r>
    </w:p>
    <w:p w:rsidR="002210CB" w:rsidRPr="002210CB" w:rsidRDefault="002210CB" w:rsidP="002210CB">
      <w:pPr>
        <w:spacing w:line="276" w:lineRule="auto"/>
        <w:jc w:val="center"/>
        <w:rPr>
          <w:b/>
          <w:bCs/>
        </w:rPr>
      </w:pPr>
      <w:r w:rsidRPr="002210CB">
        <w:rPr>
          <w:b/>
          <w:bCs/>
        </w:rPr>
        <w:t xml:space="preserve">Серия 26: </w:t>
      </w:r>
      <w:r>
        <w:rPr>
          <w:b/>
          <w:bCs/>
        </w:rPr>
        <w:t>Различие</w:t>
      </w:r>
      <w:r w:rsidRPr="002210CB">
        <w:rPr>
          <w:b/>
          <w:bCs/>
        </w:rPr>
        <w:t xml:space="preserve"> умов в понимании реалий и законов</w:t>
      </w:r>
    </w:p>
    <w:p w:rsidR="002210CB" w:rsidRDefault="002210CB" w:rsidP="00644138">
      <w:pPr>
        <w:spacing w:line="276" w:lineRule="auto"/>
        <w:ind w:firstLine="709"/>
        <w:jc w:val="both"/>
      </w:pPr>
      <w:r>
        <w:t>Нет сомнения, что люди различаются в сво</w:t>
      </w:r>
      <w:r w:rsidR="00644138">
        <w:t>ё</w:t>
      </w:r>
      <w:bookmarkStart w:id="0" w:name="_GoBack"/>
      <w:bookmarkEnd w:id="0"/>
      <w:r>
        <w:t>м взгляде на решения проблем и на узаконивание этих решений. Если бы ты спросил людей об их мнении относительно наилучшего способа упорядочить отношения мужчины и женщины, ты нашёл бы разнообразие ответов, вызванное вмешательством просвещений, обычаев, среды, желаний и стремлений, сиюминутных взглядов на интересы, различием способностей умов: в оценке вреда и пользы, оценке способов достижения интересов, в понимании согласованности законов с тканью общей правовой системы в государстве и их соответствия системе ценностей и законодательных целей, а также другими факторами, существование которых несомненно.</w:t>
      </w:r>
    </w:p>
    <w:p w:rsidR="00111CE8" w:rsidRDefault="002210CB" w:rsidP="00106CB9">
      <w:pPr>
        <w:spacing w:line="276" w:lineRule="auto"/>
        <w:ind w:firstLine="709"/>
        <w:jc w:val="both"/>
      </w:pPr>
      <w:r>
        <w:t>Следовательно, невозможно, чтобы люди — или большинство</w:t>
      </w:r>
      <w:r w:rsidR="00C774CF">
        <w:t xml:space="preserve"> из них</w:t>
      </w:r>
      <w:r>
        <w:t xml:space="preserve"> — объединились на одном единственном законе, тем более</w:t>
      </w:r>
      <w:r w:rsidR="00C774CF">
        <w:t xml:space="preserve"> —</w:t>
      </w:r>
      <w:r>
        <w:t xml:space="preserve"> на комплексе законов, охватывающих все стороны жизни. Поэтому вопрос издания законов передаётся государству, которое, в свою очередь, поручает издание законов правоведам-юристам. Таким образом, </w:t>
      </w:r>
      <w:r w:rsidRPr="002210CB">
        <w:rPr>
          <w:b/>
          <w:bCs/>
        </w:rPr>
        <w:t>законодательство в рукотворных системах по сути является плодом умов группы</w:t>
      </w:r>
      <w:r>
        <w:rPr>
          <w:rStyle w:val="a5"/>
          <w:b/>
          <w:bCs/>
        </w:rPr>
        <w:footnoteReference w:id="1"/>
      </w:r>
      <w:r w:rsidRPr="002210CB">
        <w:rPr>
          <w:b/>
          <w:bCs/>
        </w:rPr>
        <w:t xml:space="preserve"> </w:t>
      </w:r>
      <w:r w:rsidRPr="002210CB">
        <w:t>адвокатов, судей и правоведов</w:t>
      </w:r>
      <w:r>
        <w:t>, а не плодом воли народа, не плодом того, что община или большинство считает обеспечивающим её интересы. Теперь мы рассмотрим способность этой горстки людей издавать законы, которые утверждали бы истину, гарантировали справедливость, обеспечивали интересы и согласовались с высшими целями и ценностями общества и тому подобное.</w:t>
      </w:r>
    </w:p>
    <w:sectPr w:rsidR="00111CE8" w:rsidSect="002852FC">
      <w:pgSz w:w="11906" w:h="16838"/>
      <w:pgMar w:top="1134"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DDF" w:rsidRDefault="008B6DDF" w:rsidP="002210CB">
      <w:pPr>
        <w:spacing w:after="0" w:line="240" w:lineRule="auto"/>
      </w:pPr>
      <w:r>
        <w:separator/>
      </w:r>
    </w:p>
  </w:endnote>
  <w:endnote w:type="continuationSeparator" w:id="0">
    <w:p w:rsidR="008B6DDF" w:rsidRDefault="008B6DDF" w:rsidP="00221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DDF" w:rsidRDefault="008B6DDF" w:rsidP="002210CB">
      <w:pPr>
        <w:spacing w:after="0" w:line="240" w:lineRule="auto"/>
      </w:pPr>
      <w:r>
        <w:separator/>
      </w:r>
    </w:p>
  </w:footnote>
  <w:footnote w:type="continuationSeparator" w:id="0">
    <w:p w:rsidR="008B6DDF" w:rsidRDefault="008B6DDF" w:rsidP="002210CB">
      <w:pPr>
        <w:spacing w:after="0" w:line="240" w:lineRule="auto"/>
      </w:pPr>
      <w:r>
        <w:continuationSeparator/>
      </w:r>
    </w:p>
  </w:footnote>
  <w:footnote w:id="1">
    <w:p w:rsidR="00A05968" w:rsidRPr="00A82829" w:rsidRDefault="002210CB" w:rsidP="00A05968">
      <w:pPr>
        <w:pStyle w:val="a3"/>
        <w:jc w:val="both"/>
        <w:rPr>
          <w:sz w:val="22"/>
          <w:szCs w:val="22"/>
        </w:rPr>
      </w:pPr>
      <w:r w:rsidRPr="00A82829">
        <w:rPr>
          <w:rStyle w:val="a5"/>
          <w:sz w:val="22"/>
          <w:szCs w:val="22"/>
        </w:rPr>
        <w:footnoteRef/>
      </w:r>
      <w:r w:rsidRPr="00A82829">
        <w:rPr>
          <w:sz w:val="22"/>
          <w:szCs w:val="22"/>
        </w:rPr>
        <w:t xml:space="preserve"> Разве </w:t>
      </w:r>
      <w:r w:rsidR="00A05968" w:rsidRPr="00A82829">
        <w:rPr>
          <w:sz w:val="22"/>
          <w:szCs w:val="22"/>
        </w:rPr>
        <w:t>не ясно</w:t>
      </w:r>
      <w:r w:rsidRPr="00A82829">
        <w:rPr>
          <w:sz w:val="22"/>
          <w:szCs w:val="22"/>
        </w:rPr>
        <w:t>, насколько опасно то, что издание конституции государс</w:t>
      </w:r>
      <w:r w:rsidR="00A05968" w:rsidRPr="00A82829">
        <w:rPr>
          <w:sz w:val="22"/>
          <w:szCs w:val="22"/>
        </w:rPr>
        <w:t>тва, определение целей</w:t>
      </w:r>
      <w:r w:rsidRPr="00A82829">
        <w:rPr>
          <w:sz w:val="22"/>
          <w:szCs w:val="22"/>
        </w:rPr>
        <w:t xml:space="preserve"> для общества и издание законов, подчинённых всем этим целям, находится в руках </w:t>
      </w:r>
      <w:r w:rsidR="00A05968" w:rsidRPr="00A82829">
        <w:rPr>
          <w:sz w:val="22"/>
          <w:szCs w:val="22"/>
        </w:rPr>
        <w:t>горстки</w:t>
      </w:r>
      <w:r w:rsidRPr="00A82829">
        <w:rPr>
          <w:sz w:val="22"/>
          <w:szCs w:val="22"/>
        </w:rPr>
        <w:t xml:space="preserve"> адвокатов, судей и правоведов?</w:t>
      </w:r>
      <w:r w:rsidR="00A05968" w:rsidRPr="00A82829">
        <w:rPr>
          <w:sz w:val="22"/>
          <w:szCs w:val="22"/>
        </w:rPr>
        <w:t>!</w:t>
      </w:r>
      <w:r w:rsidRPr="00A82829">
        <w:rPr>
          <w:sz w:val="22"/>
          <w:szCs w:val="22"/>
        </w:rPr>
        <w:t xml:space="preserve"> Эта небольшая группа определяет людям правовую форму их общества и государства, определяет ценности, ради которых они должны жить. Затем спустя какое-то время приходят другие судьи и обнаруживают ошибки, допущенные их предшественниками, — и всё меняют. Так самая </w:t>
      </w:r>
      <w:r w:rsidR="00A05968" w:rsidRPr="00A82829">
        <w:rPr>
          <w:sz w:val="22"/>
          <w:szCs w:val="22"/>
        </w:rPr>
        <w:t>важная</w:t>
      </w:r>
      <w:r w:rsidRPr="00A82829">
        <w:rPr>
          <w:sz w:val="22"/>
          <w:szCs w:val="22"/>
        </w:rPr>
        <w:t xml:space="preserve"> из всех проблем оказывается в руках горстки людей, мечущихся то вправо, то влево! А потом приходит к тебе </w:t>
      </w:r>
      <w:proofErr w:type="gramStart"/>
      <w:r w:rsidRPr="00A82829">
        <w:rPr>
          <w:sz w:val="22"/>
          <w:szCs w:val="22"/>
        </w:rPr>
        <w:t>светский</w:t>
      </w:r>
      <w:proofErr w:type="gramEnd"/>
      <w:r w:rsidRPr="00A82829">
        <w:rPr>
          <w:sz w:val="22"/>
          <w:szCs w:val="22"/>
        </w:rPr>
        <w:t xml:space="preserve"> и говорит: «Мы призываем к верховенству человеческих законов!» — то есть эта горстка, по </w:t>
      </w:r>
      <w:r w:rsidR="00A05968" w:rsidRPr="00A82829">
        <w:rPr>
          <w:sz w:val="22"/>
          <w:szCs w:val="22"/>
        </w:rPr>
        <w:t>западному</w:t>
      </w:r>
      <w:r w:rsidRPr="00A82829">
        <w:rPr>
          <w:sz w:val="22"/>
          <w:szCs w:val="22"/>
        </w:rPr>
        <w:t xml:space="preserve"> представлению, способнее к закон</w:t>
      </w:r>
      <w:r w:rsidR="00A05968" w:rsidRPr="00A82829">
        <w:rPr>
          <w:sz w:val="22"/>
          <w:szCs w:val="22"/>
        </w:rPr>
        <w:t>одательству, чем Господь миров!</w:t>
      </w:r>
    </w:p>
    <w:p w:rsidR="00A05968" w:rsidRPr="008F3ECC" w:rsidRDefault="00A05968" w:rsidP="00A05968">
      <w:pPr>
        <w:pStyle w:val="a3"/>
        <w:bidi/>
        <w:jc w:val="center"/>
        <w:rPr>
          <w:rFonts w:ascii="KFGQPC Uthmanic Script HAFS" w:hAnsi="KFGQPC Uthmanic Script HAFS" w:cs="KFGQPC Uthmanic Script HAFS"/>
          <w:sz w:val="24"/>
          <w:szCs w:val="24"/>
        </w:rPr>
      </w:pPr>
      <w:r w:rsidRPr="008F3ECC">
        <w:rPr>
          <w:rFonts w:ascii="KFGQPC Uthmanic Script HAFS" w:hAnsi="KFGQPC Uthmanic Script HAFS" w:cs="KFGQPC Uthmanic Script HAFS"/>
          <w:sz w:val="24"/>
          <w:szCs w:val="24"/>
          <w:rtl/>
        </w:rPr>
        <w:t>سَآءَ مَا يَحۡكُمُونَ ٢١</w:t>
      </w:r>
    </w:p>
    <w:p w:rsidR="00A05968" w:rsidRPr="00A82829" w:rsidRDefault="00A05968" w:rsidP="008F3ECC">
      <w:pPr>
        <w:pStyle w:val="a3"/>
        <w:jc w:val="center"/>
        <w:rPr>
          <w:rFonts w:ascii="Times New Roman" w:hAnsi="Times New Roman" w:cs="Times New Roman"/>
          <w:sz w:val="22"/>
          <w:szCs w:val="22"/>
        </w:rPr>
      </w:pPr>
      <w:r w:rsidRPr="00A82829">
        <w:rPr>
          <w:rFonts w:ascii="Times New Roman" w:hAnsi="Times New Roman" w:cs="Times New Roman"/>
          <w:b/>
          <w:bCs/>
          <w:sz w:val="22"/>
          <w:szCs w:val="22"/>
        </w:rPr>
        <w:t>«Как же скверны их суждения!»</w:t>
      </w:r>
      <w:r w:rsidRPr="00A82829">
        <w:rPr>
          <w:rFonts w:ascii="Times New Roman" w:hAnsi="Times New Roman" w:cs="Times New Roman"/>
          <w:sz w:val="22"/>
          <w:szCs w:val="22"/>
        </w:rPr>
        <w:t xml:space="preserve"> (45:21).</w:t>
      </w:r>
    </w:p>
    <w:p w:rsidR="00A05968" w:rsidRPr="008F3ECC" w:rsidRDefault="00A05968" w:rsidP="008F3ECC">
      <w:pPr>
        <w:pStyle w:val="a3"/>
        <w:bidi/>
        <w:jc w:val="center"/>
        <w:rPr>
          <w:rFonts w:ascii="KFGQPC Uthmanic Script HAFS" w:hAnsi="KFGQPC Uthmanic Script HAFS" w:cs="KFGQPC Uthmanic Script HAFS"/>
          <w:sz w:val="24"/>
          <w:szCs w:val="24"/>
        </w:rPr>
      </w:pPr>
      <w:r w:rsidRPr="008F3ECC">
        <w:rPr>
          <w:rFonts w:ascii="KFGQPC Uthmanic Script HAFS" w:hAnsi="KFGQPC Uthmanic Script HAFS" w:cs="KFGQPC Uthmanic Script HAFS"/>
          <w:sz w:val="24"/>
          <w:szCs w:val="24"/>
          <w:rtl/>
        </w:rPr>
        <w:t xml:space="preserve">فَإِنَّهَا لَا تَعۡمَى </w:t>
      </w:r>
      <w:r w:rsidRPr="008F3ECC">
        <w:rPr>
          <w:rFonts w:ascii="KFGQPC Uthmanic Script HAFS" w:hAnsi="KFGQPC Uthmanic Script HAFS" w:cs="KFGQPC Uthmanic Script HAFS" w:hint="cs"/>
          <w:sz w:val="24"/>
          <w:szCs w:val="24"/>
          <w:rtl/>
        </w:rPr>
        <w:t>ٱلۡأَبۡصَٰرُ</w:t>
      </w:r>
      <w:r w:rsidRPr="008F3ECC">
        <w:rPr>
          <w:rFonts w:ascii="KFGQPC Uthmanic Script HAFS" w:hAnsi="KFGQPC Uthmanic Script HAFS" w:cs="KFGQPC Uthmanic Script HAFS"/>
          <w:sz w:val="24"/>
          <w:szCs w:val="24"/>
          <w:rtl/>
        </w:rPr>
        <w:t xml:space="preserve"> وَلَٰكِن تَعۡمَى </w:t>
      </w:r>
      <w:r w:rsidRPr="008F3ECC">
        <w:rPr>
          <w:rFonts w:ascii="KFGQPC Uthmanic Script HAFS" w:hAnsi="KFGQPC Uthmanic Script HAFS" w:cs="KFGQPC Uthmanic Script HAFS" w:hint="cs"/>
          <w:sz w:val="24"/>
          <w:szCs w:val="24"/>
          <w:rtl/>
        </w:rPr>
        <w:t>ٱلۡقُلُوبُ</w:t>
      </w:r>
      <w:r w:rsidRPr="008F3ECC">
        <w:rPr>
          <w:rFonts w:ascii="KFGQPC Uthmanic Script HAFS" w:hAnsi="KFGQPC Uthmanic Script HAFS" w:cs="KFGQPC Uthmanic Script HAFS"/>
          <w:sz w:val="24"/>
          <w:szCs w:val="24"/>
          <w:rtl/>
        </w:rPr>
        <w:t xml:space="preserve"> </w:t>
      </w:r>
      <w:r w:rsidRPr="008F3ECC">
        <w:rPr>
          <w:rFonts w:ascii="KFGQPC Uthmanic Script HAFS" w:hAnsi="KFGQPC Uthmanic Script HAFS" w:cs="KFGQPC Uthmanic Script HAFS" w:hint="cs"/>
          <w:sz w:val="24"/>
          <w:szCs w:val="24"/>
          <w:rtl/>
        </w:rPr>
        <w:t>ٱلَّتِي</w:t>
      </w:r>
      <w:r w:rsidRPr="008F3ECC">
        <w:rPr>
          <w:rFonts w:ascii="KFGQPC Uthmanic Script HAFS" w:hAnsi="KFGQPC Uthmanic Script HAFS" w:cs="KFGQPC Uthmanic Script HAFS"/>
          <w:sz w:val="24"/>
          <w:szCs w:val="24"/>
          <w:rtl/>
        </w:rPr>
        <w:t xml:space="preserve"> فِي </w:t>
      </w:r>
      <w:r w:rsidRPr="008F3ECC">
        <w:rPr>
          <w:rFonts w:ascii="KFGQPC Uthmanic Script HAFS" w:hAnsi="KFGQPC Uthmanic Script HAFS" w:cs="KFGQPC Uthmanic Script HAFS" w:hint="cs"/>
          <w:sz w:val="24"/>
          <w:szCs w:val="24"/>
          <w:rtl/>
        </w:rPr>
        <w:t>ٱلصُّدُورِ</w:t>
      </w:r>
      <w:r w:rsidRPr="008F3ECC">
        <w:rPr>
          <w:rFonts w:ascii="KFGQPC Uthmanic Script HAFS" w:hAnsi="KFGQPC Uthmanic Script HAFS" w:cs="KFGQPC Uthmanic Script HAFS"/>
          <w:sz w:val="24"/>
          <w:szCs w:val="24"/>
          <w:rtl/>
        </w:rPr>
        <w:t xml:space="preserve"> ٤٦</w:t>
      </w:r>
    </w:p>
    <w:p w:rsidR="002210CB" w:rsidRPr="00A82829" w:rsidRDefault="008F3ECC" w:rsidP="008F3ECC">
      <w:pPr>
        <w:pStyle w:val="a3"/>
        <w:jc w:val="center"/>
        <w:rPr>
          <w:rFonts w:cstheme="majorBidi"/>
          <w:sz w:val="22"/>
          <w:szCs w:val="22"/>
        </w:rPr>
      </w:pPr>
      <w:r w:rsidRPr="00A82829">
        <w:rPr>
          <w:rFonts w:cstheme="majorBidi"/>
          <w:b/>
          <w:bCs/>
          <w:sz w:val="22"/>
          <w:szCs w:val="22"/>
        </w:rPr>
        <w:t>«</w:t>
      </w:r>
      <w:r w:rsidR="00A05968" w:rsidRPr="00A82829">
        <w:rPr>
          <w:rFonts w:cstheme="majorBidi"/>
          <w:b/>
          <w:bCs/>
          <w:sz w:val="22"/>
          <w:szCs w:val="22"/>
        </w:rPr>
        <w:t>Воистину, слепнут не глаза, а слепнут сердца, находящиеся в груди</w:t>
      </w:r>
      <w:r w:rsidRPr="00A82829">
        <w:rPr>
          <w:rFonts w:cstheme="majorBidi"/>
          <w:b/>
          <w:bCs/>
          <w:sz w:val="22"/>
          <w:szCs w:val="22"/>
        </w:rPr>
        <w:t>»</w:t>
      </w:r>
      <w:r w:rsidRPr="00A82829">
        <w:rPr>
          <w:rFonts w:cstheme="majorBidi"/>
          <w:sz w:val="22"/>
          <w:szCs w:val="22"/>
        </w:rPr>
        <w:t xml:space="preserve"> (22:46)</w:t>
      </w:r>
      <w:r w:rsidR="00A05968" w:rsidRPr="00A82829">
        <w:rPr>
          <w:rFonts w:cstheme="majorBidi"/>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6C5"/>
    <w:rsid w:val="00003B40"/>
    <w:rsid w:val="000173B1"/>
    <w:rsid w:val="00021D5F"/>
    <w:rsid w:val="000248A1"/>
    <w:rsid w:val="00032724"/>
    <w:rsid w:val="0007007B"/>
    <w:rsid w:val="000A56A9"/>
    <w:rsid w:val="000C6088"/>
    <w:rsid w:val="000D6AE8"/>
    <w:rsid w:val="000F2CBB"/>
    <w:rsid w:val="000F3368"/>
    <w:rsid w:val="00103B2A"/>
    <w:rsid w:val="00106CB9"/>
    <w:rsid w:val="00111CE8"/>
    <w:rsid w:val="00121BFA"/>
    <w:rsid w:val="0012262E"/>
    <w:rsid w:val="00166206"/>
    <w:rsid w:val="00166919"/>
    <w:rsid w:val="00202C5B"/>
    <w:rsid w:val="00210970"/>
    <w:rsid w:val="002210CB"/>
    <w:rsid w:val="0023385F"/>
    <w:rsid w:val="002341D4"/>
    <w:rsid w:val="0028010B"/>
    <w:rsid w:val="002852FC"/>
    <w:rsid w:val="00321801"/>
    <w:rsid w:val="00321F5F"/>
    <w:rsid w:val="00326E5A"/>
    <w:rsid w:val="00330AC9"/>
    <w:rsid w:val="0035263D"/>
    <w:rsid w:val="00353EC9"/>
    <w:rsid w:val="00355F16"/>
    <w:rsid w:val="00384CE1"/>
    <w:rsid w:val="003958A4"/>
    <w:rsid w:val="003C3458"/>
    <w:rsid w:val="003D40B7"/>
    <w:rsid w:val="003D4169"/>
    <w:rsid w:val="003F3EA7"/>
    <w:rsid w:val="00432562"/>
    <w:rsid w:val="004715CF"/>
    <w:rsid w:val="0048084F"/>
    <w:rsid w:val="0049218A"/>
    <w:rsid w:val="004C1DA2"/>
    <w:rsid w:val="0051426C"/>
    <w:rsid w:val="00547F78"/>
    <w:rsid w:val="00554542"/>
    <w:rsid w:val="005B1577"/>
    <w:rsid w:val="005C1193"/>
    <w:rsid w:val="005C67AD"/>
    <w:rsid w:val="00606BB3"/>
    <w:rsid w:val="00614B10"/>
    <w:rsid w:val="006356FE"/>
    <w:rsid w:val="00640E9C"/>
    <w:rsid w:val="00644138"/>
    <w:rsid w:val="00665CC1"/>
    <w:rsid w:val="00666C74"/>
    <w:rsid w:val="00676975"/>
    <w:rsid w:val="0068656A"/>
    <w:rsid w:val="00686F4F"/>
    <w:rsid w:val="00693EB9"/>
    <w:rsid w:val="006A56F3"/>
    <w:rsid w:val="006B1052"/>
    <w:rsid w:val="00737327"/>
    <w:rsid w:val="00741CE3"/>
    <w:rsid w:val="007566C5"/>
    <w:rsid w:val="00763ABC"/>
    <w:rsid w:val="0078601B"/>
    <w:rsid w:val="007866D0"/>
    <w:rsid w:val="007C3CAE"/>
    <w:rsid w:val="007D1D12"/>
    <w:rsid w:val="007D519E"/>
    <w:rsid w:val="007F7118"/>
    <w:rsid w:val="00823E92"/>
    <w:rsid w:val="00824CC9"/>
    <w:rsid w:val="00831EE6"/>
    <w:rsid w:val="00840D9A"/>
    <w:rsid w:val="00852F84"/>
    <w:rsid w:val="008541D0"/>
    <w:rsid w:val="0087601C"/>
    <w:rsid w:val="008873A9"/>
    <w:rsid w:val="00897D53"/>
    <w:rsid w:val="008B0242"/>
    <w:rsid w:val="008B6DDF"/>
    <w:rsid w:val="008C27F0"/>
    <w:rsid w:val="008F3ECC"/>
    <w:rsid w:val="00910344"/>
    <w:rsid w:val="00940798"/>
    <w:rsid w:val="0094485A"/>
    <w:rsid w:val="00951738"/>
    <w:rsid w:val="00985B5B"/>
    <w:rsid w:val="009864EA"/>
    <w:rsid w:val="009900FE"/>
    <w:rsid w:val="009D3710"/>
    <w:rsid w:val="00A05968"/>
    <w:rsid w:val="00A43969"/>
    <w:rsid w:val="00A74FD5"/>
    <w:rsid w:val="00A76F42"/>
    <w:rsid w:val="00A82829"/>
    <w:rsid w:val="00AA25E2"/>
    <w:rsid w:val="00AC5057"/>
    <w:rsid w:val="00AD7CEA"/>
    <w:rsid w:val="00AE07DB"/>
    <w:rsid w:val="00AE2C41"/>
    <w:rsid w:val="00AF419E"/>
    <w:rsid w:val="00B66F2F"/>
    <w:rsid w:val="00BB52CB"/>
    <w:rsid w:val="00BB55B6"/>
    <w:rsid w:val="00BB5782"/>
    <w:rsid w:val="00BC711F"/>
    <w:rsid w:val="00BE0014"/>
    <w:rsid w:val="00C12778"/>
    <w:rsid w:val="00C1699D"/>
    <w:rsid w:val="00C24D3A"/>
    <w:rsid w:val="00C50C2F"/>
    <w:rsid w:val="00C5225A"/>
    <w:rsid w:val="00C524CB"/>
    <w:rsid w:val="00C738BC"/>
    <w:rsid w:val="00C774CF"/>
    <w:rsid w:val="00C82079"/>
    <w:rsid w:val="00CA7EDD"/>
    <w:rsid w:val="00CD4602"/>
    <w:rsid w:val="00D11B39"/>
    <w:rsid w:val="00D15CB0"/>
    <w:rsid w:val="00D621D2"/>
    <w:rsid w:val="00D87026"/>
    <w:rsid w:val="00DA2BA4"/>
    <w:rsid w:val="00DA7C7B"/>
    <w:rsid w:val="00DD0B29"/>
    <w:rsid w:val="00DD7925"/>
    <w:rsid w:val="00E55346"/>
    <w:rsid w:val="00E871BB"/>
    <w:rsid w:val="00EC2A4A"/>
    <w:rsid w:val="00EE47EF"/>
    <w:rsid w:val="00EF5B48"/>
    <w:rsid w:val="00F0014B"/>
    <w:rsid w:val="00F412F5"/>
    <w:rsid w:val="00FA621E"/>
    <w:rsid w:val="00FB5976"/>
    <w:rsid w:val="00FB75B9"/>
    <w:rsid w:val="00FD46B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21E"/>
    <w:pPr>
      <w:suppressLineNumbers/>
      <w:suppressAutoHyphens/>
      <w:spacing w:after="120" w:line="360" w:lineRule="auto"/>
    </w:pPr>
    <w:rPr>
      <w:rFonts w:asciiTheme="majorBidi" w:hAnsiTheme="majorBidi"/>
      <w:position w:val="1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210CB"/>
    <w:pPr>
      <w:spacing w:after="0" w:line="240" w:lineRule="auto"/>
    </w:pPr>
    <w:rPr>
      <w:sz w:val="20"/>
      <w:szCs w:val="20"/>
    </w:rPr>
  </w:style>
  <w:style w:type="character" w:customStyle="1" w:styleId="a4">
    <w:name w:val="Текст сноски Знак"/>
    <w:basedOn w:val="a0"/>
    <w:link w:val="a3"/>
    <w:uiPriority w:val="99"/>
    <w:semiHidden/>
    <w:rsid w:val="002210CB"/>
    <w:rPr>
      <w:rFonts w:asciiTheme="majorBidi" w:hAnsiTheme="majorBidi"/>
      <w:position w:val="12"/>
      <w:sz w:val="20"/>
      <w:szCs w:val="20"/>
    </w:rPr>
  </w:style>
  <w:style w:type="character" w:styleId="a5">
    <w:name w:val="footnote reference"/>
    <w:basedOn w:val="a0"/>
    <w:uiPriority w:val="99"/>
    <w:semiHidden/>
    <w:unhideWhenUsed/>
    <w:rsid w:val="002210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21E"/>
    <w:pPr>
      <w:suppressLineNumbers/>
      <w:suppressAutoHyphens/>
      <w:spacing w:after="120" w:line="360" w:lineRule="auto"/>
    </w:pPr>
    <w:rPr>
      <w:rFonts w:asciiTheme="majorBidi" w:hAnsiTheme="majorBidi"/>
      <w:position w:val="1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210CB"/>
    <w:pPr>
      <w:spacing w:after="0" w:line="240" w:lineRule="auto"/>
    </w:pPr>
    <w:rPr>
      <w:sz w:val="20"/>
      <w:szCs w:val="20"/>
    </w:rPr>
  </w:style>
  <w:style w:type="character" w:customStyle="1" w:styleId="a4">
    <w:name w:val="Текст сноски Знак"/>
    <w:basedOn w:val="a0"/>
    <w:link w:val="a3"/>
    <w:uiPriority w:val="99"/>
    <w:semiHidden/>
    <w:rsid w:val="002210CB"/>
    <w:rPr>
      <w:rFonts w:asciiTheme="majorBidi" w:hAnsiTheme="majorBidi"/>
      <w:position w:val="12"/>
      <w:sz w:val="20"/>
      <w:szCs w:val="20"/>
    </w:rPr>
  </w:style>
  <w:style w:type="character" w:styleId="a5">
    <w:name w:val="footnote reference"/>
    <w:basedOn w:val="a0"/>
    <w:uiPriority w:val="99"/>
    <w:semiHidden/>
    <w:unhideWhenUsed/>
    <w:rsid w:val="00221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85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3522F-AE19-4342-8FFB-08F49B5B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1015</Words>
  <Characters>580</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 bag</dc:creator>
  <cp:keywords/>
  <dc:description/>
  <cp:lastModifiedBy>User</cp:lastModifiedBy>
  <cp:revision>9</cp:revision>
  <dcterms:created xsi:type="dcterms:W3CDTF">2025-12-05T08:53:00Z</dcterms:created>
  <dcterms:modified xsi:type="dcterms:W3CDTF">2026-03-24T01:08:00Z</dcterms:modified>
</cp:coreProperties>
</file>