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B5475" w14:textId="3317C79C" w:rsidR="00426A48" w:rsidRPr="00646442" w:rsidRDefault="00C16003" w:rsidP="00B82D3C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646442">
        <w:rPr>
          <w:rFonts w:asciiTheme="majorBidi" w:hAnsiTheme="majorBidi" w:cstheme="majorBidi"/>
          <w:b/>
          <w:bCs/>
          <w:lang w:val="ru-RU"/>
        </w:rPr>
        <w:t>Метод толкования</w:t>
      </w:r>
    </w:p>
    <w:p w14:paraId="35AEE4BC" w14:textId="3BB32BA3" w:rsidR="00426A48" w:rsidRPr="00646442" w:rsidRDefault="007A51CD" w:rsidP="00130D1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С помощью и поддержк</w:t>
      </w:r>
      <w:r w:rsidR="00130D18">
        <w:rPr>
          <w:rFonts w:asciiTheme="majorBidi" w:hAnsiTheme="majorBidi" w:cstheme="majorBidi"/>
          <w:lang w:val="ru-RU"/>
        </w:rPr>
        <w:t>ой</w:t>
      </w:r>
      <w:r w:rsidRPr="00646442">
        <w:rPr>
          <w:rFonts w:asciiTheme="majorBidi" w:hAnsiTheme="majorBidi" w:cstheme="majorBidi"/>
          <w:lang w:val="ru-RU"/>
        </w:rPr>
        <w:t xml:space="preserve"> </w:t>
      </w:r>
      <w:r w:rsidR="00D64CDB" w:rsidRPr="00646442">
        <w:rPr>
          <w:rFonts w:asciiTheme="majorBidi" w:hAnsiTheme="majorBidi" w:cstheme="majorBidi"/>
          <w:lang w:val="ru-RU"/>
        </w:rPr>
        <w:t xml:space="preserve">Всевышнего </w:t>
      </w:r>
      <w:r w:rsidRPr="00646442">
        <w:rPr>
          <w:rFonts w:asciiTheme="majorBidi" w:hAnsiTheme="majorBidi" w:cstheme="majorBidi"/>
          <w:lang w:val="ru-RU"/>
        </w:rPr>
        <w:t>Аллаха я взялся за толкование Корана так, как оно понималось во времена Посланника Аллаха (</w:t>
      </w:r>
      <w:proofErr w:type="gramStart"/>
      <w:r w:rsidRPr="00646442">
        <w:rPr>
          <w:rFonts w:asciiTheme="majorBidi" w:hAnsiTheme="majorBidi" w:cstheme="majorBidi"/>
          <w:lang w:val="ru-RU"/>
        </w:rPr>
        <w:t>с</w:t>
      </w:r>
      <w:proofErr w:type="gramEnd"/>
      <w:r w:rsidRPr="00646442">
        <w:rPr>
          <w:rFonts w:asciiTheme="majorBidi" w:hAnsiTheme="majorBidi" w:cstheme="majorBidi"/>
          <w:lang w:val="ru-RU"/>
        </w:rPr>
        <w:t>.а.</w:t>
      </w:r>
      <w:proofErr w:type="gramStart"/>
      <w:r w:rsidRPr="00646442">
        <w:rPr>
          <w:rFonts w:asciiTheme="majorBidi" w:hAnsiTheme="majorBidi" w:cstheme="majorBidi"/>
          <w:lang w:val="ru-RU"/>
        </w:rPr>
        <w:t>с</w:t>
      </w:r>
      <w:proofErr w:type="gramEnd"/>
      <w:r w:rsidRPr="00646442">
        <w:rPr>
          <w:rFonts w:asciiTheme="majorBidi" w:hAnsiTheme="majorBidi" w:cstheme="majorBidi"/>
          <w:lang w:val="ru-RU"/>
        </w:rPr>
        <w:t>.) и его сподвижников (</w:t>
      </w:r>
      <w:proofErr w:type="spellStart"/>
      <w:r w:rsidRPr="00646442">
        <w:rPr>
          <w:rFonts w:asciiTheme="majorBidi" w:hAnsiTheme="majorBidi" w:cstheme="majorBidi"/>
          <w:lang w:val="ru-RU"/>
        </w:rPr>
        <w:t>р.а</w:t>
      </w:r>
      <w:proofErr w:type="spellEnd"/>
      <w:r w:rsidRPr="00646442">
        <w:rPr>
          <w:rFonts w:asciiTheme="majorBidi" w:hAnsiTheme="majorBidi" w:cstheme="majorBidi"/>
          <w:lang w:val="ru-RU"/>
        </w:rPr>
        <w:t>.), и приложил к этому все свои усилия. При этом я следовал следующему методу:</w:t>
      </w:r>
    </w:p>
    <w:p w14:paraId="63F293FE" w14:textId="77777777" w:rsidR="003E651F" w:rsidRPr="003E651F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3E651F">
        <w:rPr>
          <w:rFonts w:asciiTheme="majorBidi" w:hAnsiTheme="majorBidi" w:cstheme="majorBidi"/>
          <w:b/>
          <w:bCs/>
          <w:lang w:val="ru-RU"/>
        </w:rPr>
        <w:t>Во-первых: с точки зрения лексики</w:t>
      </w:r>
    </w:p>
    <w:p w14:paraId="6C2474DA" w14:textId="77777777" w:rsidR="003E651F" w:rsidRPr="00646442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lang w:val="ru-RU"/>
        </w:rPr>
        <w:t xml:space="preserve">Аллах </w:t>
      </w:r>
      <w:proofErr w:type="spellStart"/>
      <w:r w:rsidRPr="003E651F">
        <w:rPr>
          <w:rFonts w:asciiTheme="majorBidi" w:hAnsiTheme="majorBidi" w:cstheme="majorBidi"/>
          <w:lang w:val="ru-RU"/>
        </w:rPr>
        <w:t>Азза</w:t>
      </w:r>
      <w:proofErr w:type="spellEnd"/>
      <w:r w:rsidRPr="003E651F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3E651F">
        <w:rPr>
          <w:rFonts w:asciiTheme="majorBidi" w:hAnsiTheme="majorBidi" w:cstheme="majorBidi"/>
          <w:lang w:val="ru-RU"/>
        </w:rPr>
        <w:t>ва</w:t>
      </w:r>
      <w:proofErr w:type="spellEnd"/>
      <w:r w:rsidRPr="003E651F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3E651F">
        <w:rPr>
          <w:rFonts w:asciiTheme="majorBidi" w:hAnsiTheme="majorBidi" w:cstheme="majorBidi"/>
          <w:lang w:val="ru-RU"/>
        </w:rPr>
        <w:t>Джалля</w:t>
      </w:r>
      <w:proofErr w:type="spellEnd"/>
      <w:r w:rsidRPr="003E651F">
        <w:rPr>
          <w:rFonts w:asciiTheme="majorBidi" w:hAnsiTheme="majorBidi" w:cstheme="majorBidi"/>
          <w:lang w:val="ru-RU"/>
        </w:rPr>
        <w:t xml:space="preserve"> в Своей Книге разъясняет, что этот Коран ниспослан на арабском языке:</w:t>
      </w:r>
    </w:p>
    <w:p w14:paraId="758D0FF6" w14:textId="5DE9B52D" w:rsidR="00062267" w:rsidRPr="00497528" w:rsidRDefault="00062267" w:rsidP="00D72F7F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إِنَّآ أَنزَلۡنَٰهُ قُرۡءَٰنًا عَرَبِيّٗا</w:t>
      </w:r>
    </w:p>
    <w:p w14:paraId="3A2711C0" w14:textId="22033A99" w:rsidR="00480316" w:rsidRPr="003E651F" w:rsidRDefault="003E651F" w:rsidP="00480316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b/>
          <w:bCs/>
          <w:lang w:val="ru-RU"/>
        </w:rPr>
        <w:t>«Воистину, Мы ниспослали его арабским Кораном»</w:t>
      </w:r>
      <w:r w:rsidR="00130D18">
        <w:rPr>
          <w:rFonts w:asciiTheme="majorBidi" w:hAnsiTheme="majorBidi" w:cstheme="majorBidi"/>
          <w:lang w:val="ru-RU"/>
        </w:rPr>
        <w:t xml:space="preserve"> (12:2),</w:t>
      </w:r>
    </w:p>
    <w:p w14:paraId="3C6A14F0" w14:textId="452D724E" w:rsidR="00513AB0" w:rsidRPr="00497528" w:rsidRDefault="00513AB0" w:rsidP="00513AB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وَهَٰذَا لِسَانٌ عَرَبِيّٞ مُّبِينٌ ١٠٣</w:t>
      </w:r>
    </w:p>
    <w:p w14:paraId="1D10F391" w14:textId="020DF26F" w:rsidR="003E651F" w:rsidRPr="003E651F" w:rsidRDefault="00CD4B68" w:rsidP="00CD4B68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b/>
          <w:bCs/>
          <w:lang w:val="ru-RU"/>
        </w:rPr>
        <w:t>«А ведь это — ясный арабский язык»</w:t>
      </w:r>
      <w:r w:rsidRPr="003E651F">
        <w:rPr>
          <w:rFonts w:asciiTheme="majorBidi" w:hAnsiTheme="majorBidi" w:cstheme="majorBidi"/>
          <w:lang w:val="ru-RU"/>
        </w:rPr>
        <w:t xml:space="preserve"> </w:t>
      </w:r>
      <w:r w:rsidR="00E31E07" w:rsidRPr="00646442">
        <w:rPr>
          <w:rFonts w:asciiTheme="majorBidi" w:hAnsiTheme="majorBidi" w:cstheme="majorBidi"/>
          <w:lang w:val="ru-RU"/>
        </w:rPr>
        <w:t>(</w:t>
      </w:r>
      <w:r w:rsidR="00735C7E" w:rsidRPr="00646442">
        <w:rPr>
          <w:rFonts w:asciiTheme="majorBidi" w:hAnsiTheme="majorBidi" w:cstheme="majorBidi"/>
          <w:lang w:val="ru-RU"/>
        </w:rPr>
        <w:t>16</w:t>
      </w:r>
      <w:r w:rsidR="00E31E07" w:rsidRPr="00646442">
        <w:rPr>
          <w:rFonts w:asciiTheme="majorBidi" w:hAnsiTheme="majorBidi" w:cstheme="majorBidi"/>
          <w:lang w:val="ru-RU"/>
        </w:rPr>
        <w:t>:103).</w:t>
      </w:r>
    </w:p>
    <w:p w14:paraId="0F19536E" w14:textId="77777777" w:rsidR="003E651F" w:rsidRPr="003E651F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lang w:val="ru-RU"/>
        </w:rPr>
        <w:t>Согласно этим аятам, в Коране нет ни одного слова, которое не было бы арабским.</w:t>
      </w:r>
    </w:p>
    <w:p w14:paraId="59A2651F" w14:textId="77777777" w:rsidR="003E651F" w:rsidRPr="003E651F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lang w:val="ru-RU"/>
        </w:rPr>
        <w:t xml:space="preserve">В предисловии к моей книге по </w:t>
      </w:r>
      <w:proofErr w:type="spellStart"/>
      <w:r w:rsidRPr="003E651F">
        <w:rPr>
          <w:rFonts w:asciiTheme="majorBidi" w:hAnsiTheme="majorBidi" w:cstheme="majorBidi"/>
          <w:lang w:val="ru-RU"/>
        </w:rPr>
        <w:t>тафсиру</w:t>
      </w:r>
      <w:proofErr w:type="spellEnd"/>
      <w:r w:rsidRPr="003E651F">
        <w:rPr>
          <w:rFonts w:asciiTheme="majorBidi" w:hAnsiTheme="majorBidi" w:cstheme="majorBidi"/>
          <w:lang w:val="ru-RU"/>
        </w:rPr>
        <w:t xml:space="preserve"> я разъяснил, что арабское слово либо указывает на своё изначально установленное значение — будь то шариатское, лексическое или обычное, — либо, в зависимости от контекста и сопутствующих указаний, выходит за пределы этого значения. То есть оно может быть метафорой или иносказанием, либо соответствовать принципу словообразования, используемому арабами, либо быть названием предмета, существующего у других народов, но приведённым в соответствие с арабскими буквами и глагольными формами и введённым в арабский язык. В таком случае это иностранное слово считается таким же, как арабское.</w:t>
      </w:r>
    </w:p>
    <w:p w14:paraId="460E3F03" w14:textId="77777777" w:rsidR="003E651F" w:rsidRPr="00646442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lang w:val="ru-RU"/>
        </w:rPr>
        <w:t>Мы разъяснили, что Коран ниспослан полностью в соответствии с арабским языком — от первой до последней буквы. Доказательством этому является следующий аят:</w:t>
      </w:r>
    </w:p>
    <w:p w14:paraId="1357D9E0" w14:textId="77777777" w:rsidR="000903A5" w:rsidRPr="00497528" w:rsidRDefault="000903A5" w:rsidP="000903A5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إِنَّآ أَنزَلۡنَٰهُ قُرۡءَٰنًا عَرَبِيّٗا</w:t>
      </w:r>
    </w:p>
    <w:p w14:paraId="2C4E264A" w14:textId="77777777" w:rsidR="000903A5" w:rsidRPr="003E651F" w:rsidRDefault="000903A5" w:rsidP="000903A5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b/>
          <w:bCs/>
          <w:lang w:val="ru-RU"/>
        </w:rPr>
        <w:t>«Воистину, Мы ниспослали его арабским Кораном»</w:t>
      </w:r>
      <w:r w:rsidRPr="00646442">
        <w:rPr>
          <w:rFonts w:asciiTheme="majorBidi" w:hAnsiTheme="majorBidi" w:cstheme="majorBidi"/>
          <w:lang w:val="ru-RU"/>
        </w:rPr>
        <w:t xml:space="preserve"> (12:2).</w:t>
      </w:r>
    </w:p>
    <w:p w14:paraId="37C8D476" w14:textId="77777777" w:rsidR="003E651F" w:rsidRPr="003E651F" w:rsidRDefault="003E651F" w:rsidP="003E651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E651F">
        <w:rPr>
          <w:rFonts w:asciiTheme="majorBidi" w:hAnsiTheme="majorBidi" w:cstheme="majorBidi"/>
          <w:lang w:val="ru-RU"/>
        </w:rPr>
        <w:t>Следовательно, попытка понять Коран вне арабского языка, на котором он был ниспослан, не только неверна, но и невозможна. Поэтому в толковании, с точки зрения лексики, я учитывал следующие положения:</w:t>
      </w:r>
    </w:p>
    <w:p w14:paraId="1C4CCFD7" w14:textId="3CCE7383" w:rsidR="009B5492" w:rsidRPr="00646442" w:rsidRDefault="00130D18" w:rsidP="009B5492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>
        <w:rPr>
          <w:rFonts w:asciiTheme="majorBidi" w:hAnsiTheme="majorBidi" w:cstheme="majorBidi"/>
          <w:b/>
          <w:bCs/>
          <w:lang w:val="en-US"/>
        </w:rPr>
        <w:lastRenderedPageBreak/>
        <w:t>a</w:t>
      </w:r>
      <w:r w:rsidR="002A197C" w:rsidRPr="002A197C">
        <w:rPr>
          <w:rFonts w:asciiTheme="majorBidi" w:hAnsiTheme="majorBidi" w:cstheme="majorBidi"/>
          <w:b/>
          <w:bCs/>
          <w:lang w:val="ru-RU"/>
        </w:rPr>
        <w:t xml:space="preserve">) </w:t>
      </w:r>
      <w:r w:rsidR="009B5492" w:rsidRPr="00646442">
        <w:rPr>
          <w:rFonts w:asciiTheme="majorBidi" w:hAnsiTheme="majorBidi" w:cstheme="majorBidi"/>
          <w:b/>
          <w:bCs/>
          <w:lang w:val="ru-RU"/>
        </w:rPr>
        <w:t xml:space="preserve">Шариатское значение: </w:t>
      </w:r>
      <w:r w:rsidR="009B5492" w:rsidRPr="00646442">
        <w:rPr>
          <w:rFonts w:asciiTheme="majorBidi" w:hAnsiTheme="majorBidi" w:cstheme="majorBidi"/>
          <w:lang w:val="ru-RU"/>
        </w:rPr>
        <w:t>если от Посланника Аллаха (с.а.с.) передано достоверное разъяснение аята или слова, содержащегося в аяте, то в толковании я опирался на него. Потому что в шариатских текстах шариатское значение имеет приоритет над другими видами значений.</w:t>
      </w:r>
    </w:p>
    <w:p w14:paraId="70E722C9" w14:textId="2B2FFDE5" w:rsidR="00DE03EC" w:rsidRPr="00DE03EC" w:rsidRDefault="00E9798C" w:rsidP="00E9798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Любое слово не приобретает шариатского значения, если от Посланника Аллаха (</w:t>
      </w:r>
      <w:proofErr w:type="gramStart"/>
      <w:r w:rsidRPr="00646442">
        <w:rPr>
          <w:rFonts w:asciiTheme="majorBidi" w:hAnsiTheme="majorBidi" w:cstheme="majorBidi"/>
          <w:lang w:val="ru-RU"/>
        </w:rPr>
        <w:t>с</w:t>
      </w:r>
      <w:proofErr w:type="gramEnd"/>
      <w:r w:rsidRPr="00646442">
        <w:rPr>
          <w:rFonts w:asciiTheme="majorBidi" w:hAnsiTheme="majorBidi" w:cstheme="majorBidi"/>
          <w:lang w:val="ru-RU"/>
        </w:rPr>
        <w:t>.а.</w:t>
      </w:r>
      <w:proofErr w:type="gramStart"/>
      <w:r w:rsidRPr="00646442">
        <w:rPr>
          <w:rFonts w:asciiTheme="majorBidi" w:hAnsiTheme="majorBidi" w:cstheme="majorBidi"/>
          <w:lang w:val="ru-RU"/>
        </w:rPr>
        <w:t>с</w:t>
      </w:r>
      <w:proofErr w:type="gramEnd"/>
      <w:r w:rsidRPr="00646442">
        <w:rPr>
          <w:rFonts w:asciiTheme="majorBidi" w:hAnsiTheme="majorBidi" w:cstheme="majorBidi"/>
          <w:lang w:val="ru-RU"/>
        </w:rPr>
        <w:t>.) не передано достоверного сообщения и если его значение не было специально ограничено. Если отсутствует такое ограничивающее и специфическое разъяснение, нельзя утверждать наличие шариатского значения.</w:t>
      </w:r>
    </w:p>
    <w:p w14:paraId="6E2E7E9D" w14:textId="77777777" w:rsidR="00DE03EC" w:rsidRPr="00646442" w:rsidRDefault="00DE03EC" w:rsidP="00DE03E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E03EC">
        <w:rPr>
          <w:rFonts w:asciiTheme="majorBidi" w:hAnsiTheme="majorBidi" w:cstheme="majorBidi"/>
          <w:lang w:val="ru-RU"/>
        </w:rPr>
        <w:t>Следующие аяты являются примером шариатского значения:</w:t>
      </w:r>
    </w:p>
    <w:p w14:paraId="751DE19E" w14:textId="467094A6" w:rsidR="003E4578" w:rsidRPr="00497528" w:rsidRDefault="003E4578" w:rsidP="003E4578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وَأَقِيمُواْ ٱلصَّلَوٰةَ</w:t>
      </w:r>
    </w:p>
    <w:p w14:paraId="26A8D1CF" w14:textId="53599FAD" w:rsidR="00156DEE" w:rsidRPr="00DE03EC" w:rsidRDefault="003E4578" w:rsidP="003E4578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E03EC">
        <w:rPr>
          <w:rFonts w:asciiTheme="majorBidi" w:hAnsiTheme="majorBidi" w:cstheme="majorBidi"/>
          <w:b/>
          <w:bCs/>
          <w:lang w:val="ru-RU"/>
        </w:rPr>
        <w:t>«…совершайте намаз…»</w:t>
      </w:r>
      <w:bookmarkStart w:id="0" w:name="_GoBack"/>
      <w:bookmarkEnd w:id="0"/>
      <w:r w:rsidR="00130D18">
        <w:rPr>
          <w:rFonts w:asciiTheme="majorBidi" w:hAnsiTheme="majorBidi" w:cstheme="majorBidi"/>
          <w:lang w:val="ru-RU"/>
        </w:rPr>
        <w:t xml:space="preserve"> (2:43),</w:t>
      </w:r>
    </w:p>
    <w:p w14:paraId="72348E60" w14:textId="204C046B" w:rsidR="004276A3" w:rsidRPr="00497528" w:rsidRDefault="004276A3" w:rsidP="004276A3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ٱلۡحَجُّ أَشۡهُرٞ مَّعۡلُومَٰتٞۚ</w:t>
      </w:r>
    </w:p>
    <w:p w14:paraId="3A2877B4" w14:textId="3B63BCBB" w:rsidR="00DE03EC" w:rsidRPr="00DE03EC" w:rsidRDefault="004276A3" w:rsidP="00800224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E03EC">
        <w:rPr>
          <w:rFonts w:asciiTheme="majorBidi" w:hAnsiTheme="majorBidi" w:cstheme="majorBidi"/>
          <w:b/>
          <w:bCs/>
          <w:lang w:val="ru-RU"/>
        </w:rPr>
        <w:t>«Хадж совершается в известные месяцы…»</w:t>
      </w:r>
      <w:r w:rsidR="00384A12" w:rsidRPr="00646442">
        <w:rPr>
          <w:rFonts w:asciiTheme="majorBidi" w:hAnsiTheme="majorBidi" w:cstheme="majorBidi"/>
          <w:lang w:val="ru-RU"/>
        </w:rPr>
        <w:t xml:space="preserve"> (2:197).</w:t>
      </w:r>
    </w:p>
    <w:p w14:paraId="43D6039C" w14:textId="3E4F2CE4" w:rsidR="00DE03EC" w:rsidRPr="00DE03EC" w:rsidRDefault="00622305" w:rsidP="0062230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 xml:space="preserve">В этих аятах упомянуты слова </w:t>
      </w:r>
      <w:r w:rsidR="009302DE" w:rsidRPr="00646442">
        <w:rPr>
          <w:rFonts w:asciiTheme="majorBidi" w:hAnsiTheme="majorBidi" w:cstheme="majorBidi"/>
          <w:lang w:val="ru-RU"/>
        </w:rPr>
        <w:t>«</w:t>
      </w:r>
      <w:proofErr w:type="spellStart"/>
      <w:r w:rsidR="009302DE" w:rsidRPr="00646442">
        <w:rPr>
          <w:rFonts w:asciiTheme="majorBidi" w:hAnsiTheme="majorBidi" w:cstheme="majorBidi"/>
          <w:lang w:val="ru-RU"/>
        </w:rPr>
        <w:t>салях</w:t>
      </w:r>
      <w:proofErr w:type="spellEnd"/>
      <w:r w:rsidR="009302DE" w:rsidRPr="00646442">
        <w:rPr>
          <w:rFonts w:asciiTheme="majorBidi" w:hAnsiTheme="majorBidi" w:cstheme="majorBidi"/>
          <w:lang w:val="ru-RU"/>
        </w:rPr>
        <w:t>»</w:t>
      </w:r>
      <w:r w:rsidR="00DE03EC" w:rsidRPr="00DE03EC">
        <w:rPr>
          <w:rFonts w:asciiTheme="majorBidi" w:hAnsiTheme="majorBidi" w:cstheme="majorBidi"/>
          <w:lang w:val="ru-RU"/>
        </w:rPr>
        <w:t xml:space="preserve"> </w:t>
      </w:r>
      <w:r w:rsidR="009302DE" w:rsidRPr="00646442">
        <w:rPr>
          <w:rFonts w:asciiTheme="majorBidi" w:hAnsiTheme="majorBidi" w:cstheme="majorBidi"/>
          <w:lang w:val="ru-RU"/>
        </w:rPr>
        <w:t>(</w:t>
      </w:r>
      <w:r w:rsidR="00DE03EC" w:rsidRPr="00DE03EC">
        <w:rPr>
          <w:rFonts w:asciiTheme="majorBidi" w:hAnsiTheme="majorBidi" w:cstheme="majorBidi"/>
          <w:rtl/>
          <w:lang w:val="ru-RU"/>
        </w:rPr>
        <w:t>الصَّلٰوةَ</w:t>
      </w:r>
      <w:r w:rsidR="009302DE" w:rsidRPr="00646442">
        <w:rPr>
          <w:rFonts w:asciiTheme="majorBidi" w:hAnsiTheme="majorBidi" w:cstheme="majorBidi"/>
          <w:lang w:val="ru-RU"/>
        </w:rPr>
        <w:t>)</w:t>
      </w:r>
      <w:r w:rsidR="00DE03EC" w:rsidRPr="00DE03EC">
        <w:rPr>
          <w:rFonts w:asciiTheme="majorBidi" w:hAnsiTheme="majorBidi" w:cstheme="majorBidi"/>
          <w:lang w:val="ru-RU"/>
        </w:rPr>
        <w:t xml:space="preserve"> и</w:t>
      </w:r>
      <w:r w:rsidR="00240E33" w:rsidRPr="00646442">
        <w:rPr>
          <w:rFonts w:asciiTheme="majorBidi" w:hAnsiTheme="majorBidi" w:cstheme="majorBidi"/>
          <w:lang w:val="ru-RU"/>
        </w:rPr>
        <w:t xml:space="preserve"> «хадж»</w:t>
      </w:r>
      <w:r w:rsidR="00DE03EC" w:rsidRPr="00DE03EC">
        <w:rPr>
          <w:rFonts w:asciiTheme="majorBidi" w:hAnsiTheme="majorBidi" w:cstheme="majorBidi"/>
          <w:lang w:val="ru-RU"/>
        </w:rPr>
        <w:t xml:space="preserve"> </w:t>
      </w:r>
      <w:r w:rsidR="009302DE" w:rsidRPr="00646442">
        <w:rPr>
          <w:rFonts w:asciiTheme="majorBidi" w:hAnsiTheme="majorBidi" w:cstheme="majorBidi"/>
          <w:lang w:val="ru-RU"/>
        </w:rPr>
        <w:t>(</w:t>
      </w:r>
      <w:r w:rsidR="00DE03EC" w:rsidRPr="00DE03EC">
        <w:rPr>
          <w:rFonts w:asciiTheme="majorBidi" w:hAnsiTheme="majorBidi" w:cstheme="majorBidi"/>
          <w:rtl/>
          <w:lang w:val="ru-RU"/>
        </w:rPr>
        <w:t>الْحَجُّ</w:t>
      </w:r>
      <w:r w:rsidR="009302DE" w:rsidRPr="00646442">
        <w:rPr>
          <w:rFonts w:asciiTheme="majorBidi" w:hAnsiTheme="majorBidi" w:cstheme="majorBidi"/>
          <w:lang w:val="ru-RU"/>
        </w:rPr>
        <w:t>)</w:t>
      </w:r>
      <w:r w:rsidR="00DE03EC" w:rsidRPr="00DE03EC">
        <w:rPr>
          <w:rFonts w:asciiTheme="majorBidi" w:hAnsiTheme="majorBidi" w:cstheme="majorBidi"/>
          <w:lang w:val="ru-RU"/>
        </w:rPr>
        <w:t>. Посланник Аллаха (с.а.с.) подробно разъяснил их своими словами, действиями и указаниями, и таким образом они стали шариатским значением, на которое следует опираться в толковании.</w:t>
      </w:r>
    </w:p>
    <w:p w14:paraId="04555436" w14:textId="24195227" w:rsidR="00DE03EC" w:rsidRPr="00DE03EC" w:rsidRDefault="00DE03EC" w:rsidP="00DE03E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E03EC">
        <w:rPr>
          <w:rFonts w:asciiTheme="majorBidi" w:hAnsiTheme="majorBidi" w:cstheme="majorBidi"/>
          <w:lang w:val="ru-RU"/>
        </w:rPr>
        <w:t>Иначе слово</w:t>
      </w:r>
      <w:r w:rsidR="00275CAF" w:rsidRPr="00646442">
        <w:rPr>
          <w:rFonts w:asciiTheme="majorBidi" w:hAnsiTheme="majorBidi" w:cstheme="majorBidi"/>
          <w:lang w:val="ru-RU"/>
        </w:rPr>
        <w:t xml:space="preserve"> </w:t>
      </w:r>
      <w:r w:rsidR="00F3471B" w:rsidRPr="00646442">
        <w:rPr>
          <w:rFonts w:asciiTheme="majorBidi" w:hAnsiTheme="majorBidi" w:cstheme="majorBidi"/>
          <w:lang w:val="ru-RU"/>
        </w:rPr>
        <w:t>«</w:t>
      </w:r>
      <w:proofErr w:type="spellStart"/>
      <w:r w:rsidR="00F3471B" w:rsidRPr="00646442">
        <w:rPr>
          <w:rFonts w:asciiTheme="majorBidi" w:hAnsiTheme="majorBidi" w:cstheme="majorBidi"/>
          <w:lang w:val="ru-RU"/>
        </w:rPr>
        <w:t>салях</w:t>
      </w:r>
      <w:proofErr w:type="spellEnd"/>
      <w:r w:rsidR="00F3471B" w:rsidRPr="00646442">
        <w:rPr>
          <w:rFonts w:asciiTheme="majorBidi" w:hAnsiTheme="majorBidi" w:cstheme="majorBidi"/>
          <w:lang w:val="ru-RU"/>
        </w:rPr>
        <w:t>»</w:t>
      </w:r>
      <w:r w:rsidRPr="00DE03EC">
        <w:rPr>
          <w:rFonts w:asciiTheme="majorBidi" w:hAnsiTheme="majorBidi" w:cstheme="majorBidi"/>
          <w:lang w:val="ru-RU"/>
        </w:rPr>
        <w:t xml:space="preserve"> не означало бы намаз в том значении, в котором оно установлено Шариатом, поскольку в лексическом смысле оно означает мольбу.</w:t>
      </w:r>
    </w:p>
    <w:p w14:paraId="44D5A38E" w14:textId="0510D91B" w:rsidR="00462EC0" w:rsidRPr="00646442" w:rsidRDefault="00130D18" w:rsidP="003658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b/>
          <w:bCs/>
          <w:lang w:val="en-US"/>
        </w:rPr>
        <w:t>b</w:t>
      </w:r>
      <w:r w:rsidR="00462EC0" w:rsidRPr="00462EC0">
        <w:rPr>
          <w:rFonts w:asciiTheme="majorBidi" w:hAnsiTheme="majorBidi" w:cstheme="majorBidi"/>
          <w:b/>
          <w:bCs/>
          <w:lang w:val="ru-RU"/>
        </w:rPr>
        <w:t>)</w:t>
      </w:r>
      <w:r w:rsidR="00462EC0" w:rsidRPr="00462EC0">
        <w:rPr>
          <w:rFonts w:asciiTheme="majorBidi" w:hAnsiTheme="majorBidi" w:cstheme="majorBidi"/>
          <w:lang w:val="ru-RU"/>
        </w:rPr>
        <w:t xml:space="preserve"> </w:t>
      </w:r>
      <w:r w:rsidR="0036589B" w:rsidRPr="00646442">
        <w:rPr>
          <w:rFonts w:asciiTheme="majorBidi" w:hAnsiTheme="majorBidi" w:cstheme="majorBidi"/>
          <w:lang w:val="ru-RU"/>
        </w:rPr>
        <w:t xml:space="preserve">При отсутствии шариатского значения я принимал во внимание </w:t>
      </w:r>
      <w:r w:rsidR="0036589B" w:rsidRPr="00646442">
        <w:rPr>
          <w:rFonts w:asciiTheme="majorBidi" w:hAnsiTheme="majorBidi" w:cstheme="majorBidi"/>
          <w:b/>
          <w:bCs/>
          <w:lang w:val="ru-RU"/>
        </w:rPr>
        <w:t>лексическое и обычное значение слов Корана</w:t>
      </w:r>
      <w:r w:rsidR="0036589B" w:rsidRPr="00646442">
        <w:rPr>
          <w:rFonts w:asciiTheme="majorBidi" w:hAnsiTheme="majorBidi" w:cstheme="majorBidi"/>
          <w:lang w:val="ru-RU"/>
        </w:rPr>
        <w:t xml:space="preserve"> так, как их понимали арабы, на языке которых он был ниспослан.</w:t>
      </w:r>
    </w:p>
    <w:p w14:paraId="0CAC4CA3" w14:textId="3B56F5A6" w:rsidR="0002618A" w:rsidRPr="00497528" w:rsidRDefault="0002618A" w:rsidP="005A6146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وَمِنَ ٱلنَّاسِ وَٱلدَّوَآبِّ وَٱلۡأَنۡعَٰمِ</w:t>
      </w:r>
    </w:p>
    <w:p w14:paraId="09790AE3" w14:textId="23AF4EA7" w:rsidR="004D13D5" w:rsidRPr="00462EC0" w:rsidRDefault="005A6146" w:rsidP="00EA625F">
      <w:pPr>
        <w:spacing w:line="360" w:lineRule="auto"/>
        <w:jc w:val="center"/>
        <w:rPr>
          <w:rFonts w:ascii="Arial" w:hAnsi="Arial" w:cs="Arial"/>
          <w:lang w:val="ru-RU"/>
        </w:rPr>
      </w:pPr>
      <w:r w:rsidRPr="00462EC0">
        <w:rPr>
          <w:rFonts w:asciiTheme="majorBidi" w:hAnsiTheme="majorBidi" w:cstheme="majorBidi"/>
          <w:b/>
          <w:bCs/>
          <w:lang w:val="ru-RU"/>
        </w:rPr>
        <w:t>«Из людей, животных и скота…»</w:t>
      </w:r>
      <w:r w:rsidR="004D13D5" w:rsidRPr="00646442">
        <w:rPr>
          <w:rFonts w:asciiTheme="majorBidi" w:hAnsiTheme="majorBidi" w:cstheme="majorBidi"/>
          <w:lang w:val="ru-RU"/>
        </w:rPr>
        <w:t xml:space="preserve"> (</w:t>
      </w:r>
      <w:r w:rsidR="0002618A" w:rsidRPr="00646442">
        <w:rPr>
          <w:rFonts w:asciiTheme="majorBidi" w:hAnsiTheme="majorBidi" w:cstheme="majorBidi"/>
          <w:lang w:val="ru-RU"/>
        </w:rPr>
        <w:t>35</w:t>
      </w:r>
      <w:r w:rsidR="004023C5" w:rsidRPr="00646442">
        <w:rPr>
          <w:rFonts w:asciiTheme="majorBidi" w:hAnsiTheme="majorBidi" w:cstheme="majorBidi"/>
          <w:lang w:val="ru-RU"/>
        </w:rPr>
        <w:t>:28</w:t>
      </w:r>
      <w:r w:rsidR="004D13D5" w:rsidRPr="00646442">
        <w:rPr>
          <w:rFonts w:asciiTheme="majorBidi" w:hAnsiTheme="majorBidi" w:cstheme="majorBidi"/>
          <w:lang w:val="ru-RU"/>
        </w:rPr>
        <w:t>).</w:t>
      </w:r>
    </w:p>
    <w:p w14:paraId="669212E0" w14:textId="3AAEB2EB" w:rsidR="00462EC0" w:rsidRPr="00462EC0" w:rsidRDefault="00E070BC" w:rsidP="00E070B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В этом аяте слова «люди» (</w:t>
      </w:r>
      <w:r w:rsidRPr="00646442">
        <w:rPr>
          <w:rFonts w:asciiTheme="majorBidi" w:hAnsiTheme="majorBidi" w:cstheme="majorBidi"/>
          <w:rtl/>
          <w:lang w:val="ru-RU"/>
        </w:rPr>
        <w:t>النَّاسِ</w:t>
      </w:r>
      <w:r w:rsidRPr="00646442">
        <w:rPr>
          <w:rFonts w:asciiTheme="majorBidi" w:hAnsiTheme="majorBidi" w:cstheme="majorBidi"/>
          <w:lang w:val="ru-RU"/>
        </w:rPr>
        <w:t>) и «скот» (</w:t>
      </w:r>
      <w:r w:rsidRPr="00646442">
        <w:rPr>
          <w:rFonts w:asciiTheme="majorBidi" w:hAnsiTheme="majorBidi" w:cstheme="majorBidi"/>
          <w:rtl/>
          <w:lang w:val="ru-RU"/>
        </w:rPr>
        <w:t>الْأَنْعَامِ</w:t>
      </w:r>
      <w:r w:rsidRPr="00646442">
        <w:rPr>
          <w:rFonts w:asciiTheme="majorBidi" w:hAnsiTheme="majorBidi" w:cstheme="majorBidi"/>
          <w:lang w:val="ru-RU"/>
        </w:rPr>
        <w:t>) употреблены в своём лексическом значении. Слово «люди» (</w:t>
      </w:r>
      <w:r w:rsidRPr="00646442">
        <w:rPr>
          <w:rFonts w:asciiTheme="majorBidi" w:hAnsiTheme="majorBidi" w:cstheme="majorBidi"/>
          <w:rtl/>
          <w:lang w:val="ru-RU"/>
        </w:rPr>
        <w:t>النَّاسِ</w:t>
      </w:r>
      <w:r w:rsidRPr="00646442">
        <w:rPr>
          <w:rFonts w:asciiTheme="majorBidi" w:hAnsiTheme="majorBidi" w:cstheme="majorBidi"/>
          <w:lang w:val="ru-RU"/>
        </w:rPr>
        <w:t>) обозначает Адама и его потомство, а слово «скот» (</w:t>
      </w:r>
      <w:r w:rsidRPr="00646442">
        <w:rPr>
          <w:rFonts w:asciiTheme="majorBidi" w:hAnsiTheme="majorBidi" w:cstheme="majorBidi"/>
          <w:rtl/>
          <w:lang w:val="ru-RU"/>
        </w:rPr>
        <w:t>الْأَنْعَامِ</w:t>
      </w:r>
      <w:r w:rsidRPr="00646442">
        <w:rPr>
          <w:rFonts w:asciiTheme="majorBidi" w:hAnsiTheme="majorBidi" w:cstheme="majorBidi"/>
          <w:lang w:val="ru-RU"/>
        </w:rPr>
        <w:t>) — таких животных, как верблюды, коровы и овцы.</w:t>
      </w:r>
    </w:p>
    <w:p w14:paraId="1F2598F9" w14:textId="77777777" w:rsidR="00040BC9" w:rsidRPr="00040BC9" w:rsidRDefault="00040BC9" w:rsidP="00040BC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040BC9">
        <w:rPr>
          <w:rFonts w:asciiTheme="majorBidi" w:hAnsiTheme="majorBidi" w:cstheme="majorBidi"/>
          <w:lang w:val="ru-RU"/>
        </w:rPr>
        <w:lastRenderedPageBreak/>
        <w:t>Что касается слова «животные» (</w:t>
      </w:r>
      <w:r w:rsidRPr="00040BC9">
        <w:rPr>
          <w:rFonts w:asciiTheme="majorBidi" w:hAnsiTheme="majorBidi" w:cstheme="majorBidi"/>
          <w:rtl/>
          <w:lang w:val="ru-RU"/>
        </w:rPr>
        <w:t>وَالدَّوَابِّ</w:t>
      </w:r>
      <w:r w:rsidRPr="00040BC9">
        <w:rPr>
          <w:rFonts w:asciiTheme="majorBidi" w:hAnsiTheme="majorBidi" w:cstheme="majorBidi"/>
          <w:lang w:val="ru-RU"/>
        </w:rPr>
        <w:t>), то в своём исходном значении оно обозначает всех живых существ, передвигающихся по земле, однако в толковании используется в обычном значении — для обозначения животных, передвигающихся на четырёх ногах.</w:t>
      </w:r>
    </w:p>
    <w:p w14:paraId="006A4920" w14:textId="77777777" w:rsidR="00040BC9" w:rsidRPr="00040BC9" w:rsidRDefault="00040BC9" w:rsidP="00040BC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040BC9">
        <w:rPr>
          <w:rFonts w:asciiTheme="majorBidi" w:hAnsiTheme="majorBidi" w:cstheme="majorBidi"/>
          <w:lang w:val="ru-RU"/>
        </w:rPr>
        <w:t>Поэтому в употреблении арабов обычное значение имеет приоритет над лексическим.</w:t>
      </w:r>
    </w:p>
    <w:p w14:paraId="0B42DB49" w14:textId="3E7BC403" w:rsidR="0036589B" w:rsidRPr="00646442" w:rsidRDefault="00130D18" w:rsidP="003658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b/>
          <w:bCs/>
          <w:lang w:val="en-US"/>
        </w:rPr>
        <w:t>c</w:t>
      </w:r>
      <w:r w:rsidR="0036589B" w:rsidRPr="0036589B">
        <w:rPr>
          <w:rFonts w:asciiTheme="majorBidi" w:hAnsiTheme="majorBidi" w:cstheme="majorBidi"/>
          <w:b/>
          <w:bCs/>
          <w:lang w:val="ru-RU"/>
        </w:rPr>
        <w:t>)</w:t>
      </w:r>
      <w:r w:rsidR="0036589B" w:rsidRPr="0036589B">
        <w:rPr>
          <w:rFonts w:asciiTheme="majorBidi" w:hAnsiTheme="majorBidi" w:cstheme="majorBidi"/>
          <w:lang w:val="ru-RU"/>
        </w:rPr>
        <w:t xml:space="preserve"> Когда использование прямого значения было затруднено, я прибегал к </w:t>
      </w:r>
      <w:r w:rsidR="0036589B" w:rsidRPr="0036589B">
        <w:rPr>
          <w:rFonts w:asciiTheme="majorBidi" w:hAnsiTheme="majorBidi" w:cstheme="majorBidi"/>
          <w:b/>
          <w:bCs/>
          <w:lang w:val="ru-RU"/>
        </w:rPr>
        <w:t>метафоре и иносказанию</w:t>
      </w:r>
      <w:r w:rsidR="0036589B" w:rsidRPr="0036589B">
        <w:rPr>
          <w:rFonts w:asciiTheme="majorBidi" w:hAnsiTheme="majorBidi" w:cstheme="majorBidi"/>
          <w:lang w:val="ru-RU"/>
        </w:rPr>
        <w:t>, поскольку это используется в речи арабов. Как, например, в следующем аяте:</w:t>
      </w:r>
    </w:p>
    <w:p w14:paraId="22191BB5" w14:textId="2CB41EEB" w:rsidR="00B307B1" w:rsidRPr="00497528" w:rsidRDefault="00B307B1" w:rsidP="00B307B1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يَجۡعَلُونَ أَصَٰبِعَهُمۡ فِيٓ ءَاذَانِهِم</w:t>
      </w:r>
    </w:p>
    <w:p w14:paraId="36E25D53" w14:textId="2D14B24F" w:rsidR="0034147B" w:rsidRPr="0036589B" w:rsidRDefault="00E30166" w:rsidP="00E30166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6589B">
        <w:rPr>
          <w:rFonts w:asciiTheme="majorBidi" w:hAnsiTheme="majorBidi" w:cstheme="majorBidi"/>
          <w:b/>
          <w:bCs/>
          <w:lang w:val="ru-RU"/>
        </w:rPr>
        <w:t>«…затыкают пальцы в уши…»</w:t>
      </w:r>
      <w:r w:rsidRPr="0036589B">
        <w:rPr>
          <w:rFonts w:asciiTheme="majorBidi" w:hAnsiTheme="majorBidi" w:cstheme="majorBidi"/>
          <w:lang w:val="ru-RU"/>
        </w:rPr>
        <w:t xml:space="preserve"> </w:t>
      </w:r>
      <w:r w:rsidR="009F5B8C" w:rsidRPr="00646442">
        <w:rPr>
          <w:rFonts w:asciiTheme="majorBidi" w:hAnsiTheme="majorBidi" w:cstheme="majorBidi"/>
          <w:lang w:val="ru-RU"/>
        </w:rPr>
        <w:t>(2:19).</w:t>
      </w:r>
    </w:p>
    <w:p w14:paraId="34868F98" w14:textId="77777777" w:rsidR="0036589B" w:rsidRPr="0036589B" w:rsidRDefault="0036589B" w:rsidP="003658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6589B">
        <w:rPr>
          <w:rFonts w:asciiTheme="majorBidi" w:hAnsiTheme="majorBidi" w:cstheme="majorBidi"/>
          <w:lang w:val="ru-RU"/>
        </w:rPr>
        <w:t>Здесь имеющееся указание препятствует пониманию прямого смысла, поскольку невозможно поместить пальцы целиком в уши. Следовательно, под этим подразумеваются кончики пальцев. В таком случае слово «пальцы» (</w:t>
      </w:r>
      <w:r w:rsidRPr="0036589B">
        <w:rPr>
          <w:rFonts w:asciiTheme="majorBidi" w:hAnsiTheme="majorBidi" w:cstheme="majorBidi"/>
          <w:rtl/>
          <w:lang w:val="ru-RU"/>
        </w:rPr>
        <w:t>اَصَابِعَهُمْ</w:t>
      </w:r>
      <w:r w:rsidRPr="0036589B">
        <w:rPr>
          <w:rFonts w:asciiTheme="majorBidi" w:hAnsiTheme="majorBidi" w:cstheme="majorBidi"/>
          <w:lang w:val="ru-RU"/>
        </w:rPr>
        <w:t>) понимается в переносном значении — как «кончики пальцев».</w:t>
      </w:r>
    </w:p>
    <w:p w14:paraId="293F860C" w14:textId="77777777" w:rsidR="0036589B" w:rsidRPr="00646442" w:rsidRDefault="0036589B" w:rsidP="003658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6589B">
        <w:rPr>
          <w:rFonts w:asciiTheme="majorBidi" w:hAnsiTheme="majorBidi" w:cstheme="majorBidi"/>
          <w:lang w:val="ru-RU"/>
        </w:rPr>
        <w:t>Точно так же:</w:t>
      </w:r>
    </w:p>
    <w:p w14:paraId="5DE57367" w14:textId="08E49971" w:rsidR="00F12C2A" w:rsidRPr="00497528" w:rsidRDefault="00F12C2A" w:rsidP="00F12C2A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فَٱلۡـَٰٔنَ بَٰشِرُوهُنَّ</w:t>
      </w:r>
    </w:p>
    <w:p w14:paraId="5C0939A5" w14:textId="696ACC80" w:rsidR="00A37C81" w:rsidRPr="0036589B" w:rsidRDefault="00736651" w:rsidP="00736651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6589B">
        <w:rPr>
          <w:rFonts w:asciiTheme="majorBidi" w:hAnsiTheme="majorBidi" w:cstheme="majorBidi"/>
          <w:b/>
          <w:bCs/>
          <w:lang w:val="ru-RU"/>
        </w:rPr>
        <w:t>«Теперь (в ночи Рамадана) приближайтесь к ним…»</w:t>
      </w:r>
      <w:r w:rsidR="00A37C81" w:rsidRPr="00646442">
        <w:rPr>
          <w:rFonts w:asciiTheme="majorBidi" w:hAnsiTheme="majorBidi" w:cstheme="majorBidi"/>
          <w:lang w:val="ru-RU"/>
        </w:rPr>
        <w:t xml:space="preserve"> (</w:t>
      </w:r>
      <w:r w:rsidR="005E6B6E" w:rsidRPr="00646442">
        <w:rPr>
          <w:rFonts w:asciiTheme="majorBidi" w:hAnsiTheme="majorBidi" w:cstheme="majorBidi"/>
          <w:lang w:val="ru-RU"/>
        </w:rPr>
        <w:t>2:187</w:t>
      </w:r>
      <w:r w:rsidR="00A37C81" w:rsidRPr="00646442">
        <w:rPr>
          <w:rFonts w:asciiTheme="majorBidi" w:hAnsiTheme="majorBidi" w:cstheme="majorBidi"/>
          <w:lang w:val="ru-RU"/>
        </w:rPr>
        <w:t>).</w:t>
      </w:r>
    </w:p>
    <w:p w14:paraId="2844E2A0" w14:textId="77777777" w:rsidR="007C53FB" w:rsidRPr="007C53FB" w:rsidRDefault="007C53FB" w:rsidP="007C53F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C53FB">
        <w:rPr>
          <w:rFonts w:asciiTheme="majorBidi" w:hAnsiTheme="majorBidi" w:cstheme="majorBidi"/>
          <w:lang w:val="ru-RU"/>
        </w:rPr>
        <w:t>Слово «приближайтесь» (</w:t>
      </w:r>
      <w:r w:rsidRPr="007C53FB">
        <w:rPr>
          <w:rFonts w:asciiTheme="majorBidi" w:hAnsiTheme="majorBidi" w:cstheme="majorBidi"/>
          <w:rtl/>
          <w:lang w:val="ru-RU"/>
        </w:rPr>
        <w:t>بَاشِرُوهُنَّ</w:t>
      </w:r>
      <w:r w:rsidRPr="007C53FB">
        <w:rPr>
          <w:rFonts w:asciiTheme="majorBidi" w:hAnsiTheme="majorBidi" w:cstheme="majorBidi"/>
          <w:lang w:val="ru-RU"/>
        </w:rPr>
        <w:t xml:space="preserve">) в этом аяте в своём лексическом значении указывает на прикосновение мужчины к своей жене. Однако здесь имеется в виду половое сношение. Поскольку в ночи Рамадана половое сношение было запрещено, затем Аллах </w:t>
      </w:r>
      <w:proofErr w:type="spellStart"/>
      <w:r w:rsidRPr="007C53FB">
        <w:rPr>
          <w:rFonts w:asciiTheme="majorBidi" w:hAnsiTheme="majorBidi" w:cstheme="majorBidi"/>
          <w:lang w:val="ru-RU"/>
        </w:rPr>
        <w:t>Азза</w:t>
      </w:r>
      <w:proofErr w:type="spellEnd"/>
      <w:r w:rsidRPr="007C53FB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7C53FB">
        <w:rPr>
          <w:rFonts w:asciiTheme="majorBidi" w:hAnsiTheme="majorBidi" w:cstheme="majorBidi"/>
          <w:lang w:val="ru-RU"/>
        </w:rPr>
        <w:t>ва</w:t>
      </w:r>
      <w:proofErr w:type="spellEnd"/>
      <w:r w:rsidRPr="007C53FB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7C53FB">
        <w:rPr>
          <w:rFonts w:asciiTheme="majorBidi" w:hAnsiTheme="majorBidi" w:cstheme="majorBidi"/>
          <w:lang w:val="ru-RU"/>
        </w:rPr>
        <w:t>Джалля</w:t>
      </w:r>
      <w:proofErr w:type="spellEnd"/>
      <w:r w:rsidRPr="007C53FB">
        <w:rPr>
          <w:rFonts w:asciiTheme="majorBidi" w:hAnsiTheme="majorBidi" w:cstheme="majorBidi"/>
          <w:lang w:val="ru-RU"/>
        </w:rPr>
        <w:t xml:space="preserve"> снял этот запрет.</w:t>
      </w:r>
    </w:p>
    <w:p w14:paraId="7BB0E5F0" w14:textId="420FC5CD" w:rsidR="0036589B" w:rsidRPr="0036589B" w:rsidRDefault="00363CEC" w:rsidP="0036589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Имеющееся здесь указание не препятствует лексическому значению прикосновения, однако слово употреблено как иносказание, обозначающее половое сношение в ночи Рамадана.</w:t>
      </w:r>
    </w:p>
    <w:p w14:paraId="19B37F01" w14:textId="77777777" w:rsidR="00AB74B1" w:rsidRPr="00AB74B1" w:rsidRDefault="00AB74B1" w:rsidP="00AB74B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AB74B1">
        <w:rPr>
          <w:rFonts w:asciiTheme="majorBidi" w:hAnsiTheme="majorBidi" w:cstheme="majorBidi"/>
          <w:b/>
          <w:bCs/>
          <w:lang w:val="ru-RU"/>
        </w:rPr>
        <w:t>d)</w:t>
      </w:r>
      <w:r w:rsidRPr="00AB74B1">
        <w:rPr>
          <w:rFonts w:asciiTheme="majorBidi" w:hAnsiTheme="majorBidi" w:cstheme="majorBidi"/>
          <w:lang w:val="ru-RU"/>
        </w:rPr>
        <w:t xml:space="preserve"> Кроме того, арабы использовали </w:t>
      </w:r>
      <w:r w:rsidRPr="00AB74B1">
        <w:rPr>
          <w:rFonts w:asciiTheme="majorBidi" w:hAnsiTheme="majorBidi" w:cstheme="majorBidi"/>
          <w:b/>
          <w:bCs/>
          <w:lang w:val="ru-RU"/>
        </w:rPr>
        <w:t>слова, образованные от одного корня, а также многие производные от него</w:t>
      </w:r>
      <w:r w:rsidRPr="00AB74B1">
        <w:rPr>
          <w:rFonts w:asciiTheme="majorBidi" w:hAnsiTheme="majorBidi" w:cstheme="majorBidi"/>
          <w:lang w:val="ru-RU"/>
        </w:rPr>
        <w:t>. Однако есть и такие слова, которые, хотя и происходят от того же корня, ими не использовались. Такие производные слова имеют значение, связанное с их корнем, в соответствии с глагольными формами арабского языка.</w:t>
      </w:r>
    </w:p>
    <w:p w14:paraId="707FEF95" w14:textId="6C63B732" w:rsidR="00493B34" w:rsidRPr="00493B34" w:rsidRDefault="00493B34" w:rsidP="001E0A8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>Например: арабы использовали слова «милость» (</w:t>
      </w:r>
      <w:r w:rsidRPr="00493B34">
        <w:rPr>
          <w:rFonts w:asciiTheme="majorBidi" w:hAnsiTheme="majorBidi" w:cstheme="majorBidi"/>
          <w:rtl/>
          <w:lang w:val="ru-RU"/>
        </w:rPr>
        <w:t>الرَّحْمَةُ</w:t>
      </w:r>
      <w:r w:rsidRPr="00493B34">
        <w:rPr>
          <w:rFonts w:asciiTheme="majorBidi" w:hAnsiTheme="majorBidi" w:cstheme="majorBidi"/>
          <w:lang w:val="ru-RU"/>
        </w:rPr>
        <w:t>) и «милующий» (</w:t>
      </w:r>
      <w:r w:rsidRPr="00493B34">
        <w:rPr>
          <w:rFonts w:asciiTheme="majorBidi" w:hAnsiTheme="majorBidi" w:cstheme="majorBidi"/>
          <w:rtl/>
          <w:lang w:val="ru-RU"/>
        </w:rPr>
        <w:t>الرَّحِيمُ</w:t>
      </w:r>
      <w:r w:rsidRPr="00493B34">
        <w:rPr>
          <w:rFonts w:asciiTheme="majorBidi" w:hAnsiTheme="majorBidi" w:cstheme="majorBidi"/>
          <w:lang w:val="ru-RU"/>
        </w:rPr>
        <w:t>), происходящие от корня</w:t>
      </w:r>
      <w:r w:rsidR="00EF5850" w:rsidRPr="00646442">
        <w:rPr>
          <w:rFonts w:asciiTheme="majorBidi" w:hAnsiTheme="majorBidi" w:cstheme="majorBidi"/>
          <w:lang w:val="ru-RU"/>
        </w:rPr>
        <w:t xml:space="preserve"> </w:t>
      </w:r>
      <w:r w:rsidR="00640E63" w:rsidRPr="00646442">
        <w:rPr>
          <w:rFonts w:asciiTheme="majorBidi" w:hAnsiTheme="majorBidi" w:cstheme="majorBidi"/>
          <w:lang w:val="ru-RU"/>
        </w:rPr>
        <w:t>«</w:t>
      </w:r>
      <w:proofErr w:type="spellStart"/>
      <w:r w:rsidR="00640E63" w:rsidRPr="00646442">
        <w:rPr>
          <w:rFonts w:asciiTheme="majorBidi" w:hAnsiTheme="majorBidi" w:cstheme="majorBidi"/>
          <w:lang w:val="ru-RU"/>
        </w:rPr>
        <w:t>рахима</w:t>
      </w:r>
      <w:proofErr w:type="spellEnd"/>
      <w:r w:rsidR="00640E63" w:rsidRPr="00646442">
        <w:rPr>
          <w:rFonts w:asciiTheme="majorBidi" w:hAnsiTheme="majorBidi" w:cstheme="majorBidi"/>
          <w:lang w:val="ru-RU"/>
        </w:rPr>
        <w:t xml:space="preserve"> — </w:t>
      </w:r>
      <w:proofErr w:type="spellStart"/>
      <w:r w:rsidR="00640E63" w:rsidRPr="00646442">
        <w:rPr>
          <w:rFonts w:asciiTheme="majorBidi" w:hAnsiTheme="majorBidi" w:cstheme="majorBidi"/>
          <w:lang w:val="ru-RU"/>
        </w:rPr>
        <w:t>ярхаму</w:t>
      </w:r>
      <w:proofErr w:type="spellEnd"/>
      <w:r w:rsidR="00640E63" w:rsidRPr="00646442">
        <w:rPr>
          <w:rFonts w:asciiTheme="majorBidi" w:hAnsiTheme="majorBidi" w:cstheme="majorBidi"/>
          <w:lang w:val="ru-RU"/>
        </w:rPr>
        <w:t>» (</w:t>
      </w:r>
      <w:r w:rsidR="00640E63" w:rsidRPr="00646442">
        <w:rPr>
          <w:rFonts w:asciiTheme="majorBidi" w:hAnsiTheme="majorBidi" w:cstheme="majorBidi"/>
          <w:rtl/>
          <w:lang w:val="ru-RU"/>
        </w:rPr>
        <w:t>رَحِمَ يَرْحَمُ</w:t>
      </w:r>
      <w:r w:rsidR="00640E63" w:rsidRPr="00646442">
        <w:rPr>
          <w:rFonts w:asciiTheme="majorBidi" w:hAnsiTheme="majorBidi" w:cstheme="majorBidi"/>
          <w:lang w:val="ru-RU"/>
        </w:rPr>
        <w:t>)</w:t>
      </w:r>
      <w:r w:rsidRPr="00493B34">
        <w:rPr>
          <w:rFonts w:asciiTheme="majorBidi" w:hAnsiTheme="majorBidi" w:cstheme="majorBidi"/>
          <w:lang w:val="ru-RU"/>
        </w:rPr>
        <w:t>. Однако они не использовали слово «ар-Рахман» (</w:t>
      </w:r>
      <w:r w:rsidRPr="00493B34">
        <w:rPr>
          <w:rFonts w:asciiTheme="majorBidi" w:hAnsiTheme="majorBidi" w:cstheme="majorBidi"/>
          <w:rtl/>
          <w:lang w:val="ru-RU"/>
        </w:rPr>
        <w:t>الرَّحْمَانُ</w:t>
      </w:r>
      <w:r w:rsidRPr="00493B34">
        <w:rPr>
          <w:rFonts w:asciiTheme="majorBidi" w:hAnsiTheme="majorBidi" w:cstheme="majorBidi"/>
          <w:lang w:val="ru-RU"/>
        </w:rPr>
        <w:t xml:space="preserve">) как имя Аллаха </w:t>
      </w:r>
      <w:proofErr w:type="spellStart"/>
      <w:r w:rsidRPr="00493B34">
        <w:rPr>
          <w:rFonts w:asciiTheme="majorBidi" w:hAnsiTheme="majorBidi" w:cstheme="majorBidi"/>
          <w:lang w:val="ru-RU"/>
        </w:rPr>
        <w:t>Азза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ва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Джалля</w:t>
      </w:r>
      <w:proofErr w:type="spellEnd"/>
      <w:r w:rsidRPr="00493B34">
        <w:rPr>
          <w:rFonts w:asciiTheme="majorBidi" w:hAnsiTheme="majorBidi" w:cstheme="majorBidi"/>
          <w:lang w:val="ru-RU"/>
        </w:rPr>
        <w:t>. Между тем слово «ар-Рахман» (</w:t>
      </w:r>
      <w:r w:rsidRPr="00493B34">
        <w:rPr>
          <w:rFonts w:asciiTheme="majorBidi" w:hAnsiTheme="majorBidi" w:cstheme="majorBidi"/>
          <w:rtl/>
          <w:lang w:val="ru-RU"/>
        </w:rPr>
        <w:t>الرَّحْمَانُ</w:t>
      </w:r>
      <w:r w:rsidRPr="00493B34">
        <w:rPr>
          <w:rFonts w:asciiTheme="majorBidi" w:hAnsiTheme="majorBidi" w:cstheme="majorBidi"/>
          <w:lang w:val="ru-RU"/>
        </w:rPr>
        <w:t xml:space="preserve">) </w:t>
      </w:r>
      <w:r w:rsidRPr="00493B34">
        <w:rPr>
          <w:rFonts w:asciiTheme="majorBidi" w:hAnsiTheme="majorBidi" w:cstheme="majorBidi"/>
          <w:lang w:val="ru-RU"/>
        </w:rPr>
        <w:lastRenderedPageBreak/>
        <w:t xml:space="preserve">происходит от этого же корня и является формой </w:t>
      </w:r>
      <w:r w:rsidR="001E0A89" w:rsidRPr="00646442">
        <w:rPr>
          <w:rFonts w:asciiTheme="majorBidi" w:hAnsiTheme="majorBidi" w:cstheme="majorBidi"/>
          <w:lang w:val="ru-RU"/>
        </w:rPr>
        <w:t>усиления «</w:t>
      </w:r>
      <w:proofErr w:type="spellStart"/>
      <w:r w:rsidR="001E0A89" w:rsidRPr="00646442">
        <w:rPr>
          <w:rFonts w:asciiTheme="majorBidi" w:hAnsiTheme="majorBidi" w:cstheme="majorBidi"/>
          <w:lang w:val="ru-RU"/>
        </w:rPr>
        <w:t>фа</w:t>
      </w:r>
      <w:r w:rsidR="009F710F" w:rsidRPr="00646442">
        <w:rPr>
          <w:rFonts w:asciiTheme="majorBidi" w:hAnsiTheme="majorBidi" w:cstheme="majorBidi"/>
          <w:lang w:val="ru-RU"/>
        </w:rPr>
        <w:t>ъ</w:t>
      </w:r>
      <w:r w:rsidR="001E0A89" w:rsidRPr="00646442">
        <w:rPr>
          <w:rFonts w:asciiTheme="majorBidi" w:hAnsiTheme="majorBidi" w:cstheme="majorBidi"/>
          <w:lang w:val="ru-RU"/>
        </w:rPr>
        <w:t>лян</w:t>
      </w:r>
      <w:proofErr w:type="spellEnd"/>
      <w:r w:rsidR="001E0A89" w:rsidRPr="00646442">
        <w:rPr>
          <w:rFonts w:asciiTheme="majorBidi" w:hAnsiTheme="majorBidi" w:cstheme="majorBidi"/>
          <w:lang w:val="ru-RU"/>
        </w:rPr>
        <w:t>» (</w:t>
      </w:r>
      <w:r w:rsidR="001E0A89" w:rsidRPr="00646442">
        <w:rPr>
          <w:rFonts w:asciiTheme="majorBidi" w:hAnsiTheme="majorBidi" w:cstheme="majorBidi"/>
          <w:rtl/>
          <w:lang w:val="ru-RU"/>
        </w:rPr>
        <w:t>فَعْلَان</w:t>
      </w:r>
      <w:r w:rsidR="001E0A89" w:rsidRPr="00646442">
        <w:rPr>
          <w:rFonts w:asciiTheme="majorBidi" w:hAnsiTheme="majorBidi" w:cstheme="majorBidi"/>
          <w:lang w:val="ru-RU"/>
        </w:rPr>
        <w:t xml:space="preserve">), </w:t>
      </w:r>
      <w:r w:rsidRPr="00493B34">
        <w:rPr>
          <w:rFonts w:asciiTheme="majorBidi" w:hAnsiTheme="majorBidi" w:cstheme="majorBidi"/>
          <w:lang w:val="ru-RU"/>
        </w:rPr>
        <w:t>то есть означает «обладающий великой милостью».</w:t>
      </w:r>
    </w:p>
    <w:p w14:paraId="771718CB" w14:textId="07FE7597" w:rsidR="00493B34" w:rsidRPr="00493B34" w:rsidRDefault="00493B34" w:rsidP="00493B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>Поэтому слово «ар-Рахман» (</w:t>
      </w:r>
      <w:r w:rsidRPr="00493B34">
        <w:rPr>
          <w:rFonts w:asciiTheme="majorBidi" w:hAnsiTheme="majorBidi" w:cstheme="majorBidi"/>
          <w:rtl/>
          <w:lang w:val="ru-RU"/>
        </w:rPr>
        <w:t>الرَّحْمَانُ</w:t>
      </w:r>
      <w:r w:rsidRPr="00493B34">
        <w:rPr>
          <w:rFonts w:asciiTheme="majorBidi" w:hAnsiTheme="majorBidi" w:cstheme="majorBidi"/>
          <w:lang w:val="ru-RU"/>
        </w:rPr>
        <w:t xml:space="preserve">), которое встречается в Коране, является одним из прекрасных имён Аллаха. Хотя арабы не использовали его в таком значении, оно является арабским словом, поскольку происходит </w:t>
      </w:r>
      <w:r w:rsidR="00C74B14" w:rsidRPr="00646442">
        <w:rPr>
          <w:rFonts w:asciiTheme="majorBidi" w:hAnsiTheme="majorBidi" w:cstheme="majorBidi"/>
          <w:lang w:val="ru-RU"/>
        </w:rPr>
        <w:t>от корня «</w:t>
      </w:r>
      <w:proofErr w:type="spellStart"/>
      <w:r w:rsidR="00C74B14" w:rsidRPr="00646442">
        <w:rPr>
          <w:rFonts w:asciiTheme="majorBidi" w:hAnsiTheme="majorBidi" w:cstheme="majorBidi"/>
          <w:lang w:val="ru-RU"/>
        </w:rPr>
        <w:t>рахима</w:t>
      </w:r>
      <w:proofErr w:type="spellEnd"/>
      <w:r w:rsidR="00C74B14" w:rsidRPr="00646442">
        <w:rPr>
          <w:rFonts w:asciiTheme="majorBidi" w:hAnsiTheme="majorBidi" w:cstheme="majorBidi"/>
          <w:lang w:val="ru-RU"/>
        </w:rPr>
        <w:t>» (</w:t>
      </w:r>
      <w:r w:rsidR="00C74B14" w:rsidRPr="00646442">
        <w:rPr>
          <w:rFonts w:asciiTheme="majorBidi" w:hAnsiTheme="majorBidi" w:cs="Times New Roman"/>
          <w:rtl/>
          <w:lang w:val="ru-RU"/>
        </w:rPr>
        <w:t>رَحِمَ</w:t>
      </w:r>
      <w:r w:rsidR="00C74B14" w:rsidRPr="00646442">
        <w:rPr>
          <w:rFonts w:asciiTheme="majorBidi" w:hAnsiTheme="majorBidi" w:cstheme="majorBidi"/>
          <w:lang w:val="ru-RU"/>
        </w:rPr>
        <w:t>)</w:t>
      </w:r>
      <w:r w:rsidRPr="00493B34">
        <w:rPr>
          <w:rFonts w:asciiTheme="majorBidi" w:hAnsiTheme="majorBidi" w:cstheme="majorBidi"/>
          <w:lang w:val="ru-RU"/>
        </w:rPr>
        <w:t>, который они использовали.</w:t>
      </w:r>
    </w:p>
    <w:p w14:paraId="4C1F12B7" w14:textId="26167081" w:rsidR="00493B34" w:rsidRPr="00646442" w:rsidRDefault="00493B34" w:rsidP="00493B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 xml:space="preserve">По этой причине </w:t>
      </w:r>
      <w:r w:rsidR="00445A71" w:rsidRPr="00646442">
        <w:rPr>
          <w:rFonts w:asciiTheme="majorBidi" w:hAnsiTheme="majorBidi" w:cstheme="majorBidi"/>
          <w:lang w:val="ru-RU"/>
        </w:rPr>
        <w:t xml:space="preserve">Всевышний </w:t>
      </w:r>
      <w:r w:rsidRPr="00493B34">
        <w:rPr>
          <w:rFonts w:asciiTheme="majorBidi" w:hAnsiTheme="majorBidi" w:cstheme="majorBidi"/>
          <w:lang w:val="ru-RU"/>
        </w:rPr>
        <w:t>Аллах отверг их упрямство и споры и, опровергая их доводы, сказал:</w:t>
      </w:r>
    </w:p>
    <w:p w14:paraId="46DE3095" w14:textId="69178A5E" w:rsidR="00DE5187" w:rsidRPr="00497528" w:rsidRDefault="00DE5187" w:rsidP="000808B6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وَإِذَا قِيلَ لَهُمُ ٱسۡجُدُواْۤ لِلرَّحۡمَٰنِ قَالُواْ وَمَا ٱلرَّحۡمَٰنُ أَنَسۡجُدُ لِمَا تَأۡمُرُنَا وَزَادَهُمۡ نُفُورٗا۩ ٦٠</w:t>
      </w:r>
    </w:p>
    <w:p w14:paraId="687BF233" w14:textId="411D5DD0" w:rsidR="004B05F4" w:rsidRPr="00493B34" w:rsidRDefault="00FD7C0D" w:rsidP="00DE5187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b/>
          <w:bCs/>
          <w:lang w:val="ru-RU"/>
        </w:rPr>
        <w:t xml:space="preserve">«Когда им говорят: </w:t>
      </w:r>
      <w:r w:rsidR="00D65CAE" w:rsidRPr="00646442">
        <w:rPr>
          <w:rFonts w:asciiTheme="majorBidi" w:hAnsiTheme="majorBidi" w:cstheme="majorBidi"/>
          <w:b/>
          <w:bCs/>
          <w:lang w:val="ru-RU"/>
        </w:rPr>
        <w:t>«</w:t>
      </w:r>
      <w:r w:rsidRPr="00493B34">
        <w:rPr>
          <w:rFonts w:asciiTheme="majorBidi" w:hAnsiTheme="majorBidi" w:cstheme="majorBidi"/>
          <w:b/>
          <w:bCs/>
          <w:lang w:val="ru-RU"/>
        </w:rPr>
        <w:t xml:space="preserve">Поклонитесь </w:t>
      </w:r>
      <w:proofErr w:type="gramStart"/>
      <w:r w:rsidRPr="00493B34">
        <w:rPr>
          <w:rFonts w:asciiTheme="majorBidi" w:hAnsiTheme="majorBidi" w:cstheme="majorBidi"/>
          <w:b/>
          <w:bCs/>
          <w:lang w:val="ru-RU"/>
        </w:rPr>
        <w:t>ар-Рахману</w:t>
      </w:r>
      <w:proofErr w:type="gramEnd"/>
      <w:r w:rsidRPr="00493B34">
        <w:rPr>
          <w:rFonts w:asciiTheme="majorBidi" w:hAnsiTheme="majorBidi" w:cstheme="majorBidi"/>
          <w:b/>
          <w:bCs/>
          <w:lang w:val="ru-RU"/>
        </w:rPr>
        <w:t>!</w:t>
      </w:r>
      <w:r w:rsidR="00D65CAE" w:rsidRPr="00646442">
        <w:rPr>
          <w:rFonts w:asciiTheme="majorBidi" w:hAnsiTheme="majorBidi" w:cstheme="majorBidi"/>
          <w:b/>
          <w:bCs/>
          <w:lang w:val="ru-RU"/>
        </w:rPr>
        <w:t>»</w:t>
      </w:r>
      <w:r w:rsidRPr="00493B34">
        <w:rPr>
          <w:rFonts w:asciiTheme="majorBidi" w:hAnsiTheme="majorBidi" w:cstheme="majorBidi"/>
          <w:b/>
          <w:bCs/>
          <w:lang w:val="ru-RU"/>
        </w:rPr>
        <w:t xml:space="preserve">, </w:t>
      </w:r>
      <w:r w:rsidR="001F0E46">
        <w:rPr>
          <w:rFonts w:asciiTheme="majorBidi" w:hAnsiTheme="majorBidi" w:cstheme="majorBidi"/>
          <w:b/>
          <w:bCs/>
          <w:lang w:val="ru-RU"/>
        </w:rPr>
        <w:t xml:space="preserve">— </w:t>
      </w:r>
      <w:r w:rsidRPr="00493B34">
        <w:rPr>
          <w:rFonts w:asciiTheme="majorBidi" w:hAnsiTheme="majorBidi" w:cstheme="majorBidi"/>
          <w:b/>
          <w:bCs/>
          <w:lang w:val="ru-RU"/>
        </w:rPr>
        <w:t xml:space="preserve">они отвечают: </w:t>
      </w:r>
      <w:r w:rsidR="004A0D8F" w:rsidRPr="00646442">
        <w:rPr>
          <w:rFonts w:asciiTheme="majorBidi" w:hAnsiTheme="majorBidi" w:cstheme="majorBidi"/>
          <w:b/>
          <w:bCs/>
          <w:lang w:val="ru-RU"/>
        </w:rPr>
        <w:t>«</w:t>
      </w:r>
      <w:r w:rsidRPr="00493B34">
        <w:rPr>
          <w:rFonts w:asciiTheme="majorBidi" w:hAnsiTheme="majorBidi" w:cstheme="majorBidi"/>
          <w:b/>
          <w:bCs/>
          <w:lang w:val="ru-RU"/>
        </w:rPr>
        <w:t>Что такое ар-Рахман? Разве мы будем поклоняться тому, что ты нам приказываешь?</w:t>
      </w:r>
      <w:r w:rsidR="00D3124A" w:rsidRPr="00646442">
        <w:rPr>
          <w:rFonts w:asciiTheme="majorBidi" w:hAnsiTheme="majorBidi" w:cstheme="majorBidi"/>
          <w:b/>
          <w:bCs/>
          <w:lang w:val="ru-RU"/>
        </w:rPr>
        <w:t>»</w:t>
      </w:r>
      <w:r w:rsidRPr="00493B34">
        <w:rPr>
          <w:rFonts w:asciiTheme="majorBidi" w:hAnsiTheme="majorBidi" w:cstheme="majorBidi"/>
          <w:b/>
          <w:bCs/>
          <w:lang w:val="ru-RU"/>
        </w:rPr>
        <w:t>, — и это лишь усиливает их отвращение»</w:t>
      </w:r>
      <w:r w:rsidRPr="00493B34">
        <w:rPr>
          <w:rFonts w:asciiTheme="majorBidi" w:hAnsiTheme="majorBidi" w:cstheme="majorBidi"/>
          <w:lang w:val="ru-RU"/>
        </w:rPr>
        <w:t xml:space="preserve"> </w:t>
      </w:r>
      <w:r w:rsidR="008704B8" w:rsidRPr="00646442">
        <w:rPr>
          <w:rFonts w:asciiTheme="majorBidi" w:hAnsiTheme="majorBidi" w:cstheme="majorBidi"/>
          <w:lang w:val="ru-RU"/>
        </w:rPr>
        <w:t>(</w:t>
      </w:r>
      <w:r w:rsidR="00DE5187" w:rsidRPr="00646442">
        <w:rPr>
          <w:rFonts w:asciiTheme="majorBidi" w:hAnsiTheme="majorBidi" w:cstheme="majorBidi"/>
          <w:lang w:val="ru-RU"/>
        </w:rPr>
        <w:t>25</w:t>
      </w:r>
      <w:r w:rsidR="008704B8" w:rsidRPr="00646442">
        <w:rPr>
          <w:rFonts w:asciiTheme="majorBidi" w:hAnsiTheme="majorBidi" w:cstheme="majorBidi"/>
          <w:lang w:val="ru-RU"/>
        </w:rPr>
        <w:t>:60).</w:t>
      </w:r>
    </w:p>
    <w:p w14:paraId="23DE229A" w14:textId="29D56D25" w:rsidR="00493B34" w:rsidRPr="00493B34" w:rsidRDefault="00493B34" w:rsidP="00493B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>Они знали значение слова «ар-Рахман» (</w:t>
      </w:r>
      <w:r w:rsidRPr="00493B34">
        <w:rPr>
          <w:rFonts w:asciiTheme="majorBidi" w:hAnsiTheme="majorBidi" w:cstheme="majorBidi"/>
          <w:rtl/>
          <w:lang w:val="ru-RU"/>
        </w:rPr>
        <w:t>الرَّحْمَانُ</w:t>
      </w:r>
      <w:r w:rsidRPr="00493B34">
        <w:rPr>
          <w:rFonts w:asciiTheme="majorBidi" w:hAnsiTheme="majorBidi" w:cstheme="majorBidi"/>
          <w:lang w:val="ru-RU"/>
        </w:rPr>
        <w:t xml:space="preserve">) и понимали, что здесь оно указывает на Аллаха </w:t>
      </w:r>
      <w:proofErr w:type="spellStart"/>
      <w:r w:rsidRPr="00493B34">
        <w:rPr>
          <w:rFonts w:asciiTheme="majorBidi" w:hAnsiTheme="majorBidi" w:cstheme="majorBidi"/>
          <w:lang w:val="ru-RU"/>
        </w:rPr>
        <w:t>Азза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ва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Джалля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, поскольку использовали производные </w:t>
      </w:r>
      <w:r w:rsidR="008D5F5B" w:rsidRPr="00646442">
        <w:rPr>
          <w:rFonts w:asciiTheme="majorBidi" w:hAnsiTheme="majorBidi" w:cstheme="majorBidi"/>
          <w:lang w:val="ru-RU"/>
        </w:rPr>
        <w:t>от корня «</w:t>
      </w:r>
      <w:proofErr w:type="spellStart"/>
      <w:r w:rsidR="008D5F5B" w:rsidRPr="00646442">
        <w:rPr>
          <w:rFonts w:asciiTheme="majorBidi" w:hAnsiTheme="majorBidi" w:cstheme="majorBidi"/>
          <w:lang w:val="ru-RU"/>
        </w:rPr>
        <w:t>рахима</w:t>
      </w:r>
      <w:proofErr w:type="spellEnd"/>
      <w:r w:rsidR="008D5F5B" w:rsidRPr="00646442">
        <w:rPr>
          <w:rFonts w:asciiTheme="majorBidi" w:hAnsiTheme="majorBidi" w:cstheme="majorBidi"/>
          <w:lang w:val="ru-RU"/>
        </w:rPr>
        <w:t>» (</w:t>
      </w:r>
      <w:r w:rsidR="008D5F5B" w:rsidRPr="00646442">
        <w:rPr>
          <w:rFonts w:asciiTheme="majorBidi" w:hAnsiTheme="majorBidi" w:cs="Times New Roman"/>
          <w:rtl/>
          <w:lang w:val="ru-RU"/>
        </w:rPr>
        <w:t>رَحِمَ</w:t>
      </w:r>
      <w:r w:rsidR="008D5F5B" w:rsidRPr="00646442">
        <w:rPr>
          <w:rFonts w:asciiTheme="majorBidi" w:hAnsiTheme="majorBidi" w:cstheme="majorBidi"/>
          <w:lang w:val="ru-RU"/>
        </w:rPr>
        <w:t>)</w:t>
      </w:r>
      <w:r w:rsidR="00726FF0" w:rsidRPr="00646442">
        <w:rPr>
          <w:rFonts w:asciiTheme="majorBidi" w:hAnsiTheme="majorBidi" w:cstheme="majorBidi"/>
          <w:lang w:val="ru-RU"/>
        </w:rPr>
        <w:t xml:space="preserve"> </w:t>
      </w:r>
      <w:r w:rsidRPr="00493B34">
        <w:rPr>
          <w:rFonts w:asciiTheme="majorBidi" w:hAnsiTheme="majorBidi" w:cstheme="majorBidi"/>
          <w:lang w:val="ru-RU"/>
        </w:rPr>
        <w:t>и понимали его смысл. Однако, несмотря на это, они проявляли гордыню и упорство.</w:t>
      </w:r>
    </w:p>
    <w:p w14:paraId="1BE23E6C" w14:textId="77777777" w:rsidR="00493B34" w:rsidRPr="00646442" w:rsidRDefault="00493B34" w:rsidP="00493B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 xml:space="preserve">В другом аяте Аллах </w:t>
      </w:r>
      <w:proofErr w:type="spellStart"/>
      <w:r w:rsidRPr="00493B34">
        <w:rPr>
          <w:rFonts w:asciiTheme="majorBidi" w:hAnsiTheme="majorBidi" w:cstheme="majorBidi"/>
          <w:lang w:val="ru-RU"/>
        </w:rPr>
        <w:t>Азза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ва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493B34">
        <w:rPr>
          <w:rFonts w:asciiTheme="majorBidi" w:hAnsiTheme="majorBidi" w:cstheme="majorBidi"/>
          <w:lang w:val="ru-RU"/>
        </w:rPr>
        <w:t>Джалля</w:t>
      </w:r>
      <w:proofErr w:type="spellEnd"/>
      <w:r w:rsidRPr="00493B34">
        <w:rPr>
          <w:rFonts w:asciiTheme="majorBidi" w:hAnsiTheme="majorBidi" w:cstheme="majorBidi"/>
          <w:lang w:val="ru-RU"/>
        </w:rPr>
        <w:t xml:space="preserve"> говорит:</w:t>
      </w:r>
    </w:p>
    <w:p w14:paraId="759028F3" w14:textId="281BDE7E" w:rsidR="00295516" w:rsidRPr="00497528" w:rsidRDefault="00295516" w:rsidP="008455E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قُلِ ٱدۡعُواْ ٱللَّهَ أَوِ ٱدۡعُواْ ٱلرَّحۡمَٰنَۖ أَيّٗا مَّا تَدۡعُواْ فَلَهُ ٱلۡأَسۡمَآءُ ٱلۡحُسۡنَىٰۚ</w:t>
      </w:r>
    </w:p>
    <w:p w14:paraId="3FC7DA97" w14:textId="1EA4DB97" w:rsidR="00BB4E39" w:rsidRPr="00493B34" w:rsidRDefault="00971F2C" w:rsidP="00295516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b/>
          <w:bCs/>
          <w:lang w:val="ru-RU"/>
        </w:rPr>
        <w:t xml:space="preserve">«Скажи: </w:t>
      </w:r>
      <w:r w:rsidR="001C08A2" w:rsidRPr="00646442">
        <w:rPr>
          <w:rFonts w:asciiTheme="majorBidi" w:hAnsiTheme="majorBidi" w:cstheme="majorBidi"/>
          <w:b/>
          <w:bCs/>
          <w:lang w:val="ru-RU"/>
        </w:rPr>
        <w:t>«</w:t>
      </w:r>
      <w:r w:rsidRPr="00493B34">
        <w:rPr>
          <w:rFonts w:asciiTheme="majorBidi" w:hAnsiTheme="majorBidi" w:cstheme="majorBidi"/>
          <w:b/>
          <w:bCs/>
          <w:lang w:val="ru-RU"/>
        </w:rPr>
        <w:t>Призывайте Аллаха или призывайте ар-Рахмана — как бы вы ни называли Его, Ему принадлежат Прекрасные имена</w:t>
      </w:r>
      <w:r w:rsidR="009C0D81" w:rsidRPr="00646442">
        <w:rPr>
          <w:rFonts w:asciiTheme="majorBidi" w:hAnsiTheme="majorBidi" w:cstheme="majorBidi"/>
          <w:b/>
          <w:bCs/>
          <w:lang w:val="ru-RU"/>
        </w:rPr>
        <w:t>»</w:t>
      </w:r>
      <w:r w:rsidR="00BB4E39" w:rsidRPr="00646442">
        <w:rPr>
          <w:rFonts w:asciiTheme="majorBidi" w:hAnsiTheme="majorBidi" w:cstheme="majorBidi"/>
          <w:lang w:val="ru-RU"/>
        </w:rPr>
        <w:t xml:space="preserve"> (</w:t>
      </w:r>
      <w:r w:rsidR="00295516" w:rsidRPr="00646442">
        <w:rPr>
          <w:rFonts w:asciiTheme="majorBidi" w:hAnsiTheme="majorBidi" w:cstheme="majorBidi"/>
          <w:lang w:val="ru-RU"/>
        </w:rPr>
        <w:t>17</w:t>
      </w:r>
      <w:r w:rsidR="00C41D7C" w:rsidRPr="00646442">
        <w:rPr>
          <w:rFonts w:asciiTheme="majorBidi" w:hAnsiTheme="majorBidi" w:cstheme="majorBidi"/>
          <w:lang w:val="ru-RU"/>
        </w:rPr>
        <w:t>:110</w:t>
      </w:r>
      <w:r w:rsidR="00BB4E39" w:rsidRPr="00646442">
        <w:rPr>
          <w:rFonts w:asciiTheme="majorBidi" w:hAnsiTheme="majorBidi" w:cstheme="majorBidi"/>
          <w:lang w:val="ru-RU"/>
        </w:rPr>
        <w:t>).</w:t>
      </w:r>
    </w:p>
    <w:p w14:paraId="2415812F" w14:textId="77777777" w:rsidR="00493B34" w:rsidRPr="00493B34" w:rsidRDefault="00493B34" w:rsidP="00493B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93B34">
        <w:rPr>
          <w:rFonts w:asciiTheme="majorBidi" w:hAnsiTheme="majorBidi" w:cstheme="majorBidi"/>
          <w:lang w:val="ru-RU"/>
        </w:rPr>
        <w:t>Любое слово, образованное от арабского корня, считается арабским, если оно соответствует глагольным формам арабского языка и имеет значение, связанное с корнем, от которого оно образовано.</w:t>
      </w:r>
    </w:p>
    <w:p w14:paraId="4AED2693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b/>
          <w:bCs/>
          <w:lang w:val="ru-RU"/>
        </w:rPr>
        <w:t>e)</w:t>
      </w:r>
      <w:r w:rsidRPr="00B95A1A">
        <w:rPr>
          <w:rFonts w:asciiTheme="majorBidi" w:hAnsiTheme="majorBidi" w:cstheme="majorBidi"/>
          <w:lang w:val="ru-RU"/>
        </w:rPr>
        <w:t xml:space="preserve"> Если название какого-либо предмета, существующее у других народов, </w:t>
      </w:r>
      <w:r w:rsidRPr="00B95A1A">
        <w:rPr>
          <w:rFonts w:asciiTheme="majorBidi" w:hAnsiTheme="majorBidi" w:cstheme="majorBidi"/>
          <w:b/>
          <w:bCs/>
          <w:lang w:val="ru-RU"/>
        </w:rPr>
        <w:t>заимствуется арабами</w:t>
      </w:r>
      <w:r w:rsidRPr="00B95A1A">
        <w:rPr>
          <w:rFonts w:asciiTheme="majorBidi" w:hAnsiTheme="majorBidi" w:cstheme="majorBidi"/>
          <w:lang w:val="ru-RU"/>
        </w:rPr>
        <w:t>, при этом его буквы и форма изменяются в соответствии с их языком и приводятся к глагольным моделям арабского языка, то такое слово считается арабским — так же, как и слова, изначально установленные ими самими.</w:t>
      </w:r>
    </w:p>
    <w:p w14:paraId="06EDABA6" w14:textId="5BC89312" w:rsidR="00B95A1A" w:rsidRPr="00B95A1A" w:rsidRDefault="00140C15" w:rsidP="00140C1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 xml:space="preserve">Такое </w:t>
      </w:r>
      <w:proofErr w:type="spellStart"/>
      <w:r w:rsidRPr="00646442">
        <w:rPr>
          <w:rFonts w:asciiTheme="majorBidi" w:hAnsiTheme="majorBidi" w:cstheme="majorBidi"/>
          <w:lang w:val="ru-RU"/>
        </w:rPr>
        <w:t>арабизированное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слово считается частью арабской речи, и используемое арабами название становится обозначением того же самого предмета, что и заимствованное слово.</w:t>
      </w:r>
    </w:p>
    <w:p w14:paraId="66DEB567" w14:textId="77777777" w:rsidR="00B95A1A" w:rsidRPr="00646442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lastRenderedPageBreak/>
        <w:t xml:space="preserve">Действительно, в Коране есть слова, заимствованные у других народов, но приведённые в соответствие с арабскими формами, которые считаются арабскими и толкуются в том значении, в котором они были заимствованы. Как, например, в словах Аллаха </w:t>
      </w:r>
      <w:proofErr w:type="spellStart"/>
      <w:r w:rsidRPr="00B95A1A">
        <w:rPr>
          <w:rFonts w:asciiTheme="majorBidi" w:hAnsiTheme="majorBidi" w:cstheme="majorBidi"/>
          <w:lang w:val="ru-RU"/>
        </w:rPr>
        <w:t>Азза</w:t>
      </w:r>
      <w:proofErr w:type="spellEnd"/>
      <w:r w:rsidRPr="00B95A1A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B95A1A">
        <w:rPr>
          <w:rFonts w:asciiTheme="majorBidi" w:hAnsiTheme="majorBidi" w:cstheme="majorBidi"/>
          <w:lang w:val="ru-RU"/>
        </w:rPr>
        <w:t>ва</w:t>
      </w:r>
      <w:proofErr w:type="spellEnd"/>
      <w:r w:rsidRPr="00B95A1A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B95A1A">
        <w:rPr>
          <w:rFonts w:asciiTheme="majorBidi" w:hAnsiTheme="majorBidi" w:cstheme="majorBidi"/>
          <w:lang w:val="ru-RU"/>
        </w:rPr>
        <w:t>Джалля</w:t>
      </w:r>
      <w:proofErr w:type="spellEnd"/>
      <w:r w:rsidRPr="00B95A1A">
        <w:rPr>
          <w:rFonts w:asciiTheme="majorBidi" w:hAnsiTheme="majorBidi" w:cstheme="majorBidi"/>
          <w:lang w:val="ru-RU"/>
        </w:rPr>
        <w:t>:</w:t>
      </w:r>
    </w:p>
    <w:p w14:paraId="67330F05" w14:textId="1D846168" w:rsidR="00706602" w:rsidRPr="00497528" w:rsidRDefault="00706602" w:rsidP="00560013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عَٰلِيَهُمۡ ثِيَابُ سُندُسٍ خُضۡرٞ وَإِسۡتَبۡرَقٞۖ</w:t>
      </w:r>
    </w:p>
    <w:p w14:paraId="0C74DCFA" w14:textId="594A90BF" w:rsidR="006800EE" w:rsidRPr="00B95A1A" w:rsidRDefault="00706602" w:rsidP="00D23513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b/>
          <w:bCs/>
          <w:lang w:val="ru-RU"/>
        </w:rPr>
        <w:t>«На них будут зелёные одежды из тонкого и плотного шёлка»</w:t>
      </w:r>
      <w:r w:rsidR="00BC5425" w:rsidRPr="00646442">
        <w:rPr>
          <w:rFonts w:asciiTheme="majorBidi" w:hAnsiTheme="majorBidi" w:cstheme="majorBidi"/>
          <w:lang w:val="ru-RU"/>
        </w:rPr>
        <w:t xml:space="preserve"> (</w:t>
      </w:r>
      <w:r w:rsidRPr="00646442">
        <w:rPr>
          <w:rFonts w:asciiTheme="majorBidi" w:hAnsiTheme="majorBidi" w:cstheme="majorBidi"/>
          <w:lang w:val="ru-RU"/>
        </w:rPr>
        <w:t>76</w:t>
      </w:r>
      <w:r w:rsidR="00F82DC7" w:rsidRPr="00646442">
        <w:rPr>
          <w:rFonts w:asciiTheme="majorBidi" w:hAnsiTheme="majorBidi" w:cstheme="majorBidi"/>
          <w:lang w:val="ru-RU"/>
        </w:rPr>
        <w:t>:21</w:t>
      </w:r>
      <w:r w:rsidR="00BC5425" w:rsidRPr="00646442">
        <w:rPr>
          <w:rFonts w:asciiTheme="majorBidi" w:hAnsiTheme="majorBidi" w:cstheme="majorBidi"/>
          <w:lang w:val="ru-RU"/>
        </w:rPr>
        <w:t>).</w:t>
      </w:r>
    </w:p>
    <w:p w14:paraId="0279F09B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>Слова «</w:t>
      </w:r>
      <w:proofErr w:type="spellStart"/>
      <w:r w:rsidRPr="00B95A1A">
        <w:rPr>
          <w:rFonts w:asciiTheme="majorBidi" w:hAnsiTheme="majorBidi" w:cstheme="majorBidi"/>
          <w:lang w:val="ru-RU"/>
        </w:rPr>
        <w:t>сундус</w:t>
      </w:r>
      <w:proofErr w:type="spellEnd"/>
      <w:r w:rsidRPr="00B95A1A">
        <w:rPr>
          <w:rFonts w:asciiTheme="majorBidi" w:hAnsiTheme="majorBidi" w:cstheme="majorBidi"/>
          <w:lang w:val="ru-RU"/>
        </w:rPr>
        <w:t>» (</w:t>
      </w:r>
      <w:r w:rsidRPr="00B95A1A">
        <w:rPr>
          <w:rFonts w:asciiTheme="majorBidi" w:hAnsiTheme="majorBidi" w:cstheme="majorBidi"/>
          <w:rtl/>
          <w:lang w:val="ru-RU"/>
        </w:rPr>
        <w:t>سُندُسٍ</w:t>
      </w:r>
      <w:r w:rsidRPr="00B95A1A">
        <w:rPr>
          <w:rFonts w:asciiTheme="majorBidi" w:hAnsiTheme="majorBidi" w:cstheme="majorBidi"/>
          <w:lang w:val="ru-RU"/>
        </w:rPr>
        <w:t>) и «</w:t>
      </w:r>
      <w:proofErr w:type="spellStart"/>
      <w:r w:rsidRPr="00B95A1A">
        <w:rPr>
          <w:rFonts w:asciiTheme="majorBidi" w:hAnsiTheme="majorBidi" w:cstheme="majorBidi"/>
          <w:lang w:val="ru-RU"/>
        </w:rPr>
        <w:t>истабрак</w:t>
      </w:r>
      <w:proofErr w:type="spellEnd"/>
      <w:r w:rsidRPr="00B95A1A">
        <w:rPr>
          <w:rFonts w:asciiTheme="majorBidi" w:hAnsiTheme="majorBidi" w:cstheme="majorBidi"/>
          <w:lang w:val="ru-RU"/>
        </w:rPr>
        <w:t>» (</w:t>
      </w:r>
      <w:r w:rsidRPr="00B95A1A">
        <w:rPr>
          <w:rFonts w:asciiTheme="majorBidi" w:hAnsiTheme="majorBidi" w:cstheme="majorBidi"/>
          <w:rtl/>
          <w:lang w:val="ru-RU"/>
        </w:rPr>
        <w:t>وَإِسْتَبْرَقٌ</w:t>
      </w:r>
      <w:r w:rsidRPr="00B95A1A">
        <w:rPr>
          <w:rFonts w:asciiTheme="majorBidi" w:hAnsiTheme="majorBidi" w:cstheme="majorBidi"/>
          <w:lang w:val="ru-RU"/>
        </w:rPr>
        <w:t xml:space="preserve">), упомянутые в этом аяте, являются </w:t>
      </w:r>
      <w:proofErr w:type="spellStart"/>
      <w:r w:rsidRPr="00B95A1A">
        <w:rPr>
          <w:rFonts w:asciiTheme="majorBidi" w:hAnsiTheme="majorBidi" w:cstheme="majorBidi"/>
          <w:lang w:val="ru-RU"/>
        </w:rPr>
        <w:t>арабизированными</w:t>
      </w:r>
      <w:proofErr w:type="spellEnd"/>
      <w:r w:rsidRPr="00B95A1A">
        <w:rPr>
          <w:rFonts w:asciiTheme="majorBidi" w:hAnsiTheme="majorBidi" w:cstheme="majorBidi"/>
          <w:lang w:val="ru-RU"/>
        </w:rPr>
        <w:t>. Они приобрели свойства арабского языка и были использованы в Коране, поскольку Коран ниспослан в соответствии с арабским языком.</w:t>
      </w:r>
    </w:p>
    <w:p w14:paraId="1B102DE6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>Следовательно, толкование этих слов осуществляется в соответствии с тем значением, которое арабы заимствовали у других народов. Слово «</w:t>
      </w:r>
      <w:proofErr w:type="spellStart"/>
      <w:r w:rsidRPr="00B95A1A">
        <w:rPr>
          <w:rFonts w:asciiTheme="majorBidi" w:hAnsiTheme="majorBidi" w:cstheme="majorBidi"/>
          <w:lang w:val="ru-RU"/>
        </w:rPr>
        <w:t>сундус</w:t>
      </w:r>
      <w:proofErr w:type="spellEnd"/>
      <w:r w:rsidRPr="00B95A1A">
        <w:rPr>
          <w:rFonts w:asciiTheme="majorBidi" w:hAnsiTheme="majorBidi" w:cstheme="majorBidi"/>
          <w:lang w:val="ru-RU"/>
        </w:rPr>
        <w:t>» (</w:t>
      </w:r>
      <w:r w:rsidRPr="00B95A1A">
        <w:rPr>
          <w:rFonts w:asciiTheme="majorBidi" w:hAnsiTheme="majorBidi" w:cstheme="majorBidi"/>
          <w:rtl/>
          <w:lang w:val="ru-RU"/>
        </w:rPr>
        <w:t>سُندُسٍ</w:t>
      </w:r>
      <w:r w:rsidRPr="00B95A1A">
        <w:rPr>
          <w:rFonts w:asciiTheme="majorBidi" w:hAnsiTheme="majorBidi" w:cstheme="majorBidi"/>
          <w:lang w:val="ru-RU"/>
        </w:rPr>
        <w:t>) означает тонкий шёлк, а слово «</w:t>
      </w:r>
      <w:proofErr w:type="spellStart"/>
      <w:r w:rsidRPr="00B95A1A">
        <w:rPr>
          <w:rFonts w:asciiTheme="majorBidi" w:hAnsiTheme="majorBidi" w:cstheme="majorBidi"/>
          <w:lang w:val="ru-RU"/>
        </w:rPr>
        <w:t>истабрак</w:t>
      </w:r>
      <w:proofErr w:type="spellEnd"/>
      <w:r w:rsidRPr="00B95A1A">
        <w:rPr>
          <w:rFonts w:asciiTheme="majorBidi" w:hAnsiTheme="majorBidi" w:cstheme="majorBidi"/>
          <w:lang w:val="ru-RU"/>
        </w:rPr>
        <w:t>» (</w:t>
      </w:r>
      <w:r w:rsidRPr="00B95A1A">
        <w:rPr>
          <w:rFonts w:asciiTheme="majorBidi" w:hAnsiTheme="majorBidi" w:cstheme="majorBidi"/>
          <w:rtl/>
          <w:lang w:val="ru-RU"/>
        </w:rPr>
        <w:t>وَإِسْتَبْرَقٌ</w:t>
      </w:r>
      <w:r w:rsidRPr="00B95A1A">
        <w:rPr>
          <w:rFonts w:asciiTheme="majorBidi" w:hAnsiTheme="majorBidi" w:cstheme="majorBidi"/>
          <w:lang w:val="ru-RU"/>
        </w:rPr>
        <w:t>) — плотный шёлк.</w:t>
      </w:r>
    </w:p>
    <w:p w14:paraId="56BD7DE3" w14:textId="77777777" w:rsidR="00B95A1A" w:rsidRPr="00646442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>Эти слова, как и другие арабские слова, являются полноценными арабскими словами без какого-либо различия между ними. Об этом свидетельствует и аят:</w:t>
      </w:r>
    </w:p>
    <w:p w14:paraId="1FDE9140" w14:textId="296F3869" w:rsidR="001145F6" w:rsidRPr="00497528" w:rsidRDefault="001145F6" w:rsidP="001145F6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وَهَٰذَا لِسَانٌ عَرَبِيّٞ مُّبِينٌ ١٠٣</w:t>
      </w:r>
    </w:p>
    <w:p w14:paraId="25D4ABF3" w14:textId="7CB53536" w:rsidR="00A521CC" w:rsidRPr="00B95A1A" w:rsidRDefault="00F87D80" w:rsidP="00F87D80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b/>
          <w:bCs/>
          <w:lang w:val="ru-RU"/>
        </w:rPr>
        <w:t>«А ведь это — ясный арабский язык»</w:t>
      </w:r>
      <w:r w:rsidRPr="00B95A1A">
        <w:rPr>
          <w:rFonts w:asciiTheme="majorBidi" w:hAnsiTheme="majorBidi" w:cstheme="majorBidi"/>
          <w:lang w:val="ru-RU"/>
        </w:rPr>
        <w:t xml:space="preserve"> </w:t>
      </w:r>
      <w:r w:rsidR="00A24380" w:rsidRPr="00646442">
        <w:rPr>
          <w:rFonts w:asciiTheme="majorBidi" w:hAnsiTheme="majorBidi" w:cstheme="majorBidi"/>
          <w:lang w:val="ru-RU"/>
        </w:rPr>
        <w:t>(</w:t>
      </w:r>
      <w:r w:rsidR="001145F6" w:rsidRPr="00646442">
        <w:rPr>
          <w:rFonts w:asciiTheme="majorBidi" w:hAnsiTheme="majorBidi" w:cstheme="majorBidi"/>
          <w:lang w:val="ru-RU"/>
        </w:rPr>
        <w:t>16</w:t>
      </w:r>
      <w:r w:rsidR="00A24380" w:rsidRPr="00646442">
        <w:rPr>
          <w:rFonts w:asciiTheme="majorBidi" w:hAnsiTheme="majorBidi" w:cstheme="majorBidi"/>
          <w:lang w:val="ru-RU"/>
        </w:rPr>
        <w:t>:</w:t>
      </w:r>
      <w:r w:rsidR="002236E3" w:rsidRPr="00646442">
        <w:rPr>
          <w:rFonts w:asciiTheme="majorBidi" w:hAnsiTheme="majorBidi" w:cstheme="majorBidi"/>
          <w:lang w:val="ru-RU"/>
        </w:rPr>
        <w:t>103</w:t>
      </w:r>
      <w:r w:rsidR="00A24380" w:rsidRPr="00646442">
        <w:rPr>
          <w:rFonts w:asciiTheme="majorBidi" w:hAnsiTheme="majorBidi" w:cstheme="majorBidi"/>
          <w:lang w:val="ru-RU"/>
        </w:rPr>
        <w:t>).</w:t>
      </w:r>
    </w:p>
    <w:p w14:paraId="799E5B8F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>В целом, с точки зрения лексики, я не придавал ни одному слову в Коране значения, кроме тех, которые соответствуют арабскому языку, используемому арабами.</w:t>
      </w:r>
    </w:p>
    <w:p w14:paraId="4B2B8338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 xml:space="preserve">Соответственно, любое значение — в зависимости от контекста и передачи — либо является шариатским, либо обычным и лексическим, либо метафорическим и иносказательным в соответствии с употреблением арабов, либо выводится из корня по глагольным моделям, либо относится к </w:t>
      </w:r>
      <w:proofErr w:type="spellStart"/>
      <w:r w:rsidRPr="00B95A1A">
        <w:rPr>
          <w:rFonts w:asciiTheme="majorBidi" w:hAnsiTheme="majorBidi" w:cstheme="majorBidi"/>
          <w:lang w:val="ru-RU"/>
        </w:rPr>
        <w:t>арабизированным</w:t>
      </w:r>
      <w:proofErr w:type="spellEnd"/>
      <w:r w:rsidRPr="00B95A1A">
        <w:rPr>
          <w:rFonts w:asciiTheme="majorBidi" w:hAnsiTheme="majorBidi" w:cstheme="majorBidi"/>
          <w:lang w:val="ru-RU"/>
        </w:rPr>
        <w:t xml:space="preserve"> словам, заимствованным у других народов.</w:t>
      </w:r>
    </w:p>
    <w:p w14:paraId="5F55E85D" w14:textId="77777777" w:rsidR="00B95A1A" w:rsidRPr="00B95A1A" w:rsidRDefault="00B95A1A" w:rsidP="00B95A1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95A1A">
        <w:rPr>
          <w:rFonts w:asciiTheme="majorBidi" w:hAnsiTheme="majorBidi" w:cstheme="majorBidi"/>
          <w:lang w:val="ru-RU"/>
        </w:rPr>
        <w:t>Во всех аятах Корана я, насколько это было в моих силах, не использовал никакого значения, кроме тех, которые употреблялись арабами в их языке.</w:t>
      </w:r>
    </w:p>
    <w:p w14:paraId="6D1D86E7" w14:textId="307E4B7D" w:rsidR="00E70F36" w:rsidRPr="00E70F36" w:rsidRDefault="00354BB3" w:rsidP="00E70F36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646442">
        <w:rPr>
          <w:rFonts w:asciiTheme="majorBidi" w:hAnsiTheme="majorBidi" w:cstheme="majorBidi"/>
          <w:b/>
          <w:bCs/>
          <w:lang w:val="ru-RU"/>
        </w:rPr>
        <w:t>Во-вторых</w:t>
      </w:r>
      <w:r w:rsidR="00E70F36" w:rsidRPr="00E70F36">
        <w:rPr>
          <w:rFonts w:asciiTheme="majorBidi" w:hAnsiTheme="majorBidi" w:cstheme="majorBidi"/>
          <w:b/>
          <w:bCs/>
          <w:lang w:val="ru-RU"/>
        </w:rPr>
        <w:t>: с точки зрения разума</w:t>
      </w:r>
    </w:p>
    <w:p w14:paraId="20CD36FE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 xml:space="preserve">Понимание, осознание вещей или формирование мыслей — это передача ощущаемой реальности в мозг через органы чувств и её интерпретация с помощью предварительных знаний. Для установления связи между вещами Аллах </w:t>
      </w:r>
      <w:proofErr w:type="spellStart"/>
      <w:r w:rsidRPr="00E70F36">
        <w:rPr>
          <w:rFonts w:asciiTheme="majorBidi" w:hAnsiTheme="majorBidi" w:cstheme="majorBidi"/>
          <w:lang w:val="ru-RU"/>
        </w:rPr>
        <w:t>Азза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ва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Джалля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наделил человека четырьмя составляющими: предварительными знаниями, посредством которых </w:t>
      </w:r>
      <w:r w:rsidRPr="00E70F36">
        <w:rPr>
          <w:rFonts w:asciiTheme="majorBidi" w:hAnsiTheme="majorBidi" w:cstheme="majorBidi"/>
          <w:lang w:val="ru-RU"/>
        </w:rPr>
        <w:lastRenderedPageBreak/>
        <w:t>интерпретируется эта реальность, здоровым мозгом, органами чувств и самой реальностью. После этого формируется мысль, и человек осознаёт её.</w:t>
      </w:r>
    </w:p>
    <w:p w14:paraId="632E5065" w14:textId="77777777" w:rsidR="009321F5" w:rsidRPr="00646442" w:rsidRDefault="00E70F36" w:rsidP="009321F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>В суре «Бакара» говорится:</w:t>
      </w:r>
    </w:p>
    <w:p w14:paraId="4CFC0D05" w14:textId="4DF1B74E" w:rsidR="005D4095" w:rsidRPr="00497528" w:rsidRDefault="005D4095" w:rsidP="005D4095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وَعَلَّمَ ءَادَمَ ٱلۡأَسۡمَآءَ كُلَّهَا</w:t>
      </w:r>
    </w:p>
    <w:p w14:paraId="609E5B59" w14:textId="3D41C3C0" w:rsidR="009321F5" w:rsidRPr="00646442" w:rsidRDefault="0048232E" w:rsidP="0048232E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b/>
          <w:bCs/>
          <w:lang w:val="ru-RU"/>
        </w:rPr>
        <w:t>«Аллах научил Адама всем именам…»</w:t>
      </w:r>
      <w:r w:rsidR="009321F5" w:rsidRPr="00646442">
        <w:rPr>
          <w:rFonts w:asciiTheme="majorBidi" w:hAnsiTheme="majorBidi" w:cstheme="majorBidi"/>
          <w:lang w:val="ru-RU"/>
        </w:rPr>
        <w:t xml:space="preserve"> (</w:t>
      </w:r>
      <w:r w:rsidR="000016BE" w:rsidRPr="00646442">
        <w:rPr>
          <w:rFonts w:asciiTheme="majorBidi" w:hAnsiTheme="majorBidi" w:cstheme="majorBidi"/>
          <w:lang w:val="ru-RU"/>
        </w:rPr>
        <w:t>2:31</w:t>
      </w:r>
      <w:r w:rsidR="009321F5" w:rsidRPr="00646442">
        <w:rPr>
          <w:rFonts w:asciiTheme="majorBidi" w:hAnsiTheme="majorBidi" w:cstheme="majorBidi"/>
          <w:lang w:val="ru-RU"/>
        </w:rPr>
        <w:t>)</w:t>
      </w:r>
      <w:r w:rsidR="001F4736" w:rsidRPr="00646442">
        <w:rPr>
          <w:rFonts w:asciiTheme="majorBidi" w:hAnsiTheme="majorBidi" w:cstheme="majorBidi"/>
          <w:lang w:val="ru-RU"/>
        </w:rPr>
        <w:t>.</w:t>
      </w:r>
    </w:p>
    <w:p w14:paraId="330EFF27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>В толковании этого аята данному вопросу уже было уделено достаточное внимание, и к нему можно обратиться там.</w:t>
      </w:r>
    </w:p>
    <w:p w14:paraId="615F5574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 xml:space="preserve">Человеческий разум не способен прийти к выводу о том, что он не может непосредственно ощутить или воспринять через его проявления. Поэтому мы размышляем о сотворённых вещах, поскольку они являются ощутимой реальностью, которую можно использовать как доказательство того, что Аллах </w:t>
      </w:r>
      <w:proofErr w:type="spellStart"/>
      <w:r w:rsidRPr="00E70F36">
        <w:rPr>
          <w:rFonts w:asciiTheme="majorBidi" w:hAnsiTheme="majorBidi" w:cstheme="majorBidi"/>
          <w:lang w:val="ru-RU"/>
        </w:rPr>
        <w:t>Субханаху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ва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Тааля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является Творцом.</w:t>
      </w:r>
    </w:p>
    <w:p w14:paraId="215E3EA0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>Однако мы не можем проводить разумное исследование в отношении сокровенного (аль-</w:t>
      </w:r>
      <w:proofErr w:type="spellStart"/>
      <w:r w:rsidRPr="00E70F36">
        <w:rPr>
          <w:rFonts w:asciiTheme="majorBidi" w:hAnsiTheme="majorBidi" w:cstheme="majorBidi"/>
          <w:lang w:val="ru-RU"/>
        </w:rPr>
        <w:t>мугаййабат</w:t>
      </w:r>
      <w:proofErr w:type="spellEnd"/>
      <w:r w:rsidRPr="00E70F36">
        <w:rPr>
          <w:rFonts w:asciiTheme="majorBidi" w:hAnsiTheme="majorBidi" w:cstheme="majorBidi"/>
          <w:lang w:val="ru-RU"/>
        </w:rPr>
        <w:t>), поскольку не способны ни ощутить его непосредственно, ни воспринять его проявления. В этих вопросах мы ограничиваемся тем, что пришло в текстах и передано нам.</w:t>
      </w:r>
    </w:p>
    <w:p w14:paraId="379540CA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>Все вопросы, относящиеся к сокровенному, не подчиняются законам разума и не подлежат рациональному исследованию, поскольку они не являются ощутимыми, и их следы также не поддаются восприятию. В подобных вопросах роль разума ограничивается пониманием переданного в текстах в соответствии с требованиями языка.</w:t>
      </w:r>
    </w:p>
    <w:p w14:paraId="73E355DA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 xml:space="preserve">Именно поэтому в толковании вопросов сокровенного, упомянутых в Коране, я придерживался этого подхода. Мы не включаем сокровенное в сферу рационального исследования, а передаём то, что содержится в Книге Аллаха </w:t>
      </w:r>
      <w:proofErr w:type="spellStart"/>
      <w:r w:rsidRPr="00E70F36">
        <w:rPr>
          <w:rFonts w:asciiTheme="majorBidi" w:hAnsiTheme="majorBidi" w:cstheme="majorBidi"/>
          <w:lang w:val="ru-RU"/>
        </w:rPr>
        <w:t>Азза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ва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70F36">
        <w:rPr>
          <w:rFonts w:asciiTheme="majorBidi" w:hAnsiTheme="majorBidi" w:cstheme="majorBidi"/>
          <w:lang w:val="ru-RU"/>
        </w:rPr>
        <w:t>Джалля</w:t>
      </w:r>
      <w:proofErr w:type="spellEnd"/>
      <w:r w:rsidRPr="00E70F36">
        <w:rPr>
          <w:rFonts w:asciiTheme="majorBidi" w:hAnsiTheme="majorBidi" w:cstheme="majorBidi"/>
          <w:lang w:val="ru-RU"/>
        </w:rPr>
        <w:t xml:space="preserve"> и в Сунне Его Посланника (с.а.с.).</w:t>
      </w:r>
    </w:p>
    <w:p w14:paraId="73618F8B" w14:textId="40A25168" w:rsidR="00E70F36" w:rsidRPr="00646442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 xml:space="preserve">Например, </w:t>
      </w:r>
      <w:r w:rsidR="004D607D" w:rsidRPr="00646442">
        <w:rPr>
          <w:rFonts w:asciiTheme="majorBidi" w:hAnsiTheme="majorBidi" w:cstheme="majorBidi"/>
          <w:lang w:val="ru-RU"/>
        </w:rPr>
        <w:t xml:space="preserve">Всевышний </w:t>
      </w:r>
      <w:r w:rsidRPr="00E70F36">
        <w:rPr>
          <w:rFonts w:asciiTheme="majorBidi" w:hAnsiTheme="majorBidi" w:cstheme="majorBidi"/>
          <w:lang w:val="ru-RU"/>
        </w:rPr>
        <w:t>Аллах говорит:</w:t>
      </w:r>
    </w:p>
    <w:p w14:paraId="7A63BF87" w14:textId="36ECFCF0" w:rsidR="008A0F9B" w:rsidRPr="00497528" w:rsidRDefault="007C155E" w:rsidP="007C155E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وَإِنۡ أَحَدٞ مِّنَ ٱلۡمُشۡرِكِينَ ٱسۡتَجَارَكَ فَأَجِرۡهُ حَتَّىٰ يَسۡمَعَ كَلَٰمَ ٱللَّهِ ثُمَّ أَبۡلِغۡهُ مَأۡمَنَهُۥۚ</w:t>
      </w:r>
    </w:p>
    <w:p w14:paraId="3381B6CB" w14:textId="2212277A" w:rsidR="004D607D" w:rsidRPr="00E70F36" w:rsidRDefault="008A0F9B" w:rsidP="008A0F9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b/>
          <w:bCs/>
          <w:lang w:val="ru-RU"/>
        </w:rPr>
        <w:t xml:space="preserve">«Если кто-либо из многобожников попросит у тебя защиты, то предоставь ему защиту, пока он </w:t>
      </w:r>
      <w:proofErr w:type="gramStart"/>
      <w:r w:rsidRPr="00E70F36">
        <w:rPr>
          <w:rFonts w:asciiTheme="majorBidi" w:hAnsiTheme="majorBidi" w:cstheme="majorBidi"/>
          <w:b/>
          <w:bCs/>
          <w:lang w:val="ru-RU"/>
        </w:rPr>
        <w:t>не услышит Слово</w:t>
      </w:r>
      <w:proofErr w:type="gramEnd"/>
      <w:r w:rsidRPr="00E70F36">
        <w:rPr>
          <w:rFonts w:asciiTheme="majorBidi" w:hAnsiTheme="majorBidi" w:cstheme="majorBidi"/>
          <w:b/>
          <w:bCs/>
          <w:lang w:val="ru-RU"/>
        </w:rPr>
        <w:t xml:space="preserve"> Аллаха, затем доставь его в безопасное место»</w:t>
      </w:r>
      <w:r w:rsidR="00AD0CE8" w:rsidRPr="00646442">
        <w:rPr>
          <w:rFonts w:asciiTheme="majorBidi" w:hAnsiTheme="majorBidi" w:cstheme="majorBidi"/>
          <w:lang w:val="ru-RU"/>
        </w:rPr>
        <w:t xml:space="preserve"> (</w:t>
      </w:r>
      <w:r w:rsidRPr="00646442">
        <w:rPr>
          <w:rFonts w:asciiTheme="majorBidi" w:hAnsiTheme="majorBidi" w:cstheme="majorBidi"/>
          <w:lang w:val="ru-RU"/>
        </w:rPr>
        <w:t>9</w:t>
      </w:r>
      <w:r w:rsidR="00AD0CE8" w:rsidRPr="00646442">
        <w:rPr>
          <w:rFonts w:asciiTheme="majorBidi" w:hAnsiTheme="majorBidi" w:cstheme="majorBidi"/>
          <w:lang w:val="ru-RU"/>
        </w:rPr>
        <w:t>:</w:t>
      </w:r>
      <w:r w:rsidR="00AD7A04" w:rsidRPr="00646442">
        <w:rPr>
          <w:rFonts w:asciiTheme="majorBidi" w:hAnsiTheme="majorBidi" w:cstheme="majorBidi"/>
          <w:lang w:val="ru-RU"/>
        </w:rPr>
        <w:t>6</w:t>
      </w:r>
      <w:r w:rsidR="00AD0CE8" w:rsidRPr="00646442">
        <w:rPr>
          <w:rFonts w:asciiTheme="majorBidi" w:hAnsiTheme="majorBidi" w:cstheme="majorBidi"/>
          <w:lang w:val="ru-RU"/>
        </w:rPr>
        <w:t>).</w:t>
      </w:r>
    </w:p>
    <w:p w14:paraId="45A51BDF" w14:textId="68FC9D6C" w:rsidR="00E70F36" w:rsidRPr="00E70F36" w:rsidRDefault="00477040" w:rsidP="0047704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lastRenderedPageBreak/>
        <w:t>Мы не можем ничего добавлять к этому и не вдаёмся в его исследование</w:t>
      </w:r>
      <w:r w:rsidR="00DF0EF1" w:rsidRPr="00646442">
        <w:rPr>
          <w:rFonts w:asciiTheme="majorBidi" w:hAnsiTheme="majorBidi" w:cstheme="majorBidi"/>
          <w:lang w:val="ru-RU"/>
        </w:rPr>
        <w:t xml:space="preserve">. </w:t>
      </w:r>
      <w:r w:rsidR="004E7E01" w:rsidRPr="00646442">
        <w:rPr>
          <w:rFonts w:asciiTheme="majorBidi" w:hAnsiTheme="majorBidi" w:cstheme="majorBidi"/>
          <w:lang w:val="ru-RU"/>
        </w:rPr>
        <w:t>Поскольку Слово Аллаха не относится к тому, что воспринимается чувствами, разум не способен постичь его природу.</w:t>
      </w:r>
    </w:p>
    <w:p w14:paraId="6A2B1306" w14:textId="77777777" w:rsidR="00E70F36" w:rsidRPr="00E70F36" w:rsidRDefault="00E70F36" w:rsidP="00E70F3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70F36">
        <w:rPr>
          <w:rFonts w:asciiTheme="majorBidi" w:hAnsiTheme="majorBidi" w:cstheme="majorBidi"/>
          <w:lang w:val="ru-RU"/>
        </w:rPr>
        <w:t>Напротив, в понимании подобных вопросов необходимо опираться на то, что передано в Книге Аллаха и Сунне Его Посланника (с.а.с.), понимая это в соответствии с требованиями языка — без добавления и убавления.</w:t>
      </w:r>
    </w:p>
    <w:p w14:paraId="150A2AA8" w14:textId="68D6036F" w:rsidR="001865D9" w:rsidRPr="001865D9" w:rsidRDefault="001865D9" w:rsidP="001865D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865D9">
        <w:rPr>
          <w:rFonts w:asciiTheme="majorBidi" w:hAnsiTheme="majorBidi" w:cstheme="majorBidi"/>
          <w:lang w:val="ru-RU"/>
        </w:rPr>
        <w:t xml:space="preserve">Я не выходил за рамки требований языка в вопросе </w:t>
      </w:r>
      <w:proofErr w:type="spellStart"/>
      <w:r w:rsidR="002315D0" w:rsidRPr="00646442">
        <w:rPr>
          <w:rFonts w:asciiTheme="majorBidi" w:hAnsiTheme="majorBidi" w:cstheme="majorBidi"/>
          <w:lang w:val="ru-RU"/>
        </w:rPr>
        <w:t>сифатов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Аллаха </w:t>
      </w:r>
      <w:proofErr w:type="spellStart"/>
      <w:r w:rsidRPr="001865D9">
        <w:rPr>
          <w:rFonts w:asciiTheme="majorBidi" w:hAnsiTheme="majorBidi" w:cstheme="majorBidi"/>
          <w:lang w:val="ru-RU"/>
        </w:rPr>
        <w:t>Азза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ва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Джалля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и не вдавался в исследование этого. Потому что сущность и </w:t>
      </w:r>
      <w:proofErr w:type="spellStart"/>
      <w:r w:rsidR="002315D0" w:rsidRPr="00646442">
        <w:rPr>
          <w:rFonts w:asciiTheme="majorBidi" w:hAnsiTheme="majorBidi" w:cstheme="majorBidi"/>
          <w:lang w:val="ru-RU"/>
        </w:rPr>
        <w:t>сифаты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Аллаха для нас являются сокровенным. В понимании этих вопросов я опирался на то, что передано в Книге Аллаха и Сунне Его Посланника (с.а.с.), понимая это в соответствии с требованиями языка — без добавления и убавления.</w:t>
      </w:r>
    </w:p>
    <w:p w14:paraId="42132F05" w14:textId="65A6444A" w:rsidR="001865D9" w:rsidRPr="001865D9" w:rsidRDefault="001865D9" w:rsidP="00EB2C8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865D9">
        <w:rPr>
          <w:rFonts w:asciiTheme="majorBidi" w:hAnsiTheme="majorBidi" w:cstheme="majorBidi"/>
          <w:lang w:val="ru-RU"/>
        </w:rPr>
        <w:t xml:space="preserve">Аллах </w:t>
      </w:r>
      <w:proofErr w:type="spellStart"/>
      <w:r w:rsidRPr="001865D9">
        <w:rPr>
          <w:rFonts w:asciiTheme="majorBidi" w:hAnsiTheme="majorBidi" w:cstheme="majorBidi"/>
          <w:lang w:val="ru-RU"/>
        </w:rPr>
        <w:t>Азза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ва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Джалля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— Слышащий и Видящий. Он — Знающий и Мудрый. Аллах </w:t>
      </w:r>
      <w:proofErr w:type="spellStart"/>
      <w:r w:rsidRPr="001865D9">
        <w:rPr>
          <w:rFonts w:asciiTheme="majorBidi" w:hAnsiTheme="majorBidi" w:cstheme="majorBidi"/>
          <w:lang w:val="ru-RU"/>
        </w:rPr>
        <w:t>Субханаху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ва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1865D9">
        <w:rPr>
          <w:rFonts w:asciiTheme="majorBidi" w:hAnsiTheme="majorBidi" w:cstheme="majorBidi"/>
          <w:lang w:val="ru-RU"/>
        </w:rPr>
        <w:t>Тааля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описал Себя, и мы останавливаемся на этом, не вдаваясь в исследование этого. </w:t>
      </w:r>
      <w:r w:rsidR="003327E0" w:rsidRPr="00646442">
        <w:rPr>
          <w:rFonts w:asciiTheme="majorBidi" w:hAnsiTheme="majorBidi" w:cstheme="majorBidi"/>
          <w:lang w:val="ru-RU"/>
        </w:rPr>
        <w:t xml:space="preserve">Ведь это относится к сокровенному, </w:t>
      </w:r>
      <w:r w:rsidR="00E66953" w:rsidRPr="00646442">
        <w:rPr>
          <w:rFonts w:asciiTheme="majorBidi" w:hAnsiTheme="majorBidi" w:cstheme="majorBidi"/>
          <w:lang w:val="ru-RU"/>
        </w:rPr>
        <w:t>и разум человека здесь неприменим</w:t>
      </w:r>
      <w:r w:rsidR="003327E0" w:rsidRPr="00646442">
        <w:rPr>
          <w:rFonts w:asciiTheme="majorBidi" w:hAnsiTheme="majorBidi" w:cstheme="majorBidi"/>
          <w:lang w:val="ru-RU"/>
        </w:rPr>
        <w:t xml:space="preserve"> — </w:t>
      </w:r>
      <w:r w:rsidR="00EB2C83" w:rsidRPr="00646442">
        <w:rPr>
          <w:rFonts w:asciiTheme="majorBidi" w:hAnsiTheme="majorBidi" w:cstheme="majorBidi"/>
          <w:lang w:val="ru-RU"/>
        </w:rPr>
        <w:t>так же, как он неприменим в том, как Аллах творит.</w:t>
      </w:r>
      <w:r w:rsidR="003327E0" w:rsidRPr="00646442">
        <w:rPr>
          <w:rFonts w:asciiTheme="majorBidi" w:hAnsiTheme="majorBidi" w:cstheme="majorBidi"/>
          <w:lang w:val="ru-RU"/>
        </w:rPr>
        <w:t xml:space="preserve"> </w:t>
      </w:r>
      <w:r w:rsidRPr="001865D9">
        <w:rPr>
          <w:rFonts w:asciiTheme="majorBidi" w:hAnsiTheme="majorBidi" w:cstheme="majorBidi"/>
          <w:lang w:val="ru-RU"/>
        </w:rPr>
        <w:t>Как уже было разъяснено ранее, разум действует лишь в пределах того, что может быть воспринято.</w:t>
      </w:r>
    </w:p>
    <w:p w14:paraId="1041B2B0" w14:textId="6886173A" w:rsidR="001865D9" w:rsidRPr="001865D9" w:rsidRDefault="001865D9" w:rsidP="00F52B2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865D9">
        <w:rPr>
          <w:rFonts w:asciiTheme="majorBidi" w:hAnsiTheme="majorBidi" w:cstheme="majorBidi"/>
          <w:lang w:val="ru-RU"/>
        </w:rPr>
        <w:t xml:space="preserve">Поэтому, понимая </w:t>
      </w:r>
      <w:proofErr w:type="spellStart"/>
      <w:r w:rsidR="00B52A73" w:rsidRPr="00646442">
        <w:rPr>
          <w:rFonts w:asciiTheme="majorBidi" w:hAnsiTheme="majorBidi" w:cstheme="majorBidi"/>
          <w:lang w:val="ru-RU"/>
        </w:rPr>
        <w:t>сифаты</w:t>
      </w:r>
      <w:proofErr w:type="spellEnd"/>
      <w:r w:rsidRPr="001865D9">
        <w:rPr>
          <w:rFonts w:asciiTheme="majorBidi" w:hAnsiTheme="majorBidi" w:cstheme="majorBidi"/>
          <w:lang w:val="ru-RU"/>
        </w:rPr>
        <w:t xml:space="preserve"> Аллаха, </w:t>
      </w:r>
      <w:r w:rsidR="00F52B2D" w:rsidRPr="00646442">
        <w:rPr>
          <w:rFonts w:asciiTheme="majorBidi" w:hAnsiTheme="majorBidi" w:cstheme="majorBidi"/>
          <w:lang w:val="ru-RU"/>
        </w:rPr>
        <w:t>я стремился придерживаться того понимания, которое было у Посланника Аллаха (с.а.с.) и его сподвижников (</w:t>
      </w:r>
      <w:proofErr w:type="spellStart"/>
      <w:r w:rsidR="00F52B2D" w:rsidRPr="00646442">
        <w:rPr>
          <w:rFonts w:asciiTheme="majorBidi" w:hAnsiTheme="majorBidi" w:cstheme="majorBidi"/>
          <w:lang w:val="ru-RU"/>
        </w:rPr>
        <w:t>р.а</w:t>
      </w:r>
      <w:proofErr w:type="spellEnd"/>
      <w:r w:rsidR="00F52B2D" w:rsidRPr="00646442">
        <w:rPr>
          <w:rFonts w:asciiTheme="majorBidi" w:hAnsiTheme="majorBidi" w:cstheme="majorBidi"/>
          <w:lang w:val="ru-RU"/>
        </w:rPr>
        <w:t>.). Необходимо ограничиваться тем, что достоверно передано в Книге Аллаха, Сунне Его Посланника (с.а.с.) и иджма сподвижников, не добавляя и не убавляя ничего, и не вдаваться в излишние рациональные рассуждения, как это делали различные течения в последующие века.</w:t>
      </w:r>
    </w:p>
    <w:p w14:paraId="43D4E5EC" w14:textId="0DBF4121" w:rsidR="00A77189" w:rsidRPr="00A77189" w:rsidRDefault="00B77B63" w:rsidP="00A77189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646442">
        <w:rPr>
          <w:rFonts w:asciiTheme="majorBidi" w:hAnsiTheme="majorBidi" w:cstheme="majorBidi"/>
          <w:b/>
          <w:bCs/>
          <w:lang w:val="ru-RU"/>
        </w:rPr>
        <w:t>В-третьих</w:t>
      </w:r>
      <w:r w:rsidR="00A77189" w:rsidRPr="00A77189">
        <w:rPr>
          <w:rFonts w:asciiTheme="majorBidi" w:hAnsiTheme="majorBidi" w:cstheme="majorBidi"/>
          <w:b/>
          <w:bCs/>
          <w:lang w:val="ru-RU"/>
        </w:rPr>
        <w:t xml:space="preserve">: с точки зрения </w:t>
      </w:r>
      <w:proofErr w:type="spellStart"/>
      <w:r w:rsidR="00A77189" w:rsidRPr="00A77189">
        <w:rPr>
          <w:rFonts w:asciiTheme="majorBidi" w:hAnsiTheme="majorBidi" w:cstheme="majorBidi"/>
          <w:b/>
          <w:bCs/>
          <w:lang w:val="ru-RU"/>
        </w:rPr>
        <w:t>мухкам</w:t>
      </w:r>
      <w:proofErr w:type="spellEnd"/>
      <w:r w:rsidR="00A77189" w:rsidRPr="00A77189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="00A77189" w:rsidRPr="00A77189">
        <w:rPr>
          <w:rFonts w:asciiTheme="majorBidi" w:hAnsiTheme="majorBidi" w:cstheme="majorBidi"/>
          <w:b/>
          <w:bCs/>
          <w:lang w:val="ru-RU"/>
        </w:rPr>
        <w:t>муташабих</w:t>
      </w:r>
      <w:proofErr w:type="spellEnd"/>
    </w:p>
    <w:p w14:paraId="59855BC2" w14:textId="27469139" w:rsidR="00A77189" w:rsidRPr="00A77189" w:rsidRDefault="00331611" w:rsidP="0033161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 xml:space="preserve">Когда по одному вопросу имеются два текста или два </w:t>
      </w:r>
      <w:proofErr w:type="spellStart"/>
      <w:r w:rsidRPr="00646442">
        <w:rPr>
          <w:rFonts w:asciiTheme="majorBidi" w:hAnsiTheme="majorBidi" w:cstheme="majorBidi"/>
          <w:lang w:val="ru-RU"/>
        </w:rPr>
        <w:t>мутаватирных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646442">
        <w:rPr>
          <w:rFonts w:asciiTheme="majorBidi" w:hAnsiTheme="majorBidi" w:cstheme="majorBidi"/>
          <w:lang w:val="ru-RU"/>
        </w:rPr>
        <w:t>кыраата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(варианта чтения) одного аята, предпочтение отдаётся </w:t>
      </w:r>
      <w:proofErr w:type="spellStart"/>
      <w:r w:rsidRPr="00646442">
        <w:rPr>
          <w:rFonts w:asciiTheme="majorBidi" w:hAnsiTheme="majorBidi" w:cstheme="majorBidi"/>
          <w:lang w:val="ru-RU"/>
        </w:rPr>
        <w:t>мухкаму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перед </w:t>
      </w:r>
      <w:proofErr w:type="spellStart"/>
      <w:r w:rsidRPr="00646442">
        <w:rPr>
          <w:rFonts w:asciiTheme="majorBidi" w:hAnsiTheme="majorBidi" w:cstheme="majorBidi"/>
          <w:lang w:val="ru-RU"/>
        </w:rPr>
        <w:t>муташабихом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. </w:t>
      </w:r>
      <w:r w:rsidR="00A77189" w:rsidRPr="00A77189">
        <w:rPr>
          <w:rFonts w:asciiTheme="majorBidi" w:hAnsiTheme="majorBidi" w:cstheme="majorBidi"/>
          <w:lang w:val="ru-RU"/>
        </w:rPr>
        <w:t>Если смысл одного из них ясен и определён (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мухкам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>), а другого — неоднозначен (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муташабих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 xml:space="preserve">), то в толковании следует опираться на 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мухкам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 xml:space="preserve">, а не на 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муташабих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>.</w:t>
      </w:r>
    </w:p>
    <w:p w14:paraId="6C1E1730" w14:textId="77777777" w:rsidR="00A77189" w:rsidRPr="00646442" w:rsidRDefault="00A77189" w:rsidP="00A7718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A77189">
        <w:rPr>
          <w:rFonts w:asciiTheme="majorBidi" w:hAnsiTheme="majorBidi" w:cstheme="majorBidi"/>
          <w:lang w:val="ru-RU"/>
        </w:rPr>
        <w:t xml:space="preserve">Примером этого являются слова Аллаха </w:t>
      </w:r>
      <w:proofErr w:type="spellStart"/>
      <w:r w:rsidRPr="00A77189">
        <w:rPr>
          <w:rFonts w:asciiTheme="majorBidi" w:hAnsiTheme="majorBidi" w:cstheme="majorBidi"/>
          <w:lang w:val="ru-RU"/>
        </w:rPr>
        <w:t>Азза</w:t>
      </w:r>
      <w:proofErr w:type="spellEnd"/>
      <w:r w:rsidRPr="00A7718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77189">
        <w:rPr>
          <w:rFonts w:asciiTheme="majorBidi" w:hAnsiTheme="majorBidi" w:cstheme="majorBidi"/>
          <w:lang w:val="ru-RU"/>
        </w:rPr>
        <w:t>ва</w:t>
      </w:r>
      <w:proofErr w:type="spellEnd"/>
      <w:r w:rsidRPr="00A77189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77189">
        <w:rPr>
          <w:rFonts w:asciiTheme="majorBidi" w:hAnsiTheme="majorBidi" w:cstheme="majorBidi"/>
          <w:lang w:val="ru-RU"/>
        </w:rPr>
        <w:t>Джалля</w:t>
      </w:r>
      <w:proofErr w:type="spellEnd"/>
      <w:r w:rsidRPr="00A77189">
        <w:rPr>
          <w:rFonts w:asciiTheme="majorBidi" w:hAnsiTheme="majorBidi" w:cstheme="majorBidi"/>
          <w:lang w:val="ru-RU"/>
        </w:rPr>
        <w:t>:</w:t>
      </w:r>
    </w:p>
    <w:p w14:paraId="3D3907AD" w14:textId="042D782A" w:rsidR="001328EE" w:rsidRPr="00497528" w:rsidRDefault="001328EE" w:rsidP="00497528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يَٰٓأَيُّهَا ٱلَّذِينَ ءَامَنُوٓاْ إِذَا قُمۡتُمۡ إِلَى ٱلصَّلَوٰةِ فَٱغۡسِلُواْ وُجُوهَكُمۡ وَأَيۡدِيَكُمۡ إِلَى ٱلۡمَرَافِقِ وَٱمۡسَحُواْ بِرُءُوسِكُمۡ وَأَرۡجُلَكُمۡ إِلَى ٱلۡكَعۡبَيۡنِۚ وَإِن كُنتُمۡ جُنُبٗا فَٱطَّهَّرُواْۚ</w:t>
      </w:r>
    </w:p>
    <w:p w14:paraId="206D4C08" w14:textId="6F16E27F" w:rsidR="00196109" w:rsidRPr="00A77189" w:rsidRDefault="00374976" w:rsidP="001328EE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A77189">
        <w:rPr>
          <w:rFonts w:asciiTheme="majorBidi" w:hAnsiTheme="majorBidi" w:cstheme="majorBidi"/>
          <w:b/>
          <w:bCs/>
          <w:lang w:val="ru-RU"/>
        </w:rPr>
        <w:lastRenderedPageBreak/>
        <w:t>«</w:t>
      </w:r>
      <w:proofErr w:type="gramStart"/>
      <w:r w:rsidRPr="00A77189">
        <w:rPr>
          <w:rFonts w:asciiTheme="majorBidi" w:hAnsiTheme="majorBidi" w:cstheme="majorBidi"/>
          <w:b/>
          <w:bCs/>
          <w:lang w:val="ru-RU"/>
        </w:rPr>
        <w:t>О</w:t>
      </w:r>
      <w:proofErr w:type="gramEnd"/>
      <w:r w:rsidRPr="00A77189">
        <w:rPr>
          <w:rFonts w:asciiTheme="majorBidi" w:hAnsiTheme="majorBidi" w:cstheme="majorBidi"/>
          <w:b/>
          <w:bCs/>
          <w:lang w:val="ru-RU"/>
        </w:rPr>
        <w:t xml:space="preserve"> вы, которые уверовали! Когда вы встаёте на намаз, омойте ваши лица и руки до локтей, протрите головы и (омойте) ноги до щиколоток. Если вы находитесь в состоянии </w:t>
      </w:r>
      <w:proofErr w:type="spellStart"/>
      <w:r w:rsidRPr="00A77189">
        <w:rPr>
          <w:rFonts w:asciiTheme="majorBidi" w:hAnsiTheme="majorBidi" w:cstheme="majorBidi"/>
          <w:b/>
          <w:bCs/>
          <w:lang w:val="ru-RU"/>
        </w:rPr>
        <w:t>джанаба</w:t>
      </w:r>
      <w:proofErr w:type="spellEnd"/>
      <w:r w:rsidRPr="00A77189">
        <w:rPr>
          <w:rFonts w:asciiTheme="majorBidi" w:hAnsiTheme="majorBidi" w:cstheme="majorBidi"/>
          <w:b/>
          <w:bCs/>
          <w:lang w:val="ru-RU"/>
        </w:rPr>
        <w:t>, то очиститесь полностью»</w:t>
      </w:r>
      <w:r w:rsidR="00196109" w:rsidRPr="00646442">
        <w:rPr>
          <w:rFonts w:asciiTheme="majorBidi" w:hAnsiTheme="majorBidi" w:cstheme="majorBidi"/>
          <w:lang w:val="ru-RU"/>
        </w:rPr>
        <w:t xml:space="preserve"> (</w:t>
      </w:r>
      <w:r w:rsidR="007E7643" w:rsidRPr="00646442">
        <w:rPr>
          <w:rFonts w:asciiTheme="majorBidi" w:hAnsiTheme="majorBidi" w:cstheme="majorBidi"/>
          <w:lang w:val="ru-RU"/>
        </w:rPr>
        <w:t>5:6</w:t>
      </w:r>
      <w:r w:rsidR="00196109" w:rsidRPr="00646442">
        <w:rPr>
          <w:rFonts w:asciiTheme="majorBidi" w:hAnsiTheme="majorBidi" w:cstheme="majorBidi"/>
          <w:lang w:val="ru-RU"/>
        </w:rPr>
        <w:t>).</w:t>
      </w:r>
    </w:p>
    <w:p w14:paraId="19C7B75B" w14:textId="4839EFD6" w:rsidR="00A77189" w:rsidRPr="00A77189" w:rsidRDefault="00EB0F64" w:rsidP="00EB0F6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 xml:space="preserve">Этот аят передан в нескольких </w:t>
      </w:r>
      <w:proofErr w:type="spellStart"/>
      <w:r w:rsidRPr="00646442">
        <w:rPr>
          <w:rFonts w:asciiTheme="majorBidi" w:hAnsiTheme="majorBidi" w:cstheme="majorBidi"/>
          <w:lang w:val="ru-RU"/>
        </w:rPr>
        <w:t>мутаватирных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вариантах чтения.</w:t>
      </w:r>
      <w:r w:rsidR="00A77189" w:rsidRPr="00A77189">
        <w:rPr>
          <w:rFonts w:asciiTheme="majorBidi" w:hAnsiTheme="majorBidi" w:cstheme="majorBidi"/>
          <w:lang w:val="ru-RU"/>
        </w:rPr>
        <w:t xml:space="preserve"> В одном из них слово «ноги» (</w:t>
      </w:r>
      <w:r w:rsidR="00A77189" w:rsidRPr="00A77189">
        <w:rPr>
          <w:rFonts w:asciiTheme="majorBidi" w:hAnsiTheme="majorBidi" w:cstheme="majorBidi"/>
          <w:rtl/>
          <w:lang w:val="ru-RU"/>
        </w:rPr>
        <w:t>وَأَرْجُلَكُمْ</w:t>
      </w:r>
      <w:r w:rsidR="00A77189" w:rsidRPr="00A77189">
        <w:rPr>
          <w:rFonts w:asciiTheme="majorBidi" w:hAnsiTheme="majorBidi" w:cstheme="majorBidi"/>
          <w:lang w:val="ru-RU"/>
        </w:rPr>
        <w:t xml:space="preserve">) читается с 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фатхой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 xml:space="preserve">, и это является </w:t>
      </w:r>
      <w:proofErr w:type="spellStart"/>
      <w:r w:rsidR="00A77189" w:rsidRPr="00A77189">
        <w:rPr>
          <w:rFonts w:asciiTheme="majorBidi" w:hAnsiTheme="majorBidi" w:cstheme="majorBidi"/>
          <w:lang w:val="ru-RU"/>
        </w:rPr>
        <w:t>мухкамом</w:t>
      </w:r>
      <w:proofErr w:type="spellEnd"/>
      <w:r w:rsidR="00A77189" w:rsidRPr="00A77189">
        <w:rPr>
          <w:rFonts w:asciiTheme="majorBidi" w:hAnsiTheme="majorBidi" w:cstheme="majorBidi"/>
          <w:lang w:val="ru-RU"/>
        </w:rPr>
        <w:t>. То есть здесь имеется связь с омовением лица и рук, и, соответственно, указывает на необходимость омовения ног.</w:t>
      </w:r>
    </w:p>
    <w:p w14:paraId="4199FC80" w14:textId="77777777" w:rsidR="00BD6F5F" w:rsidRPr="00646442" w:rsidRDefault="00626EBC" w:rsidP="00BD6F5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 xml:space="preserve">Однако в другом </w:t>
      </w:r>
      <w:proofErr w:type="spellStart"/>
      <w:r w:rsidRPr="00646442">
        <w:rPr>
          <w:rFonts w:asciiTheme="majorBidi" w:hAnsiTheme="majorBidi" w:cstheme="majorBidi"/>
          <w:lang w:val="ru-RU"/>
        </w:rPr>
        <w:t>мутаватирном</w:t>
      </w:r>
      <w:proofErr w:type="spellEnd"/>
      <w:r w:rsidRPr="00646442">
        <w:rPr>
          <w:rFonts w:asciiTheme="majorBidi" w:hAnsiTheme="majorBidi" w:cstheme="majorBidi"/>
          <w:lang w:val="ru-RU"/>
        </w:rPr>
        <w:t xml:space="preserve"> варианте чтения слово «ноги» (</w:t>
      </w:r>
      <w:r w:rsidRPr="00646442">
        <w:rPr>
          <w:rFonts w:asciiTheme="majorBidi" w:hAnsiTheme="majorBidi" w:cs="Times New Roman"/>
          <w:rtl/>
          <w:lang w:val="ru-RU"/>
        </w:rPr>
        <w:t>وَأَرْجُلِكُمْ</w:t>
      </w:r>
      <w:r w:rsidRPr="00646442">
        <w:rPr>
          <w:rFonts w:asciiTheme="majorBidi" w:hAnsiTheme="majorBidi" w:cstheme="majorBidi"/>
          <w:lang w:val="ru-RU"/>
        </w:rPr>
        <w:t xml:space="preserve">) читается с </w:t>
      </w:r>
      <w:proofErr w:type="spellStart"/>
      <w:r w:rsidRPr="00646442">
        <w:rPr>
          <w:rFonts w:asciiTheme="majorBidi" w:hAnsiTheme="majorBidi" w:cstheme="majorBidi"/>
          <w:lang w:val="ru-RU"/>
        </w:rPr>
        <w:t>касрой</w:t>
      </w:r>
      <w:proofErr w:type="spellEnd"/>
      <w:r w:rsidRPr="00646442">
        <w:rPr>
          <w:rFonts w:asciiTheme="majorBidi" w:hAnsiTheme="majorBidi" w:cstheme="majorBidi"/>
          <w:lang w:val="ru-RU"/>
        </w:rPr>
        <w:t>. В этом случае возникает неоднозначность, поскольку возможны два понимания:</w:t>
      </w:r>
    </w:p>
    <w:p w14:paraId="3D685DD6" w14:textId="0FF5E634" w:rsidR="00CC23F7" w:rsidRPr="00646442" w:rsidRDefault="009B6632" w:rsidP="00CC23F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—</w:t>
      </w:r>
      <w:r w:rsidR="00626EBC" w:rsidRPr="00646442">
        <w:rPr>
          <w:rFonts w:asciiTheme="majorBidi" w:hAnsiTheme="majorBidi" w:cstheme="majorBidi"/>
          <w:lang w:val="ru-RU"/>
        </w:rPr>
        <w:t xml:space="preserve"> либо слово «ноги» (</w:t>
      </w:r>
      <w:r w:rsidR="00626EBC" w:rsidRPr="00646442">
        <w:rPr>
          <w:rFonts w:asciiTheme="majorBidi" w:hAnsiTheme="majorBidi" w:cs="Times New Roman"/>
          <w:rtl/>
          <w:lang w:val="ru-RU"/>
        </w:rPr>
        <w:t>وَأَرْجُلِكُمْ</w:t>
      </w:r>
      <w:r w:rsidR="00626EBC" w:rsidRPr="00646442">
        <w:rPr>
          <w:rFonts w:asciiTheme="majorBidi" w:hAnsiTheme="majorBidi" w:cstheme="majorBidi"/>
          <w:lang w:val="ru-RU"/>
        </w:rPr>
        <w:t>) относится к омовению лица и рук, и тогда речь идёт об омовении ног;</w:t>
      </w:r>
    </w:p>
    <w:p w14:paraId="16ECF499" w14:textId="28F245E4" w:rsidR="00A77189" w:rsidRPr="00A77189" w:rsidRDefault="009B6632" w:rsidP="00CC23F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6442">
        <w:rPr>
          <w:rFonts w:asciiTheme="majorBidi" w:hAnsiTheme="majorBidi" w:cstheme="majorBidi"/>
          <w:lang w:val="ru-RU"/>
        </w:rPr>
        <w:t>—</w:t>
      </w:r>
      <w:r w:rsidR="00626EBC" w:rsidRPr="00646442">
        <w:rPr>
          <w:rFonts w:asciiTheme="majorBidi" w:hAnsiTheme="majorBidi" w:cstheme="majorBidi"/>
          <w:lang w:val="ru-RU"/>
        </w:rPr>
        <w:t xml:space="preserve"> либо оно относится к слову «головы», и тогда может указывать на протирание ног.</w:t>
      </w:r>
    </w:p>
    <w:p w14:paraId="1B704B5B" w14:textId="77777777" w:rsidR="00A77189" w:rsidRPr="00A77189" w:rsidRDefault="00A77189" w:rsidP="00A7718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A77189">
        <w:rPr>
          <w:rFonts w:asciiTheme="majorBidi" w:hAnsiTheme="majorBidi" w:cstheme="majorBidi"/>
          <w:lang w:val="ru-RU"/>
        </w:rPr>
        <w:t xml:space="preserve">Поскольку оба чтения являются </w:t>
      </w:r>
      <w:proofErr w:type="spellStart"/>
      <w:r w:rsidRPr="00A77189">
        <w:rPr>
          <w:rFonts w:asciiTheme="majorBidi" w:hAnsiTheme="majorBidi" w:cstheme="majorBidi"/>
          <w:lang w:val="ru-RU"/>
        </w:rPr>
        <w:t>мутаватирными</w:t>
      </w:r>
      <w:proofErr w:type="spellEnd"/>
      <w:r w:rsidRPr="00A77189">
        <w:rPr>
          <w:rFonts w:asciiTheme="majorBidi" w:hAnsiTheme="majorBidi" w:cstheme="majorBidi"/>
          <w:lang w:val="ru-RU"/>
        </w:rPr>
        <w:t xml:space="preserve">, но в одном из них смысл однозначен, а в другом — допускает несколько значений, </w:t>
      </w:r>
      <w:proofErr w:type="spellStart"/>
      <w:r w:rsidRPr="00A77189">
        <w:rPr>
          <w:rFonts w:asciiTheme="majorBidi" w:hAnsiTheme="majorBidi" w:cstheme="majorBidi"/>
          <w:lang w:val="ru-RU"/>
        </w:rPr>
        <w:t>мухкам</w:t>
      </w:r>
      <w:proofErr w:type="spellEnd"/>
      <w:r w:rsidRPr="00A77189">
        <w:rPr>
          <w:rFonts w:asciiTheme="majorBidi" w:hAnsiTheme="majorBidi" w:cstheme="majorBidi"/>
          <w:lang w:val="ru-RU"/>
        </w:rPr>
        <w:t xml:space="preserve"> имеет преимущество над </w:t>
      </w:r>
      <w:proofErr w:type="spellStart"/>
      <w:r w:rsidRPr="00A77189">
        <w:rPr>
          <w:rFonts w:asciiTheme="majorBidi" w:hAnsiTheme="majorBidi" w:cstheme="majorBidi"/>
          <w:lang w:val="ru-RU"/>
        </w:rPr>
        <w:t>муташабихом</w:t>
      </w:r>
      <w:proofErr w:type="spellEnd"/>
      <w:r w:rsidRPr="00A77189">
        <w:rPr>
          <w:rFonts w:asciiTheme="majorBidi" w:hAnsiTheme="majorBidi" w:cstheme="majorBidi"/>
          <w:lang w:val="ru-RU"/>
        </w:rPr>
        <w:t>.</w:t>
      </w:r>
    </w:p>
    <w:p w14:paraId="3E079742" w14:textId="77777777" w:rsidR="00A77189" w:rsidRPr="00A77189" w:rsidRDefault="00A77189" w:rsidP="00A7718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A77189">
        <w:rPr>
          <w:rFonts w:asciiTheme="majorBidi" w:hAnsiTheme="majorBidi" w:cstheme="majorBidi"/>
          <w:lang w:val="ru-RU"/>
        </w:rPr>
        <w:t xml:space="preserve">Следовательно, в толковании следует опираться на </w:t>
      </w:r>
      <w:proofErr w:type="spellStart"/>
      <w:r w:rsidRPr="00A77189">
        <w:rPr>
          <w:rFonts w:asciiTheme="majorBidi" w:hAnsiTheme="majorBidi" w:cstheme="majorBidi"/>
          <w:lang w:val="ru-RU"/>
        </w:rPr>
        <w:t>мухкам</w:t>
      </w:r>
      <w:proofErr w:type="spellEnd"/>
      <w:r w:rsidRPr="00A77189">
        <w:rPr>
          <w:rFonts w:asciiTheme="majorBidi" w:hAnsiTheme="majorBidi" w:cstheme="majorBidi"/>
          <w:lang w:val="ru-RU"/>
        </w:rPr>
        <w:t>, и ноги необходимо омывать до щиколоток.</w:t>
      </w:r>
    </w:p>
    <w:p w14:paraId="69FA698E" w14:textId="48B4F983" w:rsidR="009E3C5A" w:rsidRPr="009E3C5A" w:rsidRDefault="009E3C5A" w:rsidP="0036712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E3C5A">
        <w:rPr>
          <w:rFonts w:asciiTheme="majorBidi" w:hAnsiTheme="majorBidi" w:cstheme="majorBidi"/>
          <w:lang w:val="ru-RU"/>
        </w:rPr>
        <w:t xml:space="preserve">Как видно из этого примера, если по одному вопросу имеются два текста, один из которых является </w:t>
      </w:r>
      <w:proofErr w:type="spellStart"/>
      <w:r w:rsidRPr="009E3C5A">
        <w:rPr>
          <w:rFonts w:asciiTheme="majorBidi" w:hAnsiTheme="majorBidi" w:cstheme="majorBidi"/>
          <w:lang w:val="ru-RU"/>
        </w:rPr>
        <w:t>мухкамом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, а другой — </w:t>
      </w:r>
      <w:proofErr w:type="spellStart"/>
      <w:r w:rsidRPr="009E3C5A">
        <w:rPr>
          <w:rFonts w:asciiTheme="majorBidi" w:hAnsiTheme="majorBidi" w:cstheme="majorBidi"/>
          <w:lang w:val="ru-RU"/>
        </w:rPr>
        <w:t>муташабихом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, предпочтение отдаётся </w:t>
      </w:r>
      <w:proofErr w:type="spellStart"/>
      <w:r w:rsidRPr="009E3C5A">
        <w:rPr>
          <w:rFonts w:asciiTheme="majorBidi" w:hAnsiTheme="majorBidi" w:cstheme="majorBidi"/>
          <w:lang w:val="ru-RU"/>
        </w:rPr>
        <w:t>мухкаму</w:t>
      </w:r>
      <w:proofErr w:type="spellEnd"/>
      <w:r w:rsidR="0036712E">
        <w:rPr>
          <w:rFonts w:asciiTheme="majorBidi" w:hAnsiTheme="majorBidi" w:cstheme="majorBidi"/>
          <w:lang w:val="ru-RU"/>
        </w:rPr>
        <w:t>,</w:t>
      </w:r>
      <w:r w:rsidRPr="009E3C5A">
        <w:rPr>
          <w:rFonts w:asciiTheme="majorBidi" w:hAnsiTheme="majorBidi" w:cstheme="majorBidi"/>
          <w:lang w:val="ru-RU"/>
        </w:rPr>
        <w:t xml:space="preserve"> </w:t>
      </w:r>
      <w:r w:rsidR="0036712E">
        <w:rPr>
          <w:rFonts w:asciiTheme="majorBidi" w:hAnsiTheme="majorBidi" w:cstheme="majorBidi"/>
          <w:lang w:val="ru-RU"/>
        </w:rPr>
        <w:t>п</w:t>
      </w:r>
      <w:r w:rsidRPr="009E3C5A">
        <w:rPr>
          <w:rFonts w:asciiTheme="majorBidi" w:hAnsiTheme="majorBidi" w:cstheme="majorBidi"/>
          <w:lang w:val="ru-RU"/>
        </w:rPr>
        <w:t xml:space="preserve">отому что </w:t>
      </w:r>
      <w:proofErr w:type="spellStart"/>
      <w:r w:rsidRPr="009E3C5A">
        <w:rPr>
          <w:rFonts w:asciiTheme="majorBidi" w:hAnsiTheme="majorBidi" w:cstheme="majorBidi"/>
          <w:lang w:val="ru-RU"/>
        </w:rPr>
        <w:t>мухкам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 является основой Книги, то есть тем, к чему обращаются. </w:t>
      </w:r>
      <w:proofErr w:type="spellStart"/>
      <w:r w:rsidRPr="009E3C5A">
        <w:rPr>
          <w:rFonts w:asciiTheme="majorBidi" w:hAnsiTheme="majorBidi" w:cstheme="majorBidi"/>
          <w:lang w:val="ru-RU"/>
        </w:rPr>
        <w:t>Мухкам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 имеет преимущество над </w:t>
      </w:r>
      <w:proofErr w:type="spellStart"/>
      <w:r w:rsidRPr="009E3C5A">
        <w:rPr>
          <w:rFonts w:asciiTheme="majorBidi" w:hAnsiTheme="majorBidi" w:cstheme="majorBidi"/>
          <w:lang w:val="ru-RU"/>
        </w:rPr>
        <w:t>муташабихом</w:t>
      </w:r>
      <w:proofErr w:type="spellEnd"/>
      <w:r w:rsidRPr="009E3C5A">
        <w:rPr>
          <w:rFonts w:asciiTheme="majorBidi" w:hAnsiTheme="majorBidi" w:cstheme="majorBidi"/>
          <w:lang w:val="ru-RU"/>
        </w:rPr>
        <w:t>.</w:t>
      </w:r>
    </w:p>
    <w:p w14:paraId="46B05530" w14:textId="77777777" w:rsidR="009E3C5A" w:rsidRPr="009E3C5A" w:rsidRDefault="009E3C5A" w:rsidP="009E3C5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E3C5A">
        <w:rPr>
          <w:rFonts w:asciiTheme="majorBidi" w:hAnsiTheme="majorBidi" w:cstheme="majorBidi"/>
          <w:lang w:val="ru-RU"/>
        </w:rPr>
        <w:t xml:space="preserve">Поэтому в толковании я придерживался этого принципа и опирался на него как в случае двух </w:t>
      </w:r>
      <w:proofErr w:type="spellStart"/>
      <w:r w:rsidRPr="009E3C5A">
        <w:rPr>
          <w:rFonts w:asciiTheme="majorBidi" w:hAnsiTheme="majorBidi" w:cstheme="majorBidi"/>
          <w:lang w:val="ru-RU"/>
        </w:rPr>
        <w:t>мутаватирных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 вариантов чтения одного аята, так и при наличии </w:t>
      </w:r>
      <w:proofErr w:type="spellStart"/>
      <w:r w:rsidRPr="009E3C5A">
        <w:rPr>
          <w:rFonts w:asciiTheme="majorBidi" w:hAnsiTheme="majorBidi" w:cstheme="majorBidi"/>
          <w:lang w:val="ru-RU"/>
        </w:rPr>
        <w:t>мухкама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9E3C5A">
        <w:rPr>
          <w:rFonts w:asciiTheme="majorBidi" w:hAnsiTheme="majorBidi" w:cstheme="majorBidi"/>
          <w:lang w:val="ru-RU"/>
        </w:rPr>
        <w:t>муташабиха</w:t>
      </w:r>
      <w:proofErr w:type="spellEnd"/>
      <w:r w:rsidRPr="009E3C5A">
        <w:rPr>
          <w:rFonts w:asciiTheme="majorBidi" w:hAnsiTheme="majorBidi" w:cstheme="majorBidi"/>
          <w:lang w:val="ru-RU"/>
        </w:rPr>
        <w:t xml:space="preserve"> в двух аятах по одному вопросу.</w:t>
      </w:r>
    </w:p>
    <w:p w14:paraId="4A955139" w14:textId="7F7F5C14" w:rsidR="00D35F54" w:rsidRPr="00D35F54" w:rsidRDefault="00E54663" w:rsidP="00D35F54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646442">
        <w:rPr>
          <w:rFonts w:asciiTheme="majorBidi" w:hAnsiTheme="majorBidi" w:cstheme="majorBidi"/>
          <w:b/>
          <w:bCs/>
          <w:lang w:val="ru-RU"/>
        </w:rPr>
        <w:t>В-ч</w:t>
      </w:r>
      <w:r w:rsidR="00D35F54" w:rsidRPr="00D35F54">
        <w:rPr>
          <w:rFonts w:asciiTheme="majorBidi" w:hAnsiTheme="majorBidi" w:cstheme="majorBidi"/>
          <w:b/>
          <w:bCs/>
          <w:lang w:val="ru-RU"/>
        </w:rPr>
        <w:t>етвёрт</w:t>
      </w:r>
      <w:r w:rsidRPr="00646442">
        <w:rPr>
          <w:rFonts w:asciiTheme="majorBidi" w:hAnsiTheme="majorBidi" w:cstheme="majorBidi"/>
          <w:b/>
          <w:bCs/>
          <w:lang w:val="ru-RU"/>
        </w:rPr>
        <w:t>ых</w:t>
      </w:r>
      <w:r w:rsidR="00D35F54" w:rsidRPr="00D35F54">
        <w:rPr>
          <w:rFonts w:asciiTheme="majorBidi" w:hAnsiTheme="majorBidi" w:cstheme="majorBidi"/>
          <w:b/>
          <w:bCs/>
          <w:lang w:val="ru-RU"/>
        </w:rPr>
        <w:t>: связь последующего аята с предыдущим в одной суре</w:t>
      </w:r>
    </w:p>
    <w:p w14:paraId="5D59E40D" w14:textId="77777777" w:rsidR="00D35F54" w:rsidRPr="00646442" w:rsidRDefault="00D35F54" w:rsidP="00D35F5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lang w:val="ru-RU"/>
        </w:rPr>
        <w:t xml:space="preserve">Аллах </w:t>
      </w:r>
      <w:proofErr w:type="spellStart"/>
      <w:r w:rsidRPr="00D35F54">
        <w:rPr>
          <w:rFonts w:asciiTheme="majorBidi" w:hAnsiTheme="majorBidi" w:cstheme="majorBidi"/>
          <w:lang w:val="ru-RU"/>
        </w:rPr>
        <w:t>Азза</w:t>
      </w:r>
      <w:proofErr w:type="spellEnd"/>
      <w:r w:rsidRPr="00D35F5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D35F54">
        <w:rPr>
          <w:rFonts w:asciiTheme="majorBidi" w:hAnsiTheme="majorBidi" w:cstheme="majorBidi"/>
          <w:lang w:val="ru-RU"/>
        </w:rPr>
        <w:t>ва</w:t>
      </w:r>
      <w:proofErr w:type="spellEnd"/>
      <w:r w:rsidRPr="00D35F54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D35F54">
        <w:rPr>
          <w:rFonts w:asciiTheme="majorBidi" w:hAnsiTheme="majorBidi" w:cstheme="majorBidi"/>
          <w:lang w:val="ru-RU"/>
        </w:rPr>
        <w:t>Джалля</w:t>
      </w:r>
      <w:proofErr w:type="spellEnd"/>
      <w:r w:rsidRPr="00D35F54">
        <w:rPr>
          <w:rFonts w:asciiTheme="majorBidi" w:hAnsiTheme="majorBidi" w:cstheme="majorBidi"/>
          <w:lang w:val="ru-RU"/>
        </w:rPr>
        <w:t xml:space="preserve"> назвал совокупность аятов сурой:</w:t>
      </w:r>
    </w:p>
    <w:p w14:paraId="46E75386" w14:textId="6A27C23C" w:rsidR="00074330" w:rsidRPr="00497528" w:rsidRDefault="00074330" w:rsidP="0053234C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سُورَةٌ أَنزَلۡنَٰهَا</w:t>
      </w:r>
    </w:p>
    <w:p w14:paraId="0FB0C6CB" w14:textId="1569A02F" w:rsidR="008C6421" w:rsidRPr="00646442" w:rsidRDefault="00FC5FDD" w:rsidP="00FC5FDD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b/>
          <w:bCs/>
          <w:lang w:val="ru-RU"/>
        </w:rPr>
        <w:t>«Это сура, которую Мы ниспослали…»</w:t>
      </w:r>
      <w:r w:rsidRPr="00D35F54">
        <w:rPr>
          <w:rFonts w:asciiTheme="majorBidi" w:hAnsiTheme="majorBidi" w:cstheme="majorBidi"/>
          <w:lang w:val="ru-RU"/>
        </w:rPr>
        <w:t xml:space="preserve"> </w:t>
      </w:r>
      <w:r w:rsidR="00587A87" w:rsidRPr="00646442">
        <w:rPr>
          <w:rFonts w:asciiTheme="majorBidi" w:hAnsiTheme="majorBidi" w:cstheme="majorBidi"/>
          <w:lang w:val="ru-RU"/>
        </w:rPr>
        <w:t>(</w:t>
      </w:r>
      <w:r w:rsidR="00074330" w:rsidRPr="00646442">
        <w:rPr>
          <w:rFonts w:asciiTheme="majorBidi" w:hAnsiTheme="majorBidi" w:cstheme="majorBidi"/>
          <w:lang w:val="ru-RU"/>
        </w:rPr>
        <w:t>24:1</w:t>
      </w:r>
      <w:r w:rsidR="0036712E">
        <w:rPr>
          <w:rFonts w:asciiTheme="majorBidi" w:hAnsiTheme="majorBidi" w:cstheme="majorBidi"/>
          <w:lang w:val="ru-RU"/>
        </w:rPr>
        <w:t>),</w:t>
      </w:r>
    </w:p>
    <w:p w14:paraId="1E027BDE" w14:textId="3E417B96" w:rsidR="00604AEA" w:rsidRPr="00497528" w:rsidRDefault="00604AEA" w:rsidP="00711FF9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497528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فَأۡتُواْ بِسُورَةٖ مِّن مِّثۡلِهِۦ</w:t>
      </w:r>
    </w:p>
    <w:p w14:paraId="0D6F990A" w14:textId="21A50042" w:rsidR="00600C7C" w:rsidRPr="00D35F54" w:rsidRDefault="005829BF" w:rsidP="005829BF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b/>
          <w:bCs/>
          <w:lang w:val="ru-RU"/>
        </w:rPr>
        <w:t>«…приведите же суру, подобную ей…»</w:t>
      </w:r>
      <w:r w:rsidR="00B513E1" w:rsidRPr="00646442">
        <w:rPr>
          <w:rFonts w:asciiTheme="majorBidi" w:hAnsiTheme="majorBidi" w:cstheme="majorBidi"/>
          <w:lang w:val="ru-RU"/>
        </w:rPr>
        <w:t xml:space="preserve"> (</w:t>
      </w:r>
      <w:r w:rsidR="00C84A4A" w:rsidRPr="00646442">
        <w:rPr>
          <w:rFonts w:asciiTheme="majorBidi" w:hAnsiTheme="majorBidi" w:cstheme="majorBidi"/>
          <w:lang w:val="ru-RU"/>
        </w:rPr>
        <w:t>2:23</w:t>
      </w:r>
      <w:r w:rsidR="00B513E1" w:rsidRPr="00646442">
        <w:rPr>
          <w:rFonts w:asciiTheme="majorBidi" w:hAnsiTheme="majorBidi" w:cstheme="majorBidi"/>
          <w:lang w:val="ru-RU"/>
        </w:rPr>
        <w:t>).</w:t>
      </w:r>
    </w:p>
    <w:p w14:paraId="13385182" w14:textId="4402B0FA" w:rsidR="00D35F54" w:rsidRPr="00646442" w:rsidRDefault="00D35F54" w:rsidP="00D35F5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lang w:val="ru-RU"/>
        </w:rPr>
        <w:lastRenderedPageBreak/>
        <w:t xml:space="preserve">Порядок аятов в каждой суре является </w:t>
      </w:r>
      <w:r w:rsidR="004449E3" w:rsidRPr="00646442">
        <w:rPr>
          <w:rFonts w:asciiTheme="majorBidi" w:hAnsiTheme="majorBidi" w:cstheme="majorBidi"/>
          <w:lang w:val="ru-RU"/>
        </w:rPr>
        <w:t>О</w:t>
      </w:r>
      <w:r w:rsidRPr="00D35F54">
        <w:rPr>
          <w:rFonts w:asciiTheme="majorBidi" w:hAnsiTheme="majorBidi" w:cstheme="majorBidi"/>
          <w:lang w:val="ru-RU"/>
        </w:rPr>
        <w:t>ткровением от Аллаха Посланнику (с.а.с.). Аят ниспосылается, и Посланник Аллаха (с.а.с.) говорил писцам и мусульманам:</w:t>
      </w:r>
    </w:p>
    <w:p w14:paraId="59ED4BA8" w14:textId="2107D5D2" w:rsidR="00D83E36" w:rsidRPr="00D35F54" w:rsidRDefault="00F972A3" w:rsidP="00F972A3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646442">
        <w:rPr>
          <w:rFonts w:ascii="Scheherazade" w:hAnsi="Scheherazade" w:cs="Scheherazade"/>
          <w:sz w:val="32"/>
          <w:szCs w:val="32"/>
          <w:rtl/>
          <w:lang w:val="ru-RU"/>
        </w:rPr>
        <w:t>ضَعُوا هَذِهِ الْآيَاتِ فِي مَوْضِعِ كَذَا وَكَذَا</w:t>
      </w:r>
    </w:p>
    <w:p w14:paraId="581B49C4" w14:textId="5210265C" w:rsidR="00D35F54" w:rsidRPr="00D35F54" w:rsidRDefault="00D35F54" w:rsidP="00A70714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b/>
          <w:bCs/>
          <w:i/>
          <w:iCs/>
          <w:lang w:val="ru-RU"/>
        </w:rPr>
        <w:t>«Поместите эти аяты в такое-то место»</w:t>
      </w:r>
      <w:r w:rsidRPr="00D35F54">
        <w:rPr>
          <w:rFonts w:asciiTheme="majorBidi" w:hAnsiTheme="majorBidi" w:cstheme="majorBidi"/>
          <w:lang w:val="ru-RU"/>
        </w:rPr>
        <w:t xml:space="preserve"> </w:t>
      </w:r>
      <w:r w:rsidR="00024E3B" w:rsidRPr="00646442">
        <w:rPr>
          <w:rFonts w:asciiTheme="majorBidi" w:hAnsiTheme="majorBidi" w:cstheme="majorBidi"/>
          <w:lang w:val="ru-RU"/>
        </w:rPr>
        <w:t>(</w:t>
      </w:r>
      <w:proofErr w:type="spellStart"/>
      <w:r w:rsidR="004E3B94" w:rsidRPr="00646442">
        <w:rPr>
          <w:rFonts w:asciiTheme="majorBidi" w:hAnsiTheme="majorBidi" w:cstheme="majorBidi"/>
          <w:lang w:val="ru-RU"/>
        </w:rPr>
        <w:t>Тирмизи</w:t>
      </w:r>
      <w:proofErr w:type="spellEnd"/>
      <w:r w:rsidR="004E3B94" w:rsidRPr="00646442">
        <w:rPr>
          <w:rFonts w:asciiTheme="majorBidi" w:hAnsiTheme="majorBidi" w:cstheme="majorBidi"/>
          <w:lang w:val="ru-RU"/>
        </w:rPr>
        <w:t xml:space="preserve">, 3011 (назвал хадис </w:t>
      </w:r>
      <w:proofErr w:type="spellStart"/>
      <w:r w:rsidR="004E3B94" w:rsidRPr="00646442">
        <w:rPr>
          <w:rFonts w:asciiTheme="majorBidi" w:hAnsiTheme="majorBidi" w:cstheme="majorBidi"/>
          <w:lang w:val="ru-RU"/>
        </w:rPr>
        <w:t>хасан</w:t>
      </w:r>
      <w:proofErr w:type="spellEnd"/>
      <w:r w:rsidR="004E3B94" w:rsidRPr="00646442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="004E3B94" w:rsidRPr="00646442">
        <w:rPr>
          <w:rFonts w:asciiTheme="majorBidi" w:hAnsiTheme="majorBidi" w:cstheme="majorBidi"/>
          <w:lang w:val="ru-RU"/>
        </w:rPr>
        <w:t>сахих</w:t>
      </w:r>
      <w:proofErr w:type="spellEnd"/>
      <w:r w:rsidR="004E3B94" w:rsidRPr="00646442">
        <w:rPr>
          <w:rFonts w:asciiTheme="majorBidi" w:hAnsiTheme="majorBidi" w:cstheme="majorBidi"/>
          <w:lang w:val="ru-RU"/>
        </w:rPr>
        <w:t>); Ахмад, 376–468</w:t>
      </w:r>
      <w:r w:rsidR="00024E3B" w:rsidRPr="00646442">
        <w:rPr>
          <w:rFonts w:asciiTheme="majorBidi" w:hAnsiTheme="majorBidi" w:cstheme="majorBidi"/>
          <w:lang w:val="ru-RU"/>
        </w:rPr>
        <w:t>).</w:t>
      </w:r>
    </w:p>
    <w:p w14:paraId="29E9CF6D" w14:textId="5DFC37EB" w:rsidR="00D35F54" w:rsidRPr="00D35F54" w:rsidRDefault="00D35F54" w:rsidP="00D35F5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lang w:val="ru-RU"/>
        </w:rPr>
        <w:t xml:space="preserve">Таким образом, порядок аятов в суре установлен </w:t>
      </w:r>
      <w:r w:rsidR="00A849B4" w:rsidRPr="00646442">
        <w:rPr>
          <w:rFonts w:asciiTheme="majorBidi" w:hAnsiTheme="majorBidi" w:cstheme="majorBidi"/>
          <w:lang w:val="ru-RU"/>
        </w:rPr>
        <w:t>О</w:t>
      </w:r>
      <w:r w:rsidRPr="00D35F54">
        <w:rPr>
          <w:rFonts w:asciiTheme="majorBidi" w:hAnsiTheme="majorBidi" w:cstheme="majorBidi"/>
          <w:lang w:val="ru-RU"/>
        </w:rPr>
        <w:t>ткровением.</w:t>
      </w:r>
    </w:p>
    <w:p w14:paraId="09C75FAB" w14:textId="77777777" w:rsidR="00D35F54" w:rsidRPr="00D35F54" w:rsidRDefault="00D35F54" w:rsidP="00D35F5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lang w:val="ru-RU"/>
        </w:rPr>
        <w:t>Это указывает на то, что между предыдущим и последующим аятом в суре существует связь.</w:t>
      </w:r>
    </w:p>
    <w:p w14:paraId="40ADD925" w14:textId="77777777" w:rsidR="00D35F54" w:rsidRPr="00D35F54" w:rsidRDefault="00D35F54" w:rsidP="00D35F5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5F54">
        <w:rPr>
          <w:rFonts w:asciiTheme="majorBidi" w:hAnsiTheme="majorBidi" w:cstheme="majorBidi"/>
          <w:lang w:val="ru-RU"/>
        </w:rPr>
        <w:t>Следовательно, необходимо прилагать все усилия, чтобы выявить связь между предыдущим и последующим аятом.</w:t>
      </w:r>
    </w:p>
    <w:p w14:paraId="764706BD" w14:textId="7129BD37" w:rsidR="00A74BC5" w:rsidRPr="00A74BC5" w:rsidRDefault="0092580C" w:rsidP="00836BA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646442">
        <w:rPr>
          <w:rFonts w:asciiTheme="majorBidi" w:hAnsiTheme="majorBidi" w:cstheme="majorBidi"/>
          <w:b/>
          <w:bCs/>
          <w:lang w:val="ru-RU"/>
        </w:rPr>
        <w:t>В-п</w:t>
      </w:r>
      <w:r w:rsidR="00A74BC5" w:rsidRPr="00A74BC5">
        <w:rPr>
          <w:rFonts w:asciiTheme="majorBidi" w:hAnsiTheme="majorBidi" w:cstheme="majorBidi"/>
          <w:b/>
          <w:bCs/>
          <w:lang w:val="ru-RU"/>
        </w:rPr>
        <w:t>ят</w:t>
      </w:r>
      <w:r w:rsidRPr="00646442">
        <w:rPr>
          <w:rFonts w:asciiTheme="majorBidi" w:hAnsiTheme="majorBidi" w:cstheme="majorBidi"/>
          <w:b/>
          <w:bCs/>
          <w:lang w:val="ru-RU"/>
        </w:rPr>
        <w:t>ых</w:t>
      </w:r>
      <w:r w:rsidR="00A74BC5" w:rsidRPr="00A74BC5">
        <w:rPr>
          <w:rFonts w:asciiTheme="majorBidi" w:hAnsiTheme="majorBidi" w:cstheme="majorBidi"/>
          <w:b/>
          <w:bCs/>
          <w:lang w:val="ru-RU"/>
        </w:rPr>
        <w:t xml:space="preserve">: </w:t>
      </w:r>
      <w:r w:rsidR="00836BA3" w:rsidRPr="00646442">
        <w:rPr>
          <w:rFonts w:asciiTheme="majorBidi" w:hAnsiTheme="majorBidi" w:cstheme="majorBidi"/>
          <w:b/>
          <w:bCs/>
          <w:lang w:val="ru-RU"/>
        </w:rPr>
        <w:t>с точки зрения множества передач и указаний</w:t>
      </w:r>
    </w:p>
    <w:p w14:paraId="74181F61" w14:textId="77777777" w:rsidR="005E7777" w:rsidRPr="005E7777" w:rsidRDefault="005E7777" w:rsidP="005E777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E7777">
        <w:rPr>
          <w:rFonts w:asciiTheme="majorBidi" w:hAnsiTheme="majorBidi" w:cstheme="majorBidi"/>
          <w:lang w:val="ru-RU"/>
        </w:rPr>
        <w:t>При толковании аята или группы аятов необходимо учитывать передачи и указания, отдавая предпочтение одному из них на основе доказательства.</w:t>
      </w:r>
    </w:p>
    <w:p w14:paraId="5C78B73C" w14:textId="5BEA1470" w:rsidR="005E7777" w:rsidRPr="005E7777" w:rsidRDefault="005E7777" w:rsidP="005E777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E7777">
        <w:rPr>
          <w:rFonts w:asciiTheme="majorBidi" w:hAnsiTheme="majorBidi" w:cstheme="majorBidi"/>
          <w:lang w:val="ru-RU"/>
        </w:rPr>
        <w:t xml:space="preserve">В своей книге по </w:t>
      </w:r>
      <w:proofErr w:type="spellStart"/>
      <w:r w:rsidRPr="005E7777">
        <w:rPr>
          <w:rFonts w:asciiTheme="majorBidi" w:hAnsiTheme="majorBidi" w:cstheme="majorBidi"/>
          <w:lang w:val="ru-RU"/>
        </w:rPr>
        <w:t>тафсиру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«</w:t>
      </w:r>
      <w:proofErr w:type="spellStart"/>
      <w:r w:rsidR="008B3DA8" w:rsidRPr="00646442">
        <w:rPr>
          <w:rFonts w:asciiTheme="majorBidi" w:hAnsiTheme="majorBidi" w:cstheme="majorBidi"/>
          <w:lang w:val="ru-RU"/>
        </w:rPr>
        <w:t>А</w:t>
      </w:r>
      <w:r w:rsidRPr="005E7777">
        <w:rPr>
          <w:rFonts w:asciiTheme="majorBidi" w:hAnsiTheme="majorBidi" w:cstheme="majorBidi"/>
          <w:lang w:val="ru-RU"/>
        </w:rPr>
        <w:t>т-Тайсир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фи Усуль </w:t>
      </w:r>
      <w:proofErr w:type="spellStart"/>
      <w:r w:rsidRPr="005E7777">
        <w:rPr>
          <w:rFonts w:asciiTheme="majorBidi" w:hAnsiTheme="majorBidi" w:cstheme="majorBidi"/>
          <w:lang w:val="ru-RU"/>
        </w:rPr>
        <w:t>ат</w:t>
      </w:r>
      <w:proofErr w:type="spellEnd"/>
      <w:r w:rsidRPr="005E7777">
        <w:rPr>
          <w:rFonts w:asciiTheme="majorBidi" w:hAnsiTheme="majorBidi" w:cstheme="majorBidi"/>
          <w:lang w:val="ru-RU"/>
        </w:rPr>
        <w:t>-Тафсир» («Лёгкость в основах тафсира») я опирался на этот метод и придерживался его. Как видно из названия, речь идёт не об облегчении самого толкования, а об облегчении метода толкования.</w:t>
      </w:r>
    </w:p>
    <w:p w14:paraId="1E1A6153" w14:textId="61D52C4F" w:rsidR="005E7777" w:rsidRPr="005E7777" w:rsidRDefault="005E7777" w:rsidP="006B356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E7777">
        <w:rPr>
          <w:rFonts w:asciiTheme="majorBidi" w:hAnsiTheme="majorBidi" w:cstheme="majorBidi"/>
          <w:lang w:val="ru-RU"/>
        </w:rPr>
        <w:t>Основой являются принципы, на которых должен строиться тафсир</w:t>
      </w:r>
      <w:r w:rsidR="006B3560">
        <w:rPr>
          <w:rFonts w:asciiTheme="majorBidi" w:hAnsiTheme="majorBidi" w:cstheme="majorBidi"/>
          <w:lang w:val="ru-RU"/>
        </w:rPr>
        <w:t xml:space="preserve"> —</w:t>
      </w:r>
      <w:r w:rsidRPr="005E7777">
        <w:rPr>
          <w:rFonts w:asciiTheme="majorBidi" w:hAnsiTheme="majorBidi" w:cstheme="majorBidi"/>
          <w:lang w:val="ru-RU"/>
        </w:rPr>
        <w:t xml:space="preserve"> так, как это было во времена Посланника Аллаха (с.а.с.) и его сподвижников (</w:t>
      </w:r>
      <w:proofErr w:type="spellStart"/>
      <w:r w:rsidRPr="005E7777">
        <w:rPr>
          <w:rFonts w:asciiTheme="majorBidi" w:hAnsiTheme="majorBidi" w:cstheme="majorBidi"/>
          <w:lang w:val="ru-RU"/>
        </w:rPr>
        <w:t>р</w:t>
      </w:r>
      <w:proofErr w:type="gramStart"/>
      <w:r w:rsidRPr="005E7777">
        <w:rPr>
          <w:rFonts w:asciiTheme="majorBidi" w:hAnsiTheme="majorBidi" w:cstheme="majorBidi"/>
          <w:lang w:val="ru-RU"/>
        </w:rPr>
        <w:t>.а</w:t>
      </w:r>
      <w:proofErr w:type="gramEnd"/>
      <w:r w:rsidR="00DA175D" w:rsidRPr="00646442">
        <w:rPr>
          <w:rFonts w:asciiTheme="majorBidi" w:hAnsiTheme="majorBidi" w:cstheme="majorBidi"/>
          <w:lang w:val="ru-RU"/>
        </w:rPr>
        <w:t>нхум</w:t>
      </w:r>
      <w:proofErr w:type="spellEnd"/>
      <w:r w:rsidRPr="005E7777">
        <w:rPr>
          <w:rFonts w:asciiTheme="majorBidi" w:hAnsiTheme="majorBidi" w:cstheme="majorBidi"/>
          <w:lang w:val="ru-RU"/>
        </w:rPr>
        <w:t>).</w:t>
      </w:r>
    </w:p>
    <w:p w14:paraId="75146F89" w14:textId="77777777" w:rsidR="005E7777" w:rsidRPr="005E7777" w:rsidRDefault="005E7777" w:rsidP="005E777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E7777">
        <w:rPr>
          <w:rFonts w:asciiTheme="majorBidi" w:hAnsiTheme="majorBidi" w:cstheme="majorBidi"/>
          <w:lang w:val="ru-RU"/>
        </w:rPr>
        <w:t xml:space="preserve">Я прошу Аллаха </w:t>
      </w:r>
      <w:proofErr w:type="spellStart"/>
      <w:r w:rsidRPr="005E7777">
        <w:rPr>
          <w:rFonts w:asciiTheme="majorBidi" w:hAnsiTheme="majorBidi" w:cstheme="majorBidi"/>
          <w:lang w:val="ru-RU"/>
        </w:rPr>
        <w:t>Азза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5E7777">
        <w:rPr>
          <w:rFonts w:asciiTheme="majorBidi" w:hAnsiTheme="majorBidi" w:cstheme="majorBidi"/>
          <w:lang w:val="ru-RU"/>
        </w:rPr>
        <w:t>ва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5E7777">
        <w:rPr>
          <w:rFonts w:asciiTheme="majorBidi" w:hAnsiTheme="majorBidi" w:cstheme="majorBidi"/>
          <w:lang w:val="ru-RU"/>
        </w:rPr>
        <w:t>Джалля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, чтобы это принесло пользу и чтобы размышляющие люди увеличили благодаря этому свои благие дела. И вновь прошу Аллаха </w:t>
      </w:r>
      <w:proofErr w:type="spellStart"/>
      <w:r w:rsidRPr="005E7777">
        <w:rPr>
          <w:rFonts w:asciiTheme="majorBidi" w:hAnsiTheme="majorBidi" w:cstheme="majorBidi"/>
          <w:lang w:val="ru-RU"/>
        </w:rPr>
        <w:t>Азза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5E7777">
        <w:rPr>
          <w:rFonts w:asciiTheme="majorBidi" w:hAnsiTheme="majorBidi" w:cstheme="majorBidi"/>
          <w:lang w:val="ru-RU"/>
        </w:rPr>
        <w:t>ва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5E7777">
        <w:rPr>
          <w:rFonts w:asciiTheme="majorBidi" w:hAnsiTheme="majorBidi" w:cstheme="majorBidi"/>
          <w:lang w:val="ru-RU"/>
        </w:rPr>
        <w:t>Джалля</w:t>
      </w:r>
      <w:proofErr w:type="spellEnd"/>
      <w:r w:rsidRPr="005E7777">
        <w:rPr>
          <w:rFonts w:asciiTheme="majorBidi" w:hAnsiTheme="majorBidi" w:cstheme="majorBidi"/>
          <w:lang w:val="ru-RU"/>
        </w:rPr>
        <w:t xml:space="preserve"> помочь мне в тот день, когда ни имущество, ни дети не принесут пользы.</w:t>
      </w:r>
    </w:p>
    <w:p w14:paraId="2C07D86D" w14:textId="77777777" w:rsidR="005E7777" w:rsidRPr="005E7777" w:rsidRDefault="005E7777" w:rsidP="005E777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E7777">
        <w:rPr>
          <w:rFonts w:asciiTheme="majorBidi" w:hAnsiTheme="majorBidi" w:cstheme="majorBidi"/>
          <w:lang w:val="ru-RU"/>
        </w:rPr>
        <w:t>Воистину, Он ни в чём не нуждается, на Него полагаются, и Он ведёт к прямому пути.</w:t>
      </w:r>
    </w:p>
    <w:p w14:paraId="0E4CF5A4" w14:textId="69A3D0A3" w:rsidR="00DC008D" w:rsidRPr="00646442" w:rsidRDefault="00E5418D" w:rsidP="00E5418D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proofErr w:type="spellStart"/>
      <w:r w:rsidRPr="00646442">
        <w:rPr>
          <w:rFonts w:asciiTheme="majorBidi" w:hAnsiTheme="majorBidi" w:cstheme="majorBidi"/>
          <w:b/>
          <w:bCs/>
          <w:lang w:val="ru-RU"/>
        </w:rPr>
        <w:t>Ата</w:t>
      </w:r>
      <w:proofErr w:type="spellEnd"/>
      <w:r w:rsidRPr="00646442">
        <w:rPr>
          <w:rFonts w:asciiTheme="majorBidi" w:hAnsiTheme="majorBidi" w:cstheme="majorBidi"/>
          <w:b/>
          <w:bCs/>
          <w:lang w:val="ru-RU"/>
        </w:rPr>
        <w:t xml:space="preserve"> ибн </w:t>
      </w:r>
      <w:proofErr w:type="spellStart"/>
      <w:r w:rsidRPr="00646442">
        <w:rPr>
          <w:rFonts w:asciiTheme="majorBidi" w:hAnsiTheme="majorBidi" w:cstheme="majorBidi"/>
          <w:b/>
          <w:bCs/>
          <w:lang w:val="ru-RU"/>
        </w:rPr>
        <w:t>Халиль</w:t>
      </w:r>
      <w:proofErr w:type="spellEnd"/>
      <w:r w:rsidRPr="00646442">
        <w:rPr>
          <w:rFonts w:asciiTheme="majorBidi" w:hAnsiTheme="majorBidi" w:cstheme="majorBidi"/>
          <w:b/>
          <w:bCs/>
          <w:lang w:val="ru-RU"/>
        </w:rPr>
        <w:t xml:space="preserve"> Абу ар-</w:t>
      </w:r>
      <w:proofErr w:type="spellStart"/>
      <w:r w:rsidRPr="00646442">
        <w:rPr>
          <w:rFonts w:asciiTheme="majorBidi" w:hAnsiTheme="majorBidi" w:cstheme="majorBidi"/>
          <w:b/>
          <w:bCs/>
          <w:lang w:val="ru-RU"/>
        </w:rPr>
        <w:t>Рашта</w:t>
      </w:r>
      <w:proofErr w:type="spellEnd"/>
    </w:p>
    <w:sectPr w:rsidR="00DC008D" w:rsidRPr="00646442" w:rsidSect="007C518A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F0"/>
    <w:rsid w:val="0000010F"/>
    <w:rsid w:val="000016BE"/>
    <w:rsid w:val="00010031"/>
    <w:rsid w:val="00011823"/>
    <w:rsid w:val="00012A7B"/>
    <w:rsid w:val="00014EF1"/>
    <w:rsid w:val="00022125"/>
    <w:rsid w:val="00024E3B"/>
    <w:rsid w:val="000256EF"/>
    <w:rsid w:val="0002618A"/>
    <w:rsid w:val="000261F2"/>
    <w:rsid w:val="00030A3F"/>
    <w:rsid w:val="00030EC8"/>
    <w:rsid w:val="00032469"/>
    <w:rsid w:val="00033655"/>
    <w:rsid w:val="0004071C"/>
    <w:rsid w:val="00040BC9"/>
    <w:rsid w:val="000519E5"/>
    <w:rsid w:val="00052354"/>
    <w:rsid w:val="00054474"/>
    <w:rsid w:val="000544DF"/>
    <w:rsid w:val="00055A0B"/>
    <w:rsid w:val="000567D8"/>
    <w:rsid w:val="00062267"/>
    <w:rsid w:val="00062394"/>
    <w:rsid w:val="00062FD5"/>
    <w:rsid w:val="00065A49"/>
    <w:rsid w:val="00066833"/>
    <w:rsid w:val="00066E31"/>
    <w:rsid w:val="000710BC"/>
    <w:rsid w:val="00071624"/>
    <w:rsid w:val="00071A6D"/>
    <w:rsid w:val="00074330"/>
    <w:rsid w:val="00074750"/>
    <w:rsid w:val="000805B3"/>
    <w:rsid w:val="000808B6"/>
    <w:rsid w:val="00081060"/>
    <w:rsid w:val="00085E7A"/>
    <w:rsid w:val="000903A5"/>
    <w:rsid w:val="00091B21"/>
    <w:rsid w:val="00092311"/>
    <w:rsid w:val="00092FCE"/>
    <w:rsid w:val="00097305"/>
    <w:rsid w:val="000A0FCA"/>
    <w:rsid w:val="000B279C"/>
    <w:rsid w:val="000B2B16"/>
    <w:rsid w:val="000B3E96"/>
    <w:rsid w:val="000B481A"/>
    <w:rsid w:val="000B5DF2"/>
    <w:rsid w:val="000B67E6"/>
    <w:rsid w:val="000C0FBC"/>
    <w:rsid w:val="000C3E20"/>
    <w:rsid w:val="000C6750"/>
    <w:rsid w:val="000D6828"/>
    <w:rsid w:val="000E06E4"/>
    <w:rsid w:val="000E6615"/>
    <w:rsid w:val="000F1651"/>
    <w:rsid w:val="000F4D18"/>
    <w:rsid w:val="000F6160"/>
    <w:rsid w:val="000F6D43"/>
    <w:rsid w:val="000F7A62"/>
    <w:rsid w:val="00100E32"/>
    <w:rsid w:val="001015F3"/>
    <w:rsid w:val="00101D27"/>
    <w:rsid w:val="00101FA0"/>
    <w:rsid w:val="0010406F"/>
    <w:rsid w:val="0010449E"/>
    <w:rsid w:val="00106041"/>
    <w:rsid w:val="00107B40"/>
    <w:rsid w:val="00111355"/>
    <w:rsid w:val="001117CC"/>
    <w:rsid w:val="00112437"/>
    <w:rsid w:val="0011275A"/>
    <w:rsid w:val="001145F6"/>
    <w:rsid w:val="00114CD9"/>
    <w:rsid w:val="00116133"/>
    <w:rsid w:val="001179DB"/>
    <w:rsid w:val="00121555"/>
    <w:rsid w:val="00121FF8"/>
    <w:rsid w:val="00122255"/>
    <w:rsid w:val="001257BD"/>
    <w:rsid w:val="00130829"/>
    <w:rsid w:val="00130D18"/>
    <w:rsid w:val="001328EE"/>
    <w:rsid w:val="0013466B"/>
    <w:rsid w:val="00134D71"/>
    <w:rsid w:val="00137E4C"/>
    <w:rsid w:val="001404A7"/>
    <w:rsid w:val="00140845"/>
    <w:rsid w:val="00140C15"/>
    <w:rsid w:val="00144F38"/>
    <w:rsid w:val="0015016D"/>
    <w:rsid w:val="00150F2A"/>
    <w:rsid w:val="00151F6B"/>
    <w:rsid w:val="00152F8F"/>
    <w:rsid w:val="00156DEE"/>
    <w:rsid w:val="00157208"/>
    <w:rsid w:val="0016121F"/>
    <w:rsid w:val="00165E7C"/>
    <w:rsid w:val="0017027C"/>
    <w:rsid w:val="00174330"/>
    <w:rsid w:val="001745E7"/>
    <w:rsid w:val="001812E5"/>
    <w:rsid w:val="00182257"/>
    <w:rsid w:val="00184A86"/>
    <w:rsid w:val="001865D9"/>
    <w:rsid w:val="00186865"/>
    <w:rsid w:val="00196109"/>
    <w:rsid w:val="00196C2B"/>
    <w:rsid w:val="001A0649"/>
    <w:rsid w:val="001A287C"/>
    <w:rsid w:val="001A4106"/>
    <w:rsid w:val="001B7C59"/>
    <w:rsid w:val="001C0640"/>
    <w:rsid w:val="001C08A2"/>
    <w:rsid w:val="001C1103"/>
    <w:rsid w:val="001C2EFF"/>
    <w:rsid w:val="001C3595"/>
    <w:rsid w:val="001C5EA0"/>
    <w:rsid w:val="001C76E1"/>
    <w:rsid w:val="001C79FA"/>
    <w:rsid w:val="001D2B1A"/>
    <w:rsid w:val="001D323A"/>
    <w:rsid w:val="001D343C"/>
    <w:rsid w:val="001D4235"/>
    <w:rsid w:val="001D4AEA"/>
    <w:rsid w:val="001D5917"/>
    <w:rsid w:val="001D5991"/>
    <w:rsid w:val="001E0A89"/>
    <w:rsid w:val="001E280D"/>
    <w:rsid w:val="001E2FF2"/>
    <w:rsid w:val="001E3912"/>
    <w:rsid w:val="001E3D8D"/>
    <w:rsid w:val="001E64AF"/>
    <w:rsid w:val="001F0E46"/>
    <w:rsid w:val="001F14A7"/>
    <w:rsid w:val="001F3C39"/>
    <w:rsid w:val="001F4736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4244"/>
    <w:rsid w:val="002152CF"/>
    <w:rsid w:val="002236E3"/>
    <w:rsid w:val="00225785"/>
    <w:rsid w:val="002315D0"/>
    <w:rsid w:val="002323E3"/>
    <w:rsid w:val="00234F65"/>
    <w:rsid w:val="002363BA"/>
    <w:rsid w:val="0023740F"/>
    <w:rsid w:val="00240E33"/>
    <w:rsid w:val="0024226F"/>
    <w:rsid w:val="00256AD7"/>
    <w:rsid w:val="00261E0A"/>
    <w:rsid w:val="00262515"/>
    <w:rsid w:val="0026328F"/>
    <w:rsid w:val="002634EE"/>
    <w:rsid w:val="00265A7B"/>
    <w:rsid w:val="00265C58"/>
    <w:rsid w:val="0026742E"/>
    <w:rsid w:val="00273D2E"/>
    <w:rsid w:val="00274F15"/>
    <w:rsid w:val="00275CAF"/>
    <w:rsid w:val="00286F9F"/>
    <w:rsid w:val="002909D9"/>
    <w:rsid w:val="00294B01"/>
    <w:rsid w:val="00295516"/>
    <w:rsid w:val="0029688A"/>
    <w:rsid w:val="00296B59"/>
    <w:rsid w:val="002A197C"/>
    <w:rsid w:val="002A4543"/>
    <w:rsid w:val="002B0843"/>
    <w:rsid w:val="002B1D6E"/>
    <w:rsid w:val="002B6AC3"/>
    <w:rsid w:val="002B72CB"/>
    <w:rsid w:val="002C2C0C"/>
    <w:rsid w:val="002C5159"/>
    <w:rsid w:val="002C5367"/>
    <w:rsid w:val="002C6993"/>
    <w:rsid w:val="002D4EAA"/>
    <w:rsid w:val="002D5299"/>
    <w:rsid w:val="002D6086"/>
    <w:rsid w:val="002E4508"/>
    <w:rsid w:val="002E7939"/>
    <w:rsid w:val="002F2E20"/>
    <w:rsid w:val="002F3659"/>
    <w:rsid w:val="002F468C"/>
    <w:rsid w:val="002F4E09"/>
    <w:rsid w:val="002F4FFF"/>
    <w:rsid w:val="002F79F2"/>
    <w:rsid w:val="00300550"/>
    <w:rsid w:val="003013E0"/>
    <w:rsid w:val="00302BC2"/>
    <w:rsid w:val="00310DEB"/>
    <w:rsid w:val="0031314B"/>
    <w:rsid w:val="003142BB"/>
    <w:rsid w:val="0032342D"/>
    <w:rsid w:val="00324B3B"/>
    <w:rsid w:val="00326B51"/>
    <w:rsid w:val="0032787D"/>
    <w:rsid w:val="00327BBC"/>
    <w:rsid w:val="00330869"/>
    <w:rsid w:val="00331611"/>
    <w:rsid w:val="003327E0"/>
    <w:rsid w:val="00333AB4"/>
    <w:rsid w:val="003342E2"/>
    <w:rsid w:val="0034100B"/>
    <w:rsid w:val="0034147B"/>
    <w:rsid w:val="003426DC"/>
    <w:rsid w:val="00342B2E"/>
    <w:rsid w:val="0034353A"/>
    <w:rsid w:val="003501AC"/>
    <w:rsid w:val="0035283E"/>
    <w:rsid w:val="00354BB3"/>
    <w:rsid w:val="00363CEC"/>
    <w:rsid w:val="0036589B"/>
    <w:rsid w:val="0036712E"/>
    <w:rsid w:val="003746FC"/>
    <w:rsid w:val="00374976"/>
    <w:rsid w:val="003764C2"/>
    <w:rsid w:val="00381127"/>
    <w:rsid w:val="003822B1"/>
    <w:rsid w:val="00384A12"/>
    <w:rsid w:val="00392198"/>
    <w:rsid w:val="00396E00"/>
    <w:rsid w:val="003A3440"/>
    <w:rsid w:val="003A5B08"/>
    <w:rsid w:val="003A61C8"/>
    <w:rsid w:val="003A653A"/>
    <w:rsid w:val="003A6A47"/>
    <w:rsid w:val="003A6B9B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FF6"/>
    <w:rsid w:val="003D3005"/>
    <w:rsid w:val="003D58D8"/>
    <w:rsid w:val="003D7A09"/>
    <w:rsid w:val="003E1A23"/>
    <w:rsid w:val="003E4578"/>
    <w:rsid w:val="003E586E"/>
    <w:rsid w:val="003E651F"/>
    <w:rsid w:val="003E6BB7"/>
    <w:rsid w:val="003F451E"/>
    <w:rsid w:val="00400934"/>
    <w:rsid w:val="004019C5"/>
    <w:rsid w:val="004023C5"/>
    <w:rsid w:val="004145F7"/>
    <w:rsid w:val="00414F03"/>
    <w:rsid w:val="00416325"/>
    <w:rsid w:val="00420AAA"/>
    <w:rsid w:val="004219A3"/>
    <w:rsid w:val="004236A7"/>
    <w:rsid w:val="00426A48"/>
    <w:rsid w:val="004276A3"/>
    <w:rsid w:val="00427807"/>
    <w:rsid w:val="0042794E"/>
    <w:rsid w:val="004279B8"/>
    <w:rsid w:val="00427CAE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49E3"/>
    <w:rsid w:val="00444D01"/>
    <w:rsid w:val="00445A71"/>
    <w:rsid w:val="00445BD7"/>
    <w:rsid w:val="004468A1"/>
    <w:rsid w:val="004538FF"/>
    <w:rsid w:val="00453975"/>
    <w:rsid w:val="00455D74"/>
    <w:rsid w:val="00456590"/>
    <w:rsid w:val="0045702F"/>
    <w:rsid w:val="00462EC0"/>
    <w:rsid w:val="00465FC7"/>
    <w:rsid w:val="00466982"/>
    <w:rsid w:val="00477040"/>
    <w:rsid w:val="00480316"/>
    <w:rsid w:val="0048232E"/>
    <w:rsid w:val="00484F80"/>
    <w:rsid w:val="0049149E"/>
    <w:rsid w:val="004928B8"/>
    <w:rsid w:val="00493B34"/>
    <w:rsid w:val="00495789"/>
    <w:rsid w:val="00497528"/>
    <w:rsid w:val="004A0D8F"/>
    <w:rsid w:val="004A2221"/>
    <w:rsid w:val="004A297D"/>
    <w:rsid w:val="004A2FB3"/>
    <w:rsid w:val="004A42F2"/>
    <w:rsid w:val="004A46BA"/>
    <w:rsid w:val="004A4816"/>
    <w:rsid w:val="004B05F4"/>
    <w:rsid w:val="004B3C58"/>
    <w:rsid w:val="004B4685"/>
    <w:rsid w:val="004B72DA"/>
    <w:rsid w:val="004C1873"/>
    <w:rsid w:val="004C3B40"/>
    <w:rsid w:val="004D066D"/>
    <w:rsid w:val="004D13D5"/>
    <w:rsid w:val="004D1C5F"/>
    <w:rsid w:val="004D4C25"/>
    <w:rsid w:val="004D607D"/>
    <w:rsid w:val="004D6AD8"/>
    <w:rsid w:val="004D6C83"/>
    <w:rsid w:val="004E3B94"/>
    <w:rsid w:val="004E52FD"/>
    <w:rsid w:val="004E5ADC"/>
    <w:rsid w:val="004E7A9D"/>
    <w:rsid w:val="004E7E01"/>
    <w:rsid w:val="004F06F0"/>
    <w:rsid w:val="004F28B8"/>
    <w:rsid w:val="004F2965"/>
    <w:rsid w:val="004F358D"/>
    <w:rsid w:val="004F6012"/>
    <w:rsid w:val="004F6E0A"/>
    <w:rsid w:val="00504F64"/>
    <w:rsid w:val="0050773C"/>
    <w:rsid w:val="00513AB0"/>
    <w:rsid w:val="0052308E"/>
    <w:rsid w:val="0052693C"/>
    <w:rsid w:val="0053234C"/>
    <w:rsid w:val="005358EE"/>
    <w:rsid w:val="00540BA3"/>
    <w:rsid w:val="00541F54"/>
    <w:rsid w:val="00542DEC"/>
    <w:rsid w:val="00545BDB"/>
    <w:rsid w:val="00547825"/>
    <w:rsid w:val="0055383F"/>
    <w:rsid w:val="0055543A"/>
    <w:rsid w:val="00556AA9"/>
    <w:rsid w:val="00560013"/>
    <w:rsid w:val="0056066B"/>
    <w:rsid w:val="00561320"/>
    <w:rsid w:val="005659C3"/>
    <w:rsid w:val="005829BF"/>
    <w:rsid w:val="00584786"/>
    <w:rsid w:val="00584FBA"/>
    <w:rsid w:val="005879B2"/>
    <w:rsid w:val="00587A87"/>
    <w:rsid w:val="00593F4B"/>
    <w:rsid w:val="00594BAF"/>
    <w:rsid w:val="00595846"/>
    <w:rsid w:val="0059612A"/>
    <w:rsid w:val="005A031E"/>
    <w:rsid w:val="005A10CE"/>
    <w:rsid w:val="005A2DA4"/>
    <w:rsid w:val="005A47F0"/>
    <w:rsid w:val="005A5737"/>
    <w:rsid w:val="005A6146"/>
    <w:rsid w:val="005B208A"/>
    <w:rsid w:val="005B4D00"/>
    <w:rsid w:val="005B59C5"/>
    <w:rsid w:val="005C2DCC"/>
    <w:rsid w:val="005C3D2E"/>
    <w:rsid w:val="005C4D21"/>
    <w:rsid w:val="005C52C0"/>
    <w:rsid w:val="005D4095"/>
    <w:rsid w:val="005D4702"/>
    <w:rsid w:val="005D63AF"/>
    <w:rsid w:val="005D662C"/>
    <w:rsid w:val="005E18C9"/>
    <w:rsid w:val="005E1ABD"/>
    <w:rsid w:val="005E6399"/>
    <w:rsid w:val="005E6B6E"/>
    <w:rsid w:val="005E7777"/>
    <w:rsid w:val="005F0214"/>
    <w:rsid w:val="005F0E72"/>
    <w:rsid w:val="005F1E39"/>
    <w:rsid w:val="005F3899"/>
    <w:rsid w:val="005F4536"/>
    <w:rsid w:val="005F6DF1"/>
    <w:rsid w:val="00600C7C"/>
    <w:rsid w:val="00601563"/>
    <w:rsid w:val="00604AEA"/>
    <w:rsid w:val="00606C1B"/>
    <w:rsid w:val="00610AC4"/>
    <w:rsid w:val="0061154B"/>
    <w:rsid w:val="00622305"/>
    <w:rsid w:val="00626830"/>
    <w:rsid w:val="00626EBC"/>
    <w:rsid w:val="00631ED1"/>
    <w:rsid w:val="00640E63"/>
    <w:rsid w:val="00641930"/>
    <w:rsid w:val="00646442"/>
    <w:rsid w:val="0065358E"/>
    <w:rsid w:val="00654485"/>
    <w:rsid w:val="00654A63"/>
    <w:rsid w:val="006553FF"/>
    <w:rsid w:val="00661F91"/>
    <w:rsid w:val="00662E68"/>
    <w:rsid w:val="006649FE"/>
    <w:rsid w:val="00667B5C"/>
    <w:rsid w:val="00670BE8"/>
    <w:rsid w:val="00674797"/>
    <w:rsid w:val="00676DA3"/>
    <w:rsid w:val="006800EE"/>
    <w:rsid w:val="006801DA"/>
    <w:rsid w:val="00682453"/>
    <w:rsid w:val="0068247A"/>
    <w:rsid w:val="006824EA"/>
    <w:rsid w:val="006842C0"/>
    <w:rsid w:val="00691D7E"/>
    <w:rsid w:val="006929E7"/>
    <w:rsid w:val="006A0D9C"/>
    <w:rsid w:val="006A3E58"/>
    <w:rsid w:val="006B01DA"/>
    <w:rsid w:val="006B0CC9"/>
    <w:rsid w:val="006B24B2"/>
    <w:rsid w:val="006B3560"/>
    <w:rsid w:val="006B5237"/>
    <w:rsid w:val="006C04AF"/>
    <w:rsid w:val="006C213C"/>
    <w:rsid w:val="006C32FE"/>
    <w:rsid w:val="006C5372"/>
    <w:rsid w:val="006C5B0C"/>
    <w:rsid w:val="006C773A"/>
    <w:rsid w:val="006D0ABE"/>
    <w:rsid w:val="006D1997"/>
    <w:rsid w:val="006D1F4A"/>
    <w:rsid w:val="006D299E"/>
    <w:rsid w:val="006D313D"/>
    <w:rsid w:val="006D3983"/>
    <w:rsid w:val="006D3C86"/>
    <w:rsid w:val="006D5D0D"/>
    <w:rsid w:val="006D718C"/>
    <w:rsid w:val="006D7B65"/>
    <w:rsid w:val="006E14EB"/>
    <w:rsid w:val="006E1515"/>
    <w:rsid w:val="006E3B5C"/>
    <w:rsid w:val="006E42B9"/>
    <w:rsid w:val="006E4E2E"/>
    <w:rsid w:val="006E55F9"/>
    <w:rsid w:val="006F0715"/>
    <w:rsid w:val="006F1277"/>
    <w:rsid w:val="006F22DB"/>
    <w:rsid w:val="006F5330"/>
    <w:rsid w:val="006F774A"/>
    <w:rsid w:val="00705A81"/>
    <w:rsid w:val="00706602"/>
    <w:rsid w:val="00706C49"/>
    <w:rsid w:val="00711FF9"/>
    <w:rsid w:val="00712433"/>
    <w:rsid w:val="0071746C"/>
    <w:rsid w:val="00717B1F"/>
    <w:rsid w:val="00720346"/>
    <w:rsid w:val="00720CAB"/>
    <w:rsid w:val="00723C37"/>
    <w:rsid w:val="0072430F"/>
    <w:rsid w:val="00725197"/>
    <w:rsid w:val="00726FF0"/>
    <w:rsid w:val="00730BBE"/>
    <w:rsid w:val="0073505A"/>
    <w:rsid w:val="007358ED"/>
    <w:rsid w:val="00735C7E"/>
    <w:rsid w:val="00736651"/>
    <w:rsid w:val="00736F64"/>
    <w:rsid w:val="00740469"/>
    <w:rsid w:val="00743CF6"/>
    <w:rsid w:val="00745CCF"/>
    <w:rsid w:val="00750DBB"/>
    <w:rsid w:val="00752D30"/>
    <w:rsid w:val="007569DA"/>
    <w:rsid w:val="00760864"/>
    <w:rsid w:val="007627F0"/>
    <w:rsid w:val="007637DF"/>
    <w:rsid w:val="0076518C"/>
    <w:rsid w:val="00765B92"/>
    <w:rsid w:val="00766397"/>
    <w:rsid w:val="0076771B"/>
    <w:rsid w:val="007730D1"/>
    <w:rsid w:val="0077608D"/>
    <w:rsid w:val="007766FF"/>
    <w:rsid w:val="0077697B"/>
    <w:rsid w:val="00777336"/>
    <w:rsid w:val="00777DDD"/>
    <w:rsid w:val="00782FEF"/>
    <w:rsid w:val="00785799"/>
    <w:rsid w:val="00785D67"/>
    <w:rsid w:val="007869C9"/>
    <w:rsid w:val="00794D39"/>
    <w:rsid w:val="00797DD9"/>
    <w:rsid w:val="00797ED9"/>
    <w:rsid w:val="007A1C7E"/>
    <w:rsid w:val="007A2A9D"/>
    <w:rsid w:val="007A51CD"/>
    <w:rsid w:val="007B1588"/>
    <w:rsid w:val="007B22F7"/>
    <w:rsid w:val="007B4C2B"/>
    <w:rsid w:val="007B657E"/>
    <w:rsid w:val="007C155E"/>
    <w:rsid w:val="007C1B23"/>
    <w:rsid w:val="007C518A"/>
    <w:rsid w:val="007C53FB"/>
    <w:rsid w:val="007C6019"/>
    <w:rsid w:val="007D1850"/>
    <w:rsid w:val="007D23F6"/>
    <w:rsid w:val="007D42E8"/>
    <w:rsid w:val="007D4488"/>
    <w:rsid w:val="007D4AB8"/>
    <w:rsid w:val="007D585D"/>
    <w:rsid w:val="007D60C8"/>
    <w:rsid w:val="007E7643"/>
    <w:rsid w:val="007E7962"/>
    <w:rsid w:val="007F2929"/>
    <w:rsid w:val="007F2C52"/>
    <w:rsid w:val="007F5C95"/>
    <w:rsid w:val="007F749B"/>
    <w:rsid w:val="00800224"/>
    <w:rsid w:val="0080315A"/>
    <w:rsid w:val="00805D44"/>
    <w:rsid w:val="00807DE7"/>
    <w:rsid w:val="0081069C"/>
    <w:rsid w:val="00811660"/>
    <w:rsid w:val="00814194"/>
    <w:rsid w:val="008151BB"/>
    <w:rsid w:val="00815E9D"/>
    <w:rsid w:val="00820333"/>
    <w:rsid w:val="00822C7A"/>
    <w:rsid w:val="00826417"/>
    <w:rsid w:val="00826D53"/>
    <w:rsid w:val="00833C96"/>
    <w:rsid w:val="0083565F"/>
    <w:rsid w:val="00836BA3"/>
    <w:rsid w:val="00837692"/>
    <w:rsid w:val="00840A20"/>
    <w:rsid w:val="00841F4A"/>
    <w:rsid w:val="008455E2"/>
    <w:rsid w:val="008466A7"/>
    <w:rsid w:val="0085002F"/>
    <w:rsid w:val="00850632"/>
    <w:rsid w:val="0086400B"/>
    <w:rsid w:val="0086453A"/>
    <w:rsid w:val="00864CFE"/>
    <w:rsid w:val="008704B8"/>
    <w:rsid w:val="008706F2"/>
    <w:rsid w:val="00870DDF"/>
    <w:rsid w:val="008718DB"/>
    <w:rsid w:val="00872519"/>
    <w:rsid w:val="0087252B"/>
    <w:rsid w:val="0087591F"/>
    <w:rsid w:val="008776E5"/>
    <w:rsid w:val="00877832"/>
    <w:rsid w:val="00881614"/>
    <w:rsid w:val="00883418"/>
    <w:rsid w:val="00887D6D"/>
    <w:rsid w:val="0089014B"/>
    <w:rsid w:val="008935D3"/>
    <w:rsid w:val="00893839"/>
    <w:rsid w:val="008951D1"/>
    <w:rsid w:val="008961AD"/>
    <w:rsid w:val="008A0791"/>
    <w:rsid w:val="008A0B7D"/>
    <w:rsid w:val="008A0F9B"/>
    <w:rsid w:val="008A37FC"/>
    <w:rsid w:val="008A408D"/>
    <w:rsid w:val="008A456D"/>
    <w:rsid w:val="008A4BBC"/>
    <w:rsid w:val="008A7479"/>
    <w:rsid w:val="008B3DA8"/>
    <w:rsid w:val="008C0F1A"/>
    <w:rsid w:val="008C24EF"/>
    <w:rsid w:val="008C33B5"/>
    <w:rsid w:val="008C416C"/>
    <w:rsid w:val="008C4A2D"/>
    <w:rsid w:val="008C6421"/>
    <w:rsid w:val="008D1D4B"/>
    <w:rsid w:val="008D3151"/>
    <w:rsid w:val="008D4921"/>
    <w:rsid w:val="008D5F5B"/>
    <w:rsid w:val="008D6744"/>
    <w:rsid w:val="008D6DF2"/>
    <w:rsid w:val="008D7BD3"/>
    <w:rsid w:val="008E101B"/>
    <w:rsid w:val="008E15E1"/>
    <w:rsid w:val="008E2992"/>
    <w:rsid w:val="008F14D2"/>
    <w:rsid w:val="008F4E4A"/>
    <w:rsid w:val="008F5F1E"/>
    <w:rsid w:val="008F64F6"/>
    <w:rsid w:val="008F6F35"/>
    <w:rsid w:val="009006BD"/>
    <w:rsid w:val="009044B8"/>
    <w:rsid w:val="00904AE1"/>
    <w:rsid w:val="009052A6"/>
    <w:rsid w:val="00913D00"/>
    <w:rsid w:val="00916463"/>
    <w:rsid w:val="009172C7"/>
    <w:rsid w:val="0092317E"/>
    <w:rsid w:val="0092580C"/>
    <w:rsid w:val="009302DE"/>
    <w:rsid w:val="009306A7"/>
    <w:rsid w:val="00931776"/>
    <w:rsid w:val="00931E33"/>
    <w:rsid w:val="00931E61"/>
    <w:rsid w:val="009321F5"/>
    <w:rsid w:val="00933CA0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55321"/>
    <w:rsid w:val="00955EEC"/>
    <w:rsid w:val="0096241E"/>
    <w:rsid w:val="00971F2C"/>
    <w:rsid w:val="009770DE"/>
    <w:rsid w:val="00980CBE"/>
    <w:rsid w:val="00981E99"/>
    <w:rsid w:val="00983A1A"/>
    <w:rsid w:val="00990FEE"/>
    <w:rsid w:val="009943A4"/>
    <w:rsid w:val="0099686C"/>
    <w:rsid w:val="00997663"/>
    <w:rsid w:val="009A2264"/>
    <w:rsid w:val="009A342F"/>
    <w:rsid w:val="009B0831"/>
    <w:rsid w:val="009B288B"/>
    <w:rsid w:val="009B5492"/>
    <w:rsid w:val="009B5AE1"/>
    <w:rsid w:val="009B6632"/>
    <w:rsid w:val="009B6B29"/>
    <w:rsid w:val="009B729D"/>
    <w:rsid w:val="009C0D81"/>
    <w:rsid w:val="009C1DC5"/>
    <w:rsid w:val="009C495C"/>
    <w:rsid w:val="009C4A80"/>
    <w:rsid w:val="009D408F"/>
    <w:rsid w:val="009D5E16"/>
    <w:rsid w:val="009E0131"/>
    <w:rsid w:val="009E2D8D"/>
    <w:rsid w:val="009E3C5A"/>
    <w:rsid w:val="009E5E3D"/>
    <w:rsid w:val="009F0843"/>
    <w:rsid w:val="009F2F19"/>
    <w:rsid w:val="009F2F99"/>
    <w:rsid w:val="009F471C"/>
    <w:rsid w:val="009F5B8C"/>
    <w:rsid w:val="009F6262"/>
    <w:rsid w:val="009F710F"/>
    <w:rsid w:val="00A0229C"/>
    <w:rsid w:val="00A06576"/>
    <w:rsid w:val="00A10ECC"/>
    <w:rsid w:val="00A11269"/>
    <w:rsid w:val="00A12B50"/>
    <w:rsid w:val="00A13740"/>
    <w:rsid w:val="00A150DD"/>
    <w:rsid w:val="00A24380"/>
    <w:rsid w:val="00A277CC"/>
    <w:rsid w:val="00A3572E"/>
    <w:rsid w:val="00A37C81"/>
    <w:rsid w:val="00A408CE"/>
    <w:rsid w:val="00A42F4A"/>
    <w:rsid w:val="00A4333E"/>
    <w:rsid w:val="00A44D1B"/>
    <w:rsid w:val="00A4588B"/>
    <w:rsid w:val="00A463DA"/>
    <w:rsid w:val="00A521CC"/>
    <w:rsid w:val="00A533FA"/>
    <w:rsid w:val="00A54473"/>
    <w:rsid w:val="00A63316"/>
    <w:rsid w:val="00A64D62"/>
    <w:rsid w:val="00A70714"/>
    <w:rsid w:val="00A70E50"/>
    <w:rsid w:val="00A71240"/>
    <w:rsid w:val="00A74BC5"/>
    <w:rsid w:val="00A77189"/>
    <w:rsid w:val="00A80A31"/>
    <w:rsid w:val="00A849B4"/>
    <w:rsid w:val="00A91C13"/>
    <w:rsid w:val="00A92DC6"/>
    <w:rsid w:val="00A9312A"/>
    <w:rsid w:val="00A93BC0"/>
    <w:rsid w:val="00A94291"/>
    <w:rsid w:val="00A955CE"/>
    <w:rsid w:val="00A96000"/>
    <w:rsid w:val="00A96ACC"/>
    <w:rsid w:val="00AA3426"/>
    <w:rsid w:val="00AA3962"/>
    <w:rsid w:val="00AA3C47"/>
    <w:rsid w:val="00AA6669"/>
    <w:rsid w:val="00AB38C2"/>
    <w:rsid w:val="00AB4D35"/>
    <w:rsid w:val="00AB74B1"/>
    <w:rsid w:val="00AC1984"/>
    <w:rsid w:val="00AC239A"/>
    <w:rsid w:val="00AC2F08"/>
    <w:rsid w:val="00AD0CE8"/>
    <w:rsid w:val="00AD0F19"/>
    <w:rsid w:val="00AD11E2"/>
    <w:rsid w:val="00AD1757"/>
    <w:rsid w:val="00AD44B2"/>
    <w:rsid w:val="00AD7A04"/>
    <w:rsid w:val="00AE0303"/>
    <w:rsid w:val="00AE220B"/>
    <w:rsid w:val="00AE3E99"/>
    <w:rsid w:val="00AF06F6"/>
    <w:rsid w:val="00AF29B8"/>
    <w:rsid w:val="00AF5CD7"/>
    <w:rsid w:val="00AF74EF"/>
    <w:rsid w:val="00B03531"/>
    <w:rsid w:val="00B044DD"/>
    <w:rsid w:val="00B07563"/>
    <w:rsid w:val="00B07A48"/>
    <w:rsid w:val="00B14743"/>
    <w:rsid w:val="00B14FCF"/>
    <w:rsid w:val="00B15FC3"/>
    <w:rsid w:val="00B16B3B"/>
    <w:rsid w:val="00B22C9D"/>
    <w:rsid w:val="00B23C79"/>
    <w:rsid w:val="00B240C8"/>
    <w:rsid w:val="00B24172"/>
    <w:rsid w:val="00B307B1"/>
    <w:rsid w:val="00B319DB"/>
    <w:rsid w:val="00B31C2F"/>
    <w:rsid w:val="00B3490E"/>
    <w:rsid w:val="00B34EE7"/>
    <w:rsid w:val="00B43262"/>
    <w:rsid w:val="00B513E1"/>
    <w:rsid w:val="00B518B0"/>
    <w:rsid w:val="00B52A73"/>
    <w:rsid w:val="00B53F61"/>
    <w:rsid w:val="00B56013"/>
    <w:rsid w:val="00B61D7F"/>
    <w:rsid w:val="00B620C1"/>
    <w:rsid w:val="00B6552F"/>
    <w:rsid w:val="00B66146"/>
    <w:rsid w:val="00B67ABD"/>
    <w:rsid w:val="00B7139D"/>
    <w:rsid w:val="00B77B63"/>
    <w:rsid w:val="00B819DE"/>
    <w:rsid w:val="00B82D3C"/>
    <w:rsid w:val="00B91E2E"/>
    <w:rsid w:val="00B93CF7"/>
    <w:rsid w:val="00B944E9"/>
    <w:rsid w:val="00B95A1A"/>
    <w:rsid w:val="00B96099"/>
    <w:rsid w:val="00B976C2"/>
    <w:rsid w:val="00BB070D"/>
    <w:rsid w:val="00BB485B"/>
    <w:rsid w:val="00BB4DA8"/>
    <w:rsid w:val="00BB4E39"/>
    <w:rsid w:val="00BB5CDA"/>
    <w:rsid w:val="00BB6C06"/>
    <w:rsid w:val="00BB6E25"/>
    <w:rsid w:val="00BC5425"/>
    <w:rsid w:val="00BC620E"/>
    <w:rsid w:val="00BD457A"/>
    <w:rsid w:val="00BD4C83"/>
    <w:rsid w:val="00BD6F5F"/>
    <w:rsid w:val="00BE404B"/>
    <w:rsid w:val="00BE5A14"/>
    <w:rsid w:val="00BF2762"/>
    <w:rsid w:val="00BF4051"/>
    <w:rsid w:val="00BF4544"/>
    <w:rsid w:val="00BF5998"/>
    <w:rsid w:val="00BF6B85"/>
    <w:rsid w:val="00BF7DB8"/>
    <w:rsid w:val="00C0291E"/>
    <w:rsid w:val="00C02CC2"/>
    <w:rsid w:val="00C06C04"/>
    <w:rsid w:val="00C10EC8"/>
    <w:rsid w:val="00C11F92"/>
    <w:rsid w:val="00C144CB"/>
    <w:rsid w:val="00C16003"/>
    <w:rsid w:val="00C170B0"/>
    <w:rsid w:val="00C23ECA"/>
    <w:rsid w:val="00C249CD"/>
    <w:rsid w:val="00C252B5"/>
    <w:rsid w:val="00C26EF9"/>
    <w:rsid w:val="00C30365"/>
    <w:rsid w:val="00C33893"/>
    <w:rsid w:val="00C348AF"/>
    <w:rsid w:val="00C35EA8"/>
    <w:rsid w:val="00C403F9"/>
    <w:rsid w:val="00C414CD"/>
    <w:rsid w:val="00C41D7C"/>
    <w:rsid w:val="00C45DFA"/>
    <w:rsid w:val="00C47A5E"/>
    <w:rsid w:val="00C52D90"/>
    <w:rsid w:val="00C5471C"/>
    <w:rsid w:val="00C56063"/>
    <w:rsid w:val="00C61874"/>
    <w:rsid w:val="00C61C5F"/>
    <w:rsid w:val="00C6252F"/>
    <w:rsid w:val="00C63A94"/>
    <w:rsid w:val="00C640EB"/>
    <w:rsid w:val="00C67D89"/>
    <w:rsid w:val="00C714A9"/>
    <w:rsid w:val="00C74B14"/>
    <w:rsid w:val="00C808A7"/>
    <w:rsid w:val="00C8178C"/>
    <w:rsid w:val="00C81B80"/>
    <w:rsid w:val="00C83D1D"/>
    <w:rsid w:val="00C84A4A"/>
    <w:rsid w:val="00C913A4"/>
    <w:rsid w:val="00C91C22"/>
    <w:rsid w:val="00C95FA9"/>
    <w:rsid w:val="00C96021"/>
    <w:rsid w:val="00C96505"/>
    <w:rsid w:val="00C96D0C"/>
    <w:rsid w:val="00CA0A71"/>
    <w:rsid w:val="00CA31C9"/>
    <w:rsid w:val="00CA357C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23F7"/>
    <w:rsid w:val="00CC3058"/>
    <w:rsid w:val="00CC3F79"/>
    <w:rsid w:val="00CC618E"/>
    <w:rsid w:val="00CD2E83"/>
    <w:rsid w:val="00CD4B68"/>
    <w:rsid w:val="00CD73CD"/>
    <w:rsid w:val="00CD7C38"/>
    <w:rsid w:val="00CE665A"/>
    <w:rsid w:val="00CF0629"/>
    <w:rsid w:val="00CF137D"/>
    <w:rsid w:val="00CF4A5D"/>
    <w:rsid w:val="00D01B1E"/>
    <w:rsid w:val="00D034B2"/>
    <w:rsid w:val="00D11F37"/>
    <w:rsid w:val="00D133C1"/>
    <w:rsid w:val="00D14CB8"/>
    <w:rsid w:val="00D16D7D"/>
    <w:rsid w:val="00D17F64"/>
    <w:rsid w:val="00D21AF5"/>
    <w:rsid w:val="00D23513"/>
    <w:rsid w:val="00D24DBB"/>
    <w:rsid w:val="00D25419"/>
    <w:rsid w:val="00D3124A"/>
    <w:rsid w:val="00D35F54"/>
    <w:rsid w:val="00D36457"/>
    <w:rsid w:val="00D365EE"/>
    <w:rsid w:val="00D4110C"/>
    <w:rsid w:val="00D4121C"/>
    <w:rsid w:val="00D41582"/>
    <w:rsid w:val="00D4205D"/>
    <w:rsid w:val="00D438E7"/>
    <w:rsid w:val="00D43DD4"/>
    <w:rsid w:val="00D460A4"/>
    <w:rsid w:val="00D50565"/>
    <w:rsid w:val="00D50C33"/>
    <w:rsid w:val="00D5343B"/>
    <w:rsid w:val="00D54524"/>
    <w:rsid w:val="00D55317"/>
    <w:rsid w:val="00D5717D"/>
    <w:rsid w:val="00D637EA"/>
    <w:rsid w:val="00D64CDB"/>
    <w:rsid w:val="00D65CAE"/>
    <w:rsid w:val="00D70D84"/>
    <w:rsid w:val="00D7267D"/>
    <w:rsid w:val="00D72F7F"/>
    <w:rsid w:val="00D7591F"/>
    <w:rsid w:val="00D75A07"/>
    <w:rsid w:val="00D76D13"/>
    <w:rsid w:val="00D80640"/>
    <w:rsid w:val="00D830E0"/>
    <w:rsid w:val="00D83E36"/>
    <w:rsid w:val="00D93CB0"/>
    <w:rsid w:val="00D96077"/>
    <w:rsid w:val="00D97A80"/>
    <w:rsid w:val="00DA175D"/>
    <w:rsid w:val="00DA44A9"/>
    <w:rsid w:val="00DA51AA"/>
    <w:rsid w:val="00DB0665"/>
    <w:rsid w:val="00DB1136"/>
    <w:rsid w:val="00DB3F12"/>
    <w:rsid w:val="00DB5FD6"/>
    <w:rsid w:val="00DC008D"/>
    <w:rsid w:val="00DC0923"/>
    <w:rsid w:val="00DC0DF5"/>
    <w:rsid w:val="00DC12C0"/>
    <w:rsid w:val="00DC451E"/>
    <w:rsid w:val="00DC6B15"/>
    <w:rsid w:val="00DD14B9"/>
    <w:rsid w:val="00DD2608"/>
    <w:rsid w:val="00DD6E3D"/>
    <w:rsid w:val="00DD7C8B"/>
    <w:rsid w:val="00DE03EC"/>
    <w:rsid w:val="00DE488D"/>
    <w:rsid w:val="00DE5187"/>
    <w:rsid w:val="00DF0EF1"/>
    <w:rsid w:val="00DF7E69"/>
    <w:rsid w:val="00E00B8C"/>
    <w:rsid w:val="00E0370D"/>
    <w:rsid w:val="00E04135"/>
    <w:rsid w:val="00E065EF"/>
    <w:rsid w:val="00E070BC"/>
    <w:rsid w:val="00E1161B"/>
    <w:rsid w:val="00E150AA"/>
    <w:rsid w:val="00E159F9"/>
    <w:rsid w:val="00E15B9E"/>
    <w:rsid w:val="00E15D08"/>
    <w:rsid w:val="00E173F5"/>
    <w:rsid w:val="00E2247D"/>
    <w:rsid w:val="00E26BB1"/>
    <w:rsid w:val="00E30166"/>
    <w:rsid w:val="00E308B3"/>
    <w:rsid w:val="00E31E07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418D"/>
    <w:rsid w:val="00E54663"/>
    <w:rsid w:val="00E55050"/>
    <w:rsid w:val="00E62252"/>
    <w:rsid w:val="00E65289"/>
    <w:rsid w:val="00E66953"/>
    <w:rsid w:val="00E67633"/>
    <w:rsid w:val="00E70F36"/>
    <w:rsid w:val="00E71F16"/>
    <w:rsid w:val="00E7509D"/>
    <w:rsid w:val="00E8114F"/>
    <w:rsid w:val="00E8267E"/>
    <w:rsid w:val="00E82E29"/>
    <w:rsid w:val="00E86C37"/>
    <w:rsid w:val="00E87822"/>
    <w:rsid w:val="00E87A30"/>
    <w:rsid w:val="00E91FBA"/>
    <w:rsid w:val="00E93B16"/>
    <w:rsid w:val="00E9798C"/>
    <w:rsid w:val="00E97D16"/>
    <w:rsid w:val="00EA228D"/>
    <w:rsid w:val="00EA36BE"/>
    <w:rsid w:val="00EA42F0"/>
    <w:rsid w:val="00EA5FE6"/>
    <w:rsid w:val="00EA625F"/>
    <w:rsid w:val="00EA7B01"/>
    <w:rsid w:val="00EB0F64"/>
    <w:rsid w:val="00EB2C83"/>
    <w:rsid w:val="00EB2FEA"/>
    <w:rsid w:val="00EB7CD9"/>
    <w:rsid w:val="00EC2A84"/>
    <w:rsid w:val="00EC4EAA"/>
    <w:rsid w:val="00EC586C"/>
    <w:rsid w:val="00EC6142"/>
    <w:rsid w:val="00EC7884"/>
    <w:rsid w:val="00ED1A70"/>
    <w:rsid w:val="00ED3920"/>
    <w:rsid w:val="00EE4F9A"/>
    <w:rsid w:val="00EE6930"/>
    <w:rsid w:val="00EF28A5"/>
    <w:rsid w:val="00EF4B9C"/>
    <w:rsid w:val="00EF5850"/>
    <w:rsid w:val="00F019B7"/>
    <w:rsid w:val="00F06317"/>
    <w:rsid w:val="00F105A2"/>
    <w:rsid w:val="00F1104E"/>
    <w:rsid w:val="00F11A18"/>
    <w:rsid w:val="00F12C2A"/>
    <w:rsid w:val="00F1347F"/>
    <w:rsid w:val="00F1371D"/>
    <w:rsid w:val="00F13C68"/>
    <w:rsid w:val="00F14E65"/>
    <w:rsid w:val="00F155DC"/>
    <w:rsid w:val="00F23ED9"/>
    <w:rsid w:val="00F26CE4"/>
    <w:rsid w:val="00F3471B"/>
    <w:rsid w:val="00F3481D"/>
    <w:rsid w:val="00F50E4A"/>
    <w:rsid w:val="00F52B2D"/>
    <w:rsid w:val="00F54886"/>
    <w:rsid w:val="00F55ADA"/>
    <w:rsid w:val="00F60310"/>
    <w:rsid w:val="00F61563"/>
    <w:rsid w:val="00F631F7"/>
    <w:rsid w:val="00F63EF0"/>
    <w:rsid w:val="00F6683D"/>
    <w:rsid w:val="00F71DE1"/>
    <w:rsid w:val="00F77865"/>
    <w:rsid w:val="00F827D7"/>
    <w:rsid w:val="00F82DC7"/>
    <w:rsid w:val="00F8563F"/>
    <w:rsid w:val="00F87D80"/>
    <w:rsid w:val="00F920E3"/>
    <w:rsid w:val="00F921AA"/>
    <w:rsid w:val="00F928AF"/>
    <w:rsid w:val="00F955E3"/>
    <w:rsid w:val="00F972A3"/>
    <w:rsid w:val="00FA1380"/>
    <w:rsid w:val="00FA3052"/>
    <w:rsid w:val="00FA38E7"/>
    <w:rsid w:val="00FA67B5"/>
    <w:rsid w:val="00FB2E8D"/>
    <w:rsid w:val="00FB35C3"/>
    <w:rsid w:val="00FB3DB7"/>
    <w:rsid w:val="00FB58E3"/>
    <w:rsid w:val="00FB638B"/>
    <w:rsid w:val="00FC4F7A"/>
    <w:rsid w:val="00FC5FDD"/>
    <w:rsid w:val="00FD1ECD"/>
    <w:rsid w:val="00FD3375"/>
    <w:rsid w:val="00FD7C0D"/>
    <w:rsid w:val="00FE019F"/>
    <w:rsid w:val="00FE44CB"/>
    <w:rsid w:val="00FE6295"/>
    <w:rsid w:val="00FF0295"/>
    <w:rsid w:val="00FF0AE0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8F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492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49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9</Pages>
  <Words>2331</Words>
  <Characters>14359</Characters>
  <Application>Microsoft Office Word</Application>
  <DocSecurity>0</DocSecurity>
  <Lines>243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494</cp:revision>
  <dcterms:created xsi:type="dcterms:W3CDTF">2025-12-06T00:19:00Z</dcterms:created>
  <dcterms:modified xsi:type="dcterms:W3CDTF">2026-06-24T20:55:00Z</dcterms:modified>
</cp:coreProperties>
</file>