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01035" w14:textId="4164C642" w:rsidR="004436AD" w:rsidRDefault="004436AD" w:rsidP="008B3DC9">
      <w:pPr>
        <w:pStyle w:val="SubHeader"/>
      </w:pPr>
      <w:r w:rsidRPr="0077700E">
        <w:t>Трамп угрожает Оману, и</w:t>
      </w:r>
      <w:r w:rsidR="008B3DC9">
        <w:t> </w:t>
      </w:r>
      <w:r w:rsidRPr="0077700E">
        <w:t>среди правителей мусульман не находится никого, кто смог бы его остановить</w:t>
      </w:r>
    </w:p>
    <w:p w14:paraId="5216A1D9" w14:textId="77777777" w:rsidR="008B3DC9" w:rsidRPr="008B3DC9" w:rsidRDefault="008B3DC9" w:rsidP="008B3DC9">
      <w:pPr>
        <w:pStyle w:val="MainText"/>
      </w:pPr>
    </w:p>
    <w:p w14:paraId="1E7AB1A6" w14:textId="090CA3EE" w:rsidR="004436AD" w:rsidRPr="0077700E" w:rsidRDefault="004436AD" w:rsidP="008B3DC9">
      <w:pPr>
        <w:pStyle w:val="MainText"/>
      </w:pPr>
      <w:r w:rsidRPr="0077700E">
        <w:t>Президент США Дональд Трамп пригрозил нанести удар по Оману</w:t>
      </w:r>
      <w:r w:rsidR="008D2FE5">
        <w:t xml:space="preserve"> — </w:t>
      </w:r>
      <w:r w:rsidRPr="0077700E">
        <w:t>союзнику Соединённых Штатов,</w:t>
      </w:r>
      <w:r w:rsidR="008D2FE5">
        <w:t xml:space="preserve"> — </w:t>
      </w:r>
      <w:r w:rsidRPr="0077700E">
        <w:t>если тот встанет на сторону Ирана в вопросе возобновления судоходства через Ормузский пролив.</w:t>
      </w:r>
    </w:p>
    <w:p w14:paraId="63FDF276" w14:textId="4A9A40F6" w:rsidR="004436AD" w:rsidRPr="0077700E" w:rsidRDefault="004436AD" w:rsidP="008B3DC9">
      <w:pPr>
        <w:pStyle w:val="MainText"/>
      </w:pPr>
      <w:r w:rsidRPr="0077700E">
        <w:t xml:space="preserve">Трамп заявил, что Оману следует «вести себя благоразумно», иначе он «сотрёт их с лица земли». </w:t>
      </w:r>
      <w:r w:rsidR="006400EE" w:rsidRPr="0077700E">
        <w:t xml:space="preserve">Так он ответил на вопрос о том, согласится ли на краткосрочное соглашение, которое позволило бы </w:t>
      </w:r>
      <w:r w:rsidR="006400EE" w:rsidRPr="008B3DC9">
        <w:t>Ирану и Оману</w:t>
      </w:r>
      <w:r w:rsidR="006400EE" w:rsidRPr="0077700E">
        <w:t xml:space="preserve"> совместно контролировать этот водный путь</w:t>
      </w:r>
      <w:r w:rsidRPr="0077700E">
        <w:t>.</w:t>
      </w:r>
    </w:p>
    <w:p w14:paraId="0D3F501B" w14:textId="04CB1719" w:rsidR="004436AD" w:rsidRPr="0077700E" w:rsidRDefault="004436AD" w:rsidP="008B3DC9">
      <w:pPr>
        <w:pStyle w:val="MainText"/>
      </w:pPr>
      <w:r w:rsidRPr="0077700E">
        <w:t>Выступая перед журналистами во время заседания своей администрации в Белом доме, Трамп сказал:</w:t>
      </w:r>
      <w:r w:rsidR="003251BD" w:rsidRPr="0077700E">
        <w:t xml:space="preserve"> </w:t>
      </w:r>
      <w:r w:rsidRPr="008B3DC9">
        <w:rPr>
          <w:rStyle w:val="Italic"/>
        </w:rPr>
        <w:t>«Нет. Пролив будет открыт для всех»</w:t>
      </w:r>
      <w:r w:rsidRPr="0077700E">
        <w:t>.</w:t>
      </w:r>
    </w:p>
    <w:p w14:paraId="414FD510" w14:textId="4CE98669" w:rsidR="004436AD" w:rsidRPr="0077700E" w:rsidRDefault="004436AD" w:rsidP="008B3DC9">
      <w:pPr>
        <w:pStyle w:val="MainText"/>
      </w:pPr>
      <w:r w:rsidRPr="0077700E">
        <w:t>Затем он добавил:</w:t>
      </w:r>
      <w:r w:rsidR="00C97889" w:rsidRPr="0077700E">
        <w:t xml:space="preserve"> </w:t>
      </w:r>
      <w:r w:rsidRPr="008B3DC9">
        <w:rPr>
          <w:rStyle w:val="Italic"/>
        </w:rPr>
        <w:t>«Это международные воды. И Оман будет вести себя как следует, как и все остальные. Иначе нам придётся их уничтожить. Они это понимают, и всё будет в порядке»</w:t>
      </w:r>
      <w:r w:rsidRPr="0077700E">
        <w:t>.</w:t>
      </w:r>
    </w:p>
    <w:p w14:paraId="2EAD9C15" w14:textId="35FEAAEC" w:rsidR="004436AD" w:rsidRDefault="00061BA8" w:rsidP="008B3DC9">
      <w:pPr>
        <w:pStyle w:val="MainText"/>
      </w:pPr>
      <w:r w:rsidRPr="008B3DC9">
        <w:rPr>
          <w:rStyle w:val="Bold"/>
        </w:rPr>
        <w:t>«Аль-</w:t>
      </w:r>
      <w:proofErr w:type="spellStart"/>
      <w:r w:rsidRPr="008B3DC9">
        <w:rPr>
          <w:rStyle w:val="Bold"/>
        </w:rPr>
        <w:t>Ваъй</w:t>
      </w:r>
      <w:proofErr w:type="spellEnd"/>
      <w:r w:rsidRPr="008B3DC9">
        <w:rPr>
          <w:rStyle w:val="Bold"/>
        </w:rPr>
        <w:t>»</w:t>
      </w:r>
      <w:r w:rsidR="004436AD" w:rsidRPr="008B3DC9">
        <w:rPr>
          <w:rStyle w:val="Bold"/>
        </w:rPr>
        <w:t>:</w:t>
      </w:r>
      <w:r w:rsidR="004436AD" w:rsidRPr="0077700E">
        <w:t xml:space="preserve"> Трамп не встретил среди правителей мусульман никого, кто смог бы поставить его на место, и потому они всё больше и больше теряют в его глазах всякое уважение. Ведь они привыкли похищать людей, пытать их и подавлять собственные народы, а подготовка к войне против оккупантов</w:t>
      </w:r>
      <w:r w:rsidR="008D2FE5">
        <w:t xml:space="preserve"> — </w:t>
      </w:r>
      <w:r w:rsidR="004436AD" w:rsidRPr="0077700E">
        <w:t>не их дело. Если бы среди правителей мусульман были мужчины, способные ответить ему тем же и воздать сполна, он никогда бы не осмелился делать столь безрассудные заявления. Но они свыклись с унижением, позором и зависимостью. И лишь грядущее Государство Халифат, если пожелает Аллах, сможет обуздать его безудержность, заставить его замолчать и вернуть Америку к её островной изоляции, какой она была до Второй мировой войны.</w:t>
      </w:r>
    </w:p>
    <w:p w14:paraId="01D4BD84" w14:textId="77777777" w:rsidR="008B3DC9" w:rsidRPr="0077700E" w:rsidRDefault="008B3DC9" w:rsidP="008B3DC9">
      <w:pPr>
        <w:pStyle w:val="MainText"/>
      </w:pPr>
    </w:p>
    <w:p w14:paraId="4713FFCD" w14:textId="597733B7" w:rsidR="00FE0ADF" w:rsidRDefault="00FE0ADF" w:rsidP="008B3DC9">
      <w:pPr>
        <w:pStyle w:val="SubHeader"/>
      </w:pPr>
      <w:r w:rsidRPr="0077700E">
        <w:t>Узбекский режим использует подлые методы, чтобы сломить стойких заключённых, которым скоро предстоит выйти на свободу</w:t>
      </w:r>
    </w:p>
    <w:p w14:paraId="4D07C741" w14:textId="77777777" w:rsidR="008B3DC9" w:rsidRPr="008B3DC9" w:rsidRDefault="008B3DC9" w:rsidP="008B3DC9">
      <w:pPr>
        <w:pStyle w:val="MainText"/>
      </w:pPr>
    </w:p>
    <w:p w14:paraId="4324E008" w14:textId="6AE902C9" w:rsidR="00FE0ADF" w:rsidRPr="008B3DC9" w:rsidRDefault="00FE0ADF" w:rsidP="008B3DC9">
      <w:pPr>
        <w:pStyle w:val="MainText"/>
      </w:pPr>
      <w:r w:rsidRPr="008B3DC9">
        <w:t xml:space="preserve">Информационный офис </w:t>
      </w:r>
      <w:proofErr w:type="spellStart"/>
      <w:r w:rsidRPr="008B3DC9">
        <w:t>Хизб</w:t>
      </w:r>
      <w:proofErr w:type="spellEnd"/>
      <w:r w:rsidRPr="008B3DC9">
        <w:t xml:space="preserve"> </w:t>
      </w:r>
      <w:proofErr w:type="spellStart"/>
      <w:r w:rsidRPr="008B3DC9">
        <w:t>ут-Тахрир</w:t>
      </w:r>
      <w:proofErr w:type="spellEnd"/>
      <w:r w:rsidRPr="008B3DC9">
        <w:t xml:space="preserve"> в Узбекистане 26 </w:t>
      </w:r>
      <w:proofErr w:type="spellStart"/>
      <w:r w:rsidRPr="008B3DC9">
        <w:t>Зуль-кад</w:t>
      </w:r>
      <w:r w:rsidR="00E00E25" w:rsidRPr="008B3DC9">
        <w:t>а</w:t>
      </w:r>
      <w:proofErr w:type="spellEnd"/>
      <w:r w:rsidRPr="008B3DC9">
        <w:t xml:space="preserve"> 1447 года по хиджре (13 мая 2026 года) опубликовал пресс-релиз под заголовком: «Режим </w:t>
      </w:r>
      <w:proofErr w:type="spellStart"/>
      <w:r w:rsidRPr="008B3DC9">
        <w:t>Мирзиёева</w:t>
      </w:r>
      <w:proofErr w:type="spellEnd"/>
      <w:r w:rsidRPr="008B3DC9">
        <w:t xml:space="preserve"> применяет самые отвратительные методы репрессий против мусульман в тюрьме Зарафшана!». В нём говорится:</w:t>
      </w:r>
      <w:r w:rsidR="008B3DC9" w:rsidRPr="008B3DC9">
        <w:t xml:space="preserve"> </w:t>
      </w:r>
      <w:r w:rsidRPr="008B3DC9">
        <w:t xml:space="preserve">«Согласно поступившим к нам сведениям и сообщениям, в исправительном учреждении № 12 города Зарафшан </w:t>
      </w:r>
      <w:proofErr w:type="spellStart"/>
      <w:r w:rsidRPr="008B3DC9">
        <w:t>Навоийской</w:t>
      </w:r>
      <w:proofErr w:type="spellEnd"/>
      <w:r w:rsidRPr="008B3DC9">
        <w:t xml:space="preserve"> области систематически совершаются нарушения и оказывается психологическое и физическое давление на заключённых. Особенно жестоким преследованиям подвергаются молодые члены </w:t>
      </w:r>
      <w:proofErr w:type="spellStart"/>
      <w:r w:rsidRPr="008B3DC9">
        <w:t>Хизб</w:t>
      </w:r>
      <w:proofErr w:type="spellEnd"/>
      <w:r w:rsidRPr="008B3DC9">
        <w:t xml:space="preserve"> </w:t>
      </w:r>
      <w:proofErr w:type="spellStart"/>
      <w:r w:rsidRPr="008B3DC9">
        <w:t>ут-Тахрир</w:t>
      </w:r>
      <w:proofErr w:type="spellEnd"/>
      <w:r w:rsidRPr="008B3DC9">
        <w:t xml:space="preserve">, остающиеся стойкими в словах: </w:t>
      </w:r>
      <w:r w:rsidR="00D20554" w:rsidRPr="008B3DC9">
        <w:t>«</w:t>
      </w:r>
      <w:r w:rsidRPr="008B3DC9">
        <w:t>Наш Господь</w:t>
      </w:r>
      <w:r w:rsidR="008D2FE5">
        <w:t xml:space="preserve"> — </w:t>
      </w:r>
      <w:r w:rsidRPr="008B3DC9">
        <w:t>Аллах</w:t>
      </w:r>
      <w:r w:rsidR="00D20554" w:rsidRPr="008B3DC9">
        <w:t>»</w:t>
      </w:r>
      <w:r w:rsidRPr="008B3DC9">
        <w:t>. Их унижают и подвергают оскорбительным провокациям, цель которых</w:t>
      </w:r>
      <w:r w:rsidR="008D2FE5">
        <w:t xml:space="preserve"> — </w:t>
      </w:r>
      <w:r w:rsidRPr="008B3DC9">
        <w:t>растоптать их достоинство и унизить их честь.</w:t>
      </w:r>
    </w:p>
    <w:p w14:paraId="78B35A76" w14:textId="0E82C2CF" w:rsidR="00FE0ADF" w:rsidRPr="008B3DC9" w:rsidRDefault="00FE0ADF" w:rsidP="008B3DC9">
      <w:pPr>
        <w:pStyle w:val="MainText"/>
      </w:pPr>
      <w:r w:rsidRPr="008B3DC9">
        <w:t xml:space="preserve">Несправедливый режим вновь направил свои грязные когти против молодых людей, твёрдо держащихся за религию Аллаха, особенно тех, кто находится в исправительном учреждении № 12 города Зарафшан. </w:t>
      </w:r>
      <w:r w:rsidR="00331819" w:rsidRPr="008B3DC9">
        <w:t>Совершаемые на этот раз преступления противоречат не только человеческим ценностям, но и по своей чудовищности превосходят даже то, на что способны животные</w:t>
      </w:r>
      <w:r w:rsidRPr="008B3DC9">
        <w:t>. Они сопровождаются подлыми провокациями, направленными на уничтожение человеческого достоинства и попрание чести.</w:t>
      </w:r>
    </w:p>
    <w:p w14:paraId="13A24C9E" w14:textId="309B88FF" w:rsidR="00FE0ADF" w:rsidRPr="008B3DC9" w:rsidRDefault="00FE0ADF" w:rsidP="008B3DC9">
      <w:pPr>
        <w:pStyle w:val="MainText"/>
      </w:pPr>
      <w:r w:rsidRPr="008B3DC9">
        <w:t xml:space="preserve">Начальник оперативного отдела учреждения, подполковник Службы государственной безопасности Махмуд Хусейнов, вместе со своими подчинёнными продолжает применять низкие методы против стойких заключённых, срок освобождения которых уже близок, стремясь вынудить их к принудительному </w:t>
      </w:r>
      <w:r w:rsidR="006F319D" w:rsidRPr="008B3DC9">
        <w:t>«</w:t>
      </w:r>
      <w:r w:rsidRPr="008B3DC9">
        <w:t>раскаянию</w:t>
      </w:r>
      <w:r w:rsidR="006F319D" w:rsidRPr="008B3DC9">
        <w:t>»</w:t>
      </w:r>
      <w:r w:rsidRPr="008B3DC9">
        <w:t xml:space="preserve"> и сломить их волю. Среди этих братьев</w:t>
      </w:r>
      <w:r w:rsidR="008D2FE5">
        <w:t xml:space="preserve"> — </w:t>
      </w:r>
      <w:proofErr w:type="spellStart"/>
      <w:r w:rsidRPr="008B3DC9">
        <w:t>Асадуллах</w:t>
      </w:r>
      <w:proofErr w:type="spellEnd"/>
      <w:r w:rsidRPr="008B3DC9">
        <w:t xml:space="preserve"> </w:t>
      </w:r>
      <w:proofErr w:type="spellStart"/>
      <w:r w:rsidRPr="008B3DC9">
        <w:t>Ишбултаев</w:t>
      </w:r>
      <w:proofErr w:type="spellEnd"/>
      <w:r w:rsidRPr="008B3DC9">
        <w:t xml:space="preserve"> и </w:t>
      </w:r>
      <w:proofErr w:type="spellStart"/>
      <w:r w:rsidRPr="008B3DC9">
        <w:t>Сиддик</w:t>
      </w:r>
      <w:proofErr w:type="spellEnd"/>
      <w:r w:rsidRPr="008B3DC9">
        <w:t xml:space="preserve"> Ходжаев. Против них применяется так называемая </w:t>
      </w:r>
      <w:r w:rsidR="004D16E2" w:rsidRPr="008B3DC9">
        <w:t>«</w:t>
      </w:r>
      <w:r w:rsidRPr="008B3DC9">
        <w:t>провокация с зелёной статьёй</w:t>
      </w:r>
      <w:r w:rsidR="004D16E2" w:rsidRPr="008B3DC9">
        <w:t>»</w:t>
      </w:r>
      <w:r w:rsidR="008D2FE5">
        <w:t xml:space="preserve"> — </w:t>
      </w:r>
      <w:r w:rsidRPr="008B3DC9">
        <w:t xml:space="preserve">грязная инсценировка, повторяющая политику тирана Каримова. Заключённому угрожают сексуальным насилием во время сна, чтобы под давлением этой чудовищной угрозы заставить его написать фальшивое </w:t>
      </w:r>
      <w:r w:rsidR="00D96EF4" w:rsidRPr="008B3DC9">
        <w:t>«</w:t>
      </w:r>
      <w:r w:rsidRPr="008B3DC9">
        <w:t>письмо с раскаянием</w:t>
      </w:r>
      <w:r w:rsidR="00D96EF4" w:rsidRPr="008B3DC9">
        <w:t>»</w:t>
      </w:r>
      <w:r w:rsidRPr="008B3DC9">
        <w:t>.</w:t>
      </w:r>
    </w:p>
    <w:p w14:paraId="546204AA" w14:textId="77777777" w:rsidR="00FE0ADF" w:rsidRPr="008B3DC9" w:rsidRDefault="00FE0ADF" w:rsidP="008B3DC9">
      <w:pPr>
        <w:pStyle w:val="MainText"/>
      </w:pPr>
      <w:r w:rsidRPr="008B3DC9">
        <w:lastRenderedPageBreak/>
        <w:t>Эти действия раскрывают истинное лицо деспотического режима и показывают, насколько глубока его скрытая ненависть к мусульманам.</w:t>
      </w:r>
    </w:p>
    <w:p w14:paraId="4F59E199" w14:textId="359DEA36" w:rsidR="00FE0ADF" w:rsidRDefault="00FE0ADF" w:rsidP="008B3DC9">
      <w:pPr>
        <w:pStyle w:val="MainText"/>
      </w:pPr>
      <w:r w:rsidRPr="008B3DC9">
        <w:t xml:space="preserve">Политика </w:t>
      </w:r>
      <w:r w:rsidR="00E00E25" w:rsidRPr="008B3DC9">
        <w:t xml:space="preserve">желания </w:t>
      </w:r>
      <w:r w:rsidRPr="008B3DC9">
        <w:t xml:space="preserve">усидеть на двух стульях, которую проводит этот режим, бросаясь то в объятия колониальной России, то крестоносной Америки, является источником и сущностью всей этой несправедливости. </w:t>
      </w:r>
      <w:r w:rsidR="00822A28" w:rsidRPr="008B3DC9">
        <w:t xml:space="preserve">Пока Россия подвергает мусульман-мигрантов самым тяжёлым унижениям, а Трамп проливает кровь Исламской Уммы в Газе, Иране и Судане реками, режим </w:t>
      </w:r>
      <w:proofErr w:type="spellStart"/>
      <w:r w:rsidR="00822A28" w:rsidRPr="008B3DC9">
        <w:t>Мирзиёева</w:t>
      </w:r>
      <w:proofErr w:type="spellEnd"/>
      <w:r w:rsidR="00822A28" w:rsidRPr="008B3DC9">
        <w:t xml:space="preserve"> пытается заслужить их расположение</w:t>
      </w:r>
      <w:r w:rsidRPr="008B3DC9">
        <w:t>, подавляя собственный народ и своих братьев по вере самыми низкими и подлыми методами».</w:t>
      </w:r>
    </w:p>
    <w:p w14:paraId="062EF628" w14:textId="77777777" w:rsidR="008B3DC9" w:rsidRPr="008B3DC9" w:rsidRDefault="008B3DC9" w:rsidP="008B3DC9">
      <w:pPr>
        <w:pStyle w:val="MainText"/>
      </w:pPr>
    </w:p>
    <w:p w14:paraId="6EDE5DCB" w14:textId="5E9F924F" w:rsidR="00FE6114" w:rsidRDefault="00FE6114" w:rsidP="0075205B">
      <w:pPr>
        <w:pStyle w:val="SubHeader"/>
      </w:pPr>
      <w:r w:rsidRPr="0077700E">
        <w:t>Правители Марокко покровительствуют карнавалу «</w:t>
      </w:r>
      <w:proofErr w:type="spellStart"/>
      <w:r w:rsidRPr="0077700E">
        <w:t>Буджлуд</w:t>
      </w:r>
      <w:proofErr w:type="spellEnd"/>
      <w:r w:rsidRPr="0077700E">
        <w:t>», чтобы вернуть мусульман в</w:t>
      </w:r>
      <w:r w:rsidR="0075205B">
        <w:t> </w:t>
      </w:r>
      <w:proofErr w:type="spellStart"/>
      <w:r w:rsidRPr="0077700E">
        <w:t>джахилию</w:t>
      </w:r>
      <w:proofErr w:type="spellEnd"/>
      <w:r w:rsidRPr="0077700E">
        <w:t>!</w:t>
      </w:r>
    </w:p>
    <w:p w14:paraId="2ABCC9AD" w14:textId="77777777" w:rsidR="0075205B" w:rsidRPr="0075205B" w:rsidRDefault="0075205B" w:rsidP="0075205B">
      <w:pPr>
        <w:pStyle w:val="MainText"/>
      </w:pPr>
    </w:p>
    <w:p w14:paraId="63C139F7" w14:textId="0D348A64" w:rsidR="00FE6114" w:rsidRPr="0077700E" w:rsidRDefault="00FE6114" w:rsidP="0075205B">
      <w:pPr>
        <w:pStyle w:val="MainText"/>
      </w:pPr>
      <w:r w:rsidRPr="0077700E">
        <w:t>Обряд «</w:t>
      </w:r>
      <w:proofErr w:type="spellStart"/>
      <w:r w:rsidRPr="0077700E">
        <w:t>Буджлуд</w:t>
      </w:r>
      <w:proofErr w:type="spellEnd"/>
      <w:r w:rsidRPr="0077700E">
        <w:t>»</w:t>
      </w:r>
      <w:r w:rsidR="008D2FE5">
        <w:t xml:space="preserve"> — </w:t>
      </w:r>
      <w:r w:rsidRPr="0077700E">
        <w:t>или «</w:t>
      </w:r>
      <w:proofErr w:type="spellStart"/>
      <w:r w:rsidRPr="0077700E">
        <w:t>Бильмаун</w:t>
      </w:r>
      <w:proofErr w:type="spellEnd"/>
      <w:r w:rsidRPr="0077700E">
        <w:t>»</w:t>
      </w:r>
      <w:r w:rsidR="008D2FE5">
        <w:t xml:space="preserve"> — </w:t>
      </w:r>
      <w:r w:rsidRPr="0077700E">
        <w:t xml:space="preserve">с каждым праздником Курбан-байрам вновь становится предметом оживлённых дискуссий в Марокко. Одни считают его частью культурного наследия </w:t>
      </w:r>
      <w:proofErr w:type="spellStart"/>
      <w:r w:rsidRPr="0077700E">
        <w:t>амазигов</w:t>
      </w:r>
      <w:proofErr w:type="spellEnd"/>
      <w:r w:rsidRPr="0077700E">
        <w:t>, глубоко укоренившегося в коллективной памяти, тогда как другие рассматривают его как практику, утратившую часть своего первоначального значения под влиянием изменений, произошедших с течением времени.</w:t>
      </w:r>
    </w:p>
    <w:p w14:paraId="06D9B770" w14:textId="77777777" w:rsidR="00FE6114" w:rsidRPr="0077700E" w:rsidRDefault="00FE6114" w:rsidP="0075205B">
      <w:pPr>
        <w:pStyle w:val="MainText"/>
      </w:pPr>
      <w:r w:rsidRPr="0077700E">
        <w:t>Пока одни выступают с критикой обряда «</w:t>
      </w:r>
      <w:proofErr w:type="spellStart"/>
      <w:r w:rsidRPr="0077700E">
        <w:t>Буджлуд</w:t>
      </w:r>
      <w:proofErr w:type="spellEnd"/>
      <w:r w:rsidRPr="0077700E">
        <w:t>», называя его в некоторых случаях «нововведением» и указывая на сопровождающие его чуждые Исламу практики, другие встают на защиту этого народного карнавала. Они подчёркивают, что это не просто переодевание ради развлечения, а нематериальное наследие, глубоко уходящее корнями в историю и самобытность народа, которое нуждается не в искоренении, а в исправлении.</w:t>
      </w:r>
    </w:p>
    <w:p w14:paraId="695EFD15" w14:textId="7869F5A1" w:rsidR="00FE6114" w:rsidRPr="0077700E" w:rsidRDefault="00C53865" w:rsidP="0075205B">
      <w:pPr>
        <w:pStyle w:val="MainText"/>
      </w:pPr>
      <w:r w:rsidRPr="0075205B">
        <w:rPr>
          <w:rStyle w:val="Bold"/>
        </w:rPr>
        <w:t>«Аль-</w:t>
      </w:r>
      <w:proofErr w:type="spellStart"/>
      <w:r w:rsidRPr="0075205B">
        <w:rPr>
          <w:rStyle w:val="Bold"/>
        </w:rPr>
        <w:t>Ваъй</w:t>
      </w:r>
      <w:proofErr w:type="spellEnd"/>
      <w:r w:rsidRPr="0075205B">
        <w:rPr>
          <w:rStyle w:val="Bold"/>
        </w:rPr>
        <w:t>»</w:t>
      </w:r>
      <w:r w:rsidR="00FE6114" w:rsidRPr="0075205B">
        <w:rPr>
          <w:rStyle w:val="Bold"/>
        </w:rPr>
        <w:t>:</w:t>
      </w:r>
      <w:r w:rsidR="00FE6114" w:rsidRPr="0077700E">
        <w:t xml:space="preserve"> </w:t>
      </w:r>
      <w:r w:rsidR="00894248" w:rsidRPr="0077700E">
        <w:t>п</w:t>
      </w:r>
      <w:r w:rsidR="00FE6114" w:rsidRPr="0077700E">
        <w:t xml:space="preserve">осле того как правители Марокко разрушили свой дом, они теперь усердно стремятся превратить его жителей в неверных и нечестивцев. В то время как мусульмане совершают жертвоприношение и проводят дни, посвящённые возвеличиванию и прославлению Аллаха, порочная власть Марокко настойчиво возрождает древнюю </w:t>
      </w:r>
      <w:proofErr w:type="spellStart"/>
      <w:r w:rsidR="00FE6114" w:rsidRPr="0077700E">
        <w:t>джахилию</w:t>
      </w:r>
      <w:proofErr w:type="spellEnd"/>
      <w:r w:rsidR="00FE6114" w:rsidRPr="0077700E">
        <w:t xml:space="preserve"> и скверну её язычества. Это вопиющее извращение ценностей, когда низкое и нечистое ставится выше возвышенного и священного, а дни прославления, возвеличивания, </w:t>
      </w:r>
      <w:proofErr w:type="spellStart"/>
      <w:r w:rsidR="00FE6114" w:rsidRPr="0077700E">
        <w:t>тахлиля</w:t>
      </w:r>
      <w:proofErr w:type="spellEnd"/>
      <w:r w:rsidR="00FE6114" w:rsidRPr="0077700E">
        <w:t xml:space="preserve"> и </w:t>
      </w:r>
      <w:proofErr w:type="spellStart"/>
      <w:r w:rsidR="00FE6114" w:rsidRPr="0077700E">
        <w:t>такбира</w:t>
      </w:r>
      <w:proofErr w:type="spellEnd"/>
      <w:r w:rsidR="00FE6114" w:rsidRPr="0077700E">
        <w:t xml:space="preserve"> превращаются в дни </w:t>
      </w:r>
      <w:proofErr w:type="spellStart"/>
      <w:r w:rsidR="00FE6114" w:rsidRPr="0077700E">
        <w:t>ширка</w:t>
      </w:r>
      <w:proofErr w:type="spellEnd"/>
      <w:r w:rsidR="00FE6114" w:rsidRPr="0077700E">
        <w:t>, скверны, бессмысленных выкриков и рёва.</w:t>
      </w:r>
    </w:p>
    <w:p w14:paraId="7C1FEDB6" w14:textId="2791B7AF" w:rsidR="00FE6114" w:rsidRDefault="00FE6114" w:rsidP="0075205B">
      <w:pPr>
        <w:pStyle w:val="MainText"/>
      </w:pPr>
      <w:r w:rsidRPr="0077700E">
        <w:t xml:space="preserve">Это официальная политика, направленная на то, чтобы сбить с пути сынов мусульман. Древнее язычество преподносится мусульманам как фольклор и безобидное развлечение. Им предлагают </w:t>
      </w:r>
      <w:proofErr w:type="spellStart"/>
      <w:r w:rsidRPr="0077700E">
        <w:t>ширк</w:t>
      </w:r>
      <w:proofErr w:type="spellEnd"/>
      <w:r w:rsidRPr="0077700E">
        <w:t xml:space="preserve"> и </w:t>
      </w:r>
      <w:proofErr w:type="spellStart"/>
      <w:r w:rsidRPr="0077700E">
        <w:t>куфр</w:t>
      </w:r>
      <w:proofErr w:type="spellEnd"/>
      <w:r w:rsidRPr="0077700E">
        <w:t xml:space="preserve"> в качестве забавы во время сезона осквернения себя шкурами и рогами жертвенных животных и проведения обветшалых языческих обрядов.</w:t>
      </w:r>
    </w:p>
    <w:p w14:paraId="1C407324" w14:textId="77777777" w:rsidR="0075205B" w:rsidRPr="0077700E" w:rsidRDefault="0075205B" w:rsidP="0075205B">
      <w:pPr>
        <w:pStyle w:val="MainText"/>
      </w:pPr>
    </w:p>
    <w:p w14:paraId="775E2496" w14:textId="27F74996" w:rsidR="00C53865" w:rsidRDefault="00C53865" w:rsidP="008D2FE5">
      <w:pPr>
        <w:pStyle w:val="SubHeader"/>
      </w:pPr>
      <w:r w:rsidRPr="0077700E">
        <w:t>«</w:t>
      </w:r>
      <w:proofErr w:type="spellStart"/>
      <w:r w:rsidRPr="0077700E">
        <w:t>Авраамическое</w:t>
      </w:r>
      <w:proofErr w:type="spellEnd"/>
      <w:r w:rsidRPr="0077700E">
        <w:t xml:space="preserve"> движение» открыто разворачивает свою деятельность в</w:t>
      </w:r>
      <w:r w:rsidR="008D2FE5">
        <w:t> </w:t>
      </w:r>
      <w:r w:rsidRPr="0077700E">
        <w:t>Сирии</w:t>
      </w:r>
    </w:p>
    <w:p w14:paraId="54CED18A" w14:textId="77777777" w:rsidR="008D2FE5" w:rsidRPr="008D2FE5" w:rsidRDefault="008D2FE5" w:rsidP="008D2FE5">
      <w:pPr>
        <w:pStyle w:val="MainText"/>
      </w:pPr>
    </w:p>
    <w:p w14:paraId="71AE846D" w14:textId="77777777" w:rsidR="00C53865" w:rsidRPr="0077700E" w:rsidRDefault="00C53865" w:rsidP="008D2FE5">
      <w:pPr>
        <w:pStyle w:val="MainText"/>
      </w:pPr>
      <w:r w:rsidRPr="0077700E">
        <w:t>За последние недели «</w:t>
      </w:r>
      <w:proofErr w:type="spellStart"/>
      <w:r w:rsidRPr="0077700E">
        <w:t>Авраамическое</w:t>
      </w:r>
      <w:proofErr w:type="spellEnd"/>
      <w:r w:rsidRPr="0077700E">
        <w:t xml:space="preserve"> движение» заметно усилило своё присутствие в Сирии, осуществив ряд назначений, направленных на установление контактов с различными слоями сирийского общества.</w:t>
      </w:r>
    </w:p>
    <w:p w14:paraId="4F1B4634" w14:textId="3050711C" w:rsidR="00C53865" w:rsidRPr="0077700E" w:rsidRDefault="00C53865" w:rsidP="008D2FE5">
      <w:pPr>
        <w:pStyle w:val="MainText"/>
      </w:pPr>
      <w:r w:rsidRPr="0077700E">
        <w:t>В этом контексте сирийское «</w:t>
      </w:r>
      <w:proofErr w:type="spellStart"/>
      <w:r w:rsidRPr="0077700E">
        <w:t>Авраамическое</w:t>
      </w:r>
      <w:proofErr w:type="spellEnd"/>
      <w:r w:rsidRPr="0077700E">
        <w:t xml:space="preserve"> движение» во главе с инженером </w:t>
      </w:r>
      <w:proofErr w:type="spellStart"/>
      <w:r w:rsidRPr="0077700E">
        <w:t>Джамалем</w:t>
      </w:r>
      <w:proofErr w:type="spellEnd"/>
      <w:r w:rsidRPr="0077700E">
        <w:t xml:space="preserve"> </w:t>
      </w:r>
      <w:proofErr w:type="spellStart"/>
      <w:r w:rsidRPr="0077700E">
        <w:t>Саббагом</w:t>
      </w:r>
      <w:proofErr w:type="spellEnd"/>
      <w:r w:rsidRPr="0077700E">
        <w:t xml:space="preserve"> объявило о назначении Мухаммада Ибрахима ас-</w:t>
      </w:r>
      <w:proofErr w:type="spellStart"/>
      <w:r w:rsidRPr="0077700E">
        <w:t>Сайида</w:t>
      </w:r>
      <w:proofErr w:type="spellEnd"/>
      <w:r w:rsidRPr="0077700E">
        <w:t xml:space="preserve"> руководителем движения среди </w:t>
      </w:r>
      <w:proofErr w:type="spellStart"/>
      <w:r w:rsidRPr="0077700E">
        <w:t>алавитов</w:t>
      </w:r>
      <w:proofErr w:type="spellEnd"/>
      <w:r w:rsidRPr="0077700E">
        <w:t xml:space="preserve">, доктора Джозефа </w:t>
      </w:r>
      <w:proofErr w:type="spellStart"/>
      <w:r w:rsidRPr="0077700E">
        <w:t>Фрио</w:t>
      </w:r>
      <w:proofErr w:type="spellEnd"/>
      <w:r w:rsidR="008D2FE5">
        <w:t xml:space="preserve"> — </w:t>
      </w:r>
      <w:r w:rsidRPr="0077700E">
        <w:t xml:space="preserve">руководителем движения среди сирийцев, а также доктора </w:t>
      </w:r>
      <w:proofErr w:type="spellStart"/>
      <w:r w:rsidRPr="0077700E">
        <w:t>Самера</w:t>
      </w:r>
      <w:proofErr w:type="spellEnd"/>
      <w:r w:rsidRPr="0077700E">
        <w:t xml:space="preserve"> аль-Ахмада</w:t>
      </w:r>
      <w:r w:rsidR="008D2FE5">
        <w:t xml:space="preserve"> — </w:t>
      </w:r>
      <w:r w:rsidRPr="0077700E">
        <w:t>руководителем юридического комитета</w:t>
      </w:r>
      <w:r w:rsidR="00894248" w:rsidRPr="0077700E">
        <w:t>,</w:t>
      </w:r>
      <w:r w:rsidRPr="0077700E">
        <w:t xml:space="preserve"> </w:t>
      </w:r>
      <w:r w:rsidR="00894248" w:rsidRPr="0077700E">
        <w:t>а</w:t>
      </w:r>
      <w:r w:rsidRPr="0077700E">
        <w:t xml:space="preserve"> Сами </w:t>
      </w:r>
      <w:proofErr w:type="spellStart"/>
      <w:r w:rsidRPr="0077700E">
        <w:t>Науфаля</w:t>
      </w:r>
      <w:proofErr w:type="spellEnd"/>
      <w:r w:rsidR="008D2FE5">
        <w:t xml:space="preserve"> — </w:t>
      </w:r>
      <w:r w:rsidRPr="0077700E">
        <w:t>руководителем комитета по связям со СМИ.</w:t>
      </w:r>
    </w:p>
    <w:p w14:paraId="6461156D" w14:textId="77777777" w:rsidR="00C53865" w:rsidRPr="0077700E" w:rsidRDefault="00C53865" w:rsidP="008D2FE5">
      <w:pPr>
        <w:pStyle w:val="MainText"/>
      </w:pPr>
      <w:r w:rsidRPr="0077700E">
        <w:t xml:space="preserve">Параллельно с этим основатель «Всемирного </w:t>
      </w:r>
      <w:proofErr w:type="spellStart"/>
      <w:r w:rsidRPr="0077700E">
        <w:t>авраамического</w:t>
      </w:r>
      <w:proofErr w:type="spellEnd"/>
      <w:r w:rsidRPr="0077700E">
        <w:t xml:space="preserve"> движения» Том Вагнер 13 мая назначил </w:t>
      </w:r>
      <w:proofErr w:type="spellStart"/>
      <w:r w:rsidRPr="0077700E">
        <w:t>Маджда</w:t>
      </w:r>
      <w:proofErr w:type="spellEnd"/>
      <w:r w:rsidRPr="0077700E">
        <w:t xml:space="preserve"> </w:t>
      </w:r>
      <w:proofErr w:type="spellStart"/>
      <w:r w:rsidRPr="0077700E">
        <w:t>Джубайли</w:t>
      </w:r>
      <w:proofErr w:type="spellEnd"/>
      <w:r w:rsidRPr="0077700E">
        <w:t xml:space="preserve"> специальным представителем движения по взаимодействию с </w:t>
      </w:r>
      <w:proofErr w:type="spellStart"/>
      <w:r w:rsidRPr="0077700E">
        <w:t>алавитской</w:t>
      </w:r>
      <w:proofErr w:type="spellEnd"/>
      <w:r w:rsidRPr="0077700E">
        <w:t xml:space="preserve"> общиной. Кроме того, руководство движения в Сирии опубликовало заявление, в котором подтвердило свою приверженность диалогу, плюрализму, мирному сосуществованию и отказу от языка ненависти и экстремизма.</w:t>
      </w:r>
    </w:p>
    <w:p w14:paraId="7B7FDCF2" w14:textId="191AFF96" w:rsidR="00C53865" w:rsidRDefault="003D1F11" w:rsidP="008D2FE5">
      <w:pPr>
        <w:pStyle w:val="MainText"/>
      </w:pPr>
      <w:r w:rsidRPr="008D2FE5">
        <w:rPr>
          <w:rStyle w:val="Bold"/>
        </w:rPr>
        <w:t>«Аль-</w:t>
      </w:r>
      <w:proofErr w:type="spellStart"/>
      <w:r w:rsidRPr="008D2FE5">
        <w:rPr>
          <w:rStyle w:val="Bold"/>
        </w:rPr>
        <w:t>Ваъй</w:t>
      </w:r>
      <w:proofErr w:type="spellEnd"/>
      <w:r w:rsidRPr="008D2FE5">
        <w:rPr>
          <w:rStyle w:val="Bold"/>
        </w:rPr>
        <w:t>»</w:t>
      </w:r>
      <w:r w:rsidR="00C53865" w:rsidRPr="008D2FE5">
        <w:rPr>
          <w:rStyle w:val="Bold"/>
        </w:rPr>
        <w:t>:</w:t>
      </w:r>
      <w:r w:rsidR="00C53865" w:rsidRPr="0077700E">
        <w:t xml:space="preserve"> </w:t>
      </w:r>
      <w:r w:rsidR="00894248" w:rsidRPr="0077700E">
        <w:t>к</w:t>
      </w:r>
      <w:r w:rsidR="00C53865" w:rsidRPr="0077700E">
        <w:t xml:space="preserve">огда правители опираются не на Шариат Ислама и не на народную поддержку, требующую его претворения, а на Запад, результатом становится получение указаний от тех сил, которые их поддерживают. Именно эти силы сначала объявляют тебя </w:t>
      </w:r>
      <w:r w:rsidR="00C53865" w:rsidRPr="0077700E">
        <w:lastRenderedPageBreak/>
        <w:t xml:space="preserve">«террористом», а затем снимают этот ярлык, когда ты становишься для них приемлемым. Стоит согласиться на нормализацию отношений с еврейским образованием и начать продвигать </w:t>
      </w:r>
      <w:proofErr w:type="spellStart"/>
      <w:r w:rsidR="00C53865" w:rsidRPr="0077700E">
        <w:t>авраамическую</w:t>
      </w:r>
      <w:proofErr w:type="spellEnd"/>
      <w:r w:rsidR="00C53865" w:rsidRPr="0077700E">
        <w:t xml:space="preserve"> религию</w:t>
      </w:r>
      <w:r w:rsidR="008D2FE5">
        <w:t xml:space="preserve"> — </w:t>
      </w:r>
      <w:r w:rsidR="00C53865" w:rsidRPr="0077700E">
        <w:t>и перед ней открывают путь, позволяя распространять её через политические партии, тогда как политическая партийная деятельность сторонников исламского</w:t>
      </w:r>
      <w:r w:rsidR="00E524E1" w:rsidRPr="0077700E">
        <w:t xml:space="preserve"> цивилизационного проекта оказывается под запретом.</w:t>
      </w:r>
    </w:p>
    <w:p w14:paraId="2580ECFC" w14:textId="77777777" w:rsidR="008D2FE5" w:rsidRPr="0077700E" w:rsidRDefault="008D2FE5" w:rsidP="008D2FE5">
      <w:pPr>
        <w:pStyle w:val="MainText"/>
      </w:pPr>
    </w:p>
    <w:p w14:paraId="49343C06" w14:textId="6D1AFC60" w:rsidR="00C53865" w:rsidRDefault="00C53865" w:rsidP="008D2FE5">
      <w:pPr>
        <w:pStyle w:val="SubHeader"/>
      </w:pPr>
      <w:r w:rsidRPr="0077700E">
        <w:t>Томас Фридман: сколько горьких чаш ещё придётся испить Трампу в</w:t>
      </w:r>
      <w:r w:rsidR="008D2FE5">
        <w:t> </w:t>
      </w:r>
      <w:r w:rsidRPr="0077700E">
        <w:t>войне с</w:t>
      </w:r>
      <w:r w:rsidR="008D2FE5">
        <w:t> </w:t>
      </w:r>
      <w:r w:rsidRPr="0077700E">
        <w:t>Ираном?</w:t>
      </w:r>
    </w:p>
    <w:p w14:paraId="3F50CFE8" w14:textId="77777777" w:rsidR="008D2FE5" w:rsidRPr="008D2FE5" w:rsidRDefault="008D2FE5" w:rsidP="008D2FE5">
      <w:pPr>
        <w:pStyle w:val="MainText"/>
      </w:pPr>
    </w:p>
    <w:p w14:paraId="73EF966E" w14:textId="19401E6D" w:rsidR="00C53865" w:rsidRPr="0077700E" w:rsidRDefault="00C53865" w:rsidP="008D2FE5">
      <w:pPr>
        <w:pStyle w:val="MainText"/>
      </w:pPr>
      <w:r w:rsidRPr="0077700E">
        <w:t xml:space="preserve">Обозреватель газеты </w:t>
      </w:r>
      <w:r w:rsidR="0077700E" w:rsidRPr="008D2FE5">
        <w:t>«</w:t>
      </w:r>
      <w:proofErr w:type="spellStart"/>
      <w:r w:rsidRPr="008D2FE5">
        <w:t>The</w:t>
      </w:r>
      <w:proofErr w:type="spellEnd"/>
      <w:r w:rsidRPr="008D2FE5">
        <w:t xml:space="preserve"> </w:t>
      </w:r>
      <w:proofErr w:type="spellStart"/>
      <w:r w:rsidRPr="008D2FE5">
        <w:t>New</w:t>
      </w:r>
      <w:proofErr w:type="spellEnd"/>
      <w:r w:rsidRPr="008D2FE5">
        <w:t xml:space="preserve"> </w:t>
      </w:r>
      <w:proofErr w:type="spellStart"/>
      <w:r w:rsidRPr="008D2FE5">
        <w:t>York</w:t>
      </w:r>
      <w:proofErr w:type="spellEnd"/>
      <w:r w:rsidRPr="008D2FE5">
        <w:t xml:space="preserve"> </w:t>
      </w:r>
      <w:proofErr w:type="spellStart"/>
      <w:r w:rsidRPr="008D2FE5">
        <w:t>Times</w:t>
      </w:r>
      <w:proofErr w:type="spellEnd"/>
      <w:r w:rsidR="0077700E" w:rsidRPr="008D2FE5">
        <w:t>»</w:t>
      </w:r>
      <w:r w:rsidRPr="0077700E">
        <w:t xml:space="preserve"> Томас Фридман считает, что после американской войны против Ирана остаются лишь два вопроса. Первый: сколько горьких чаш придётся испить президенту </w:t>
      </w:r>
      <w:r w:rsidRPr="008D2FE5">
        <w:t>США</w:t>
      </w:r>
      <w:r w:rsidRPr="0077700E">
        <w:t xml:space="preserve"> Дональду Трампу, чтобы завершить эту войну, добившись хотя бы минимальных результатов? Второй: станет ли Трамп выдавать эту горечь за изысканное угощение?</w:t>
      </w:r>
    </w:p>
    <w:p w14:paraId="496AFB83" w14:textId="77777777" w:rsidR="00C53865" w:rsidRPr="0077700E" w:rsidRDefault="00C53865" w:rsidP="008D2FE5">
      <w:pPr>
        <w:pStyle w:val="MainText"/>
      </w:pPr>
      <w:r w:rsidRPr="0077700E">
        <w:t>Фридман пишет, что не возражал бы против того, чтобы Трампу пришлось испить ещё немало горьких чаш, если это приведёт к отказу Ирана примерно от 1000 килограммов урана, обогащённого почти до уровня, необходимого для создания ядерного оружия, даже если при этом не будет достигнута обещанная Трампом «безоговорочная капитуляция» Ирана. По его мнению, это устранило бы непосредственную угрозу появления у Ирана ядерной бомбы.</w:t>
      </w:r>
    </w:p>
    <w:p w14:paraId="283FACAE" w14:textId="77777777" w:rsidR="00C53865" w:rsidRPr="0077700E" w:rsidRDefault="00C53865" w:rsidP="008D2FE5">
      <w:pPr>
        <w:pStyle w:val="MainText"/>
      </w:pPr>
      <w:r w:rsidRPr="0077700E">
        <w:t>Однако, подчёркивает он, даже в этом случае нельзя будет утверждать, что Трамп добился идеальной и выгодной сделки. Ведь обеспечение контроля над этим высокообогащённым ураном не только позволит режиму сохранить власть при наличии у него около десяти тонн низкообогащённого урана, но и фактически сделает его ещё сильнее, что вызывает серьёзную тревогу.</w:t>
      </w:r>
    </w:p>
    <w:p w14:paraId="2DD04BC1" w14:textId="77777777" w:rsidR="00C53865" w:rsidRPr="0077700E" w:rsidRDefault="00C53865" w:rsidP="008D2FE5">
      <w:pPr>
        <w:pStyle w:val="MainText"/>
      </w:pPr>
      <w:r w:rsidRPr="0077700E">
        <w:t xml:space="preserve">История запомнит, что именно Трамп, его вице-президент </w:t>
      </w:r>
      <w:proofErr w:type="spellStart"/>
      <w:r w:rsidRPr="0077700E">
        <w:t>Джей</w:t>
      </w:r>
      <w:proofErr w:type="spellEnd"/>
      <w:r w:rsidRPr="0077700E">
        <w:t xml:space="preserve"> </w:t>
      </w:r>
      <w:proofErr w:type="spellStart"/>
      <w:r w:rsidRPr="0077700E">
        <w:t>Ди</w:t>
      </w:r>
      <w:proofErr w:type="spellEnd"/>
      <w:r w:rsidRPr="0077700E">
        <w:t xml:space="preserve"> </w:t>
      </w:r>
      <w:proofErr w:type="spellStart"/>
      <w:r w:rsidRPr="0077700E">
        <w:t>Вэнс</w:t>
      </w:r>
      <w:proofErr w:type="spellEnd"/>
      <w:r w:rsidRPr="0077700E">
        <w:t xml:space="preserve">, министр обороны Пит </w:t>
      </w:r>
      <w:proofErr w:type="spellStart"/>
      <w:r w:rsidRPr="0077700E">
        <w:t>Хегсет</w:t>
      </w:r>
      <w:proofErr w:type="spellEnd"/>
      <w:r w:rsidRPr="0077700E">
        <w:t xml:space="preserve"> и государственный секретарь Марко </w:t>
      </w:r>
      <w:proofErr w:type="spellStart"/>
      <w:r w:rsidRPr="0077700E">
        <w:t>Рубио</w:t>
      </w:r>
      <w:proofErr w:type="spellEnd"/>
      <w:r w:rsidRPr="0077700E">
        <w:t xml:space="preserve"> стали той командой, которая подарила иранскому режиму новую возможность для существования именно тогда, когда он находился в наиболее уязвимом положении перед собственным народом.</w:t>
      </w:r>
    </w:p>
    <w:p w14:paraId="2AF6FBF6" w14:textId="1416F78A" w:rsidR="00C53865" w:rsidRPr="0077700E" w:rsidRDefault="00C53865" w:rsidP="008D2FE5">
      <w:pPr>
        <w:pStyle w:val="MainText"/>
      </w:pPr>
      <w:r w:rsidRPr="0077700E">
        <w:t>Фридман считает, что единственный способ заставить Иран отказаться от урана, почти достигшего оружейного уровня обогащения,</w:t>
      </w:r>
      <w:r w:rsidR="008D2FE5">
        <w:t xml:space="preserve"> — </w:t>
      </w:r>
      <w:r w:rsidRPr="0077700E">
        <w:t>это заключение соглашения, предусматривающего отмену американского запрета на экспорт иранской нефти и демонтаж системы американских экономических санкций против Тегерана. Это обеспечит режим огромными финансовыми ресурсами, которые он сможет использовать для подкупа оппозиции, продолжения подавления собственного народа и финансирования своих союзников в Ливане, Ираке и Йемене.</w:t>
      </w:r>
    </w:p>
    <w:p w14:paraId="602CE5D4" w14:textId="77777777" w:rsidR="00C53865" w:rsidRPr="0077700E" w:rsidRDefault="00C53865" w:rsidP="008D2FE5">
      <w:pPr>
        <w:pStyle w:val="MainText"/>
      </w:pPr>
      <w:r w:rsidRPr="0077700E">
        <w:t>Автор также приводит слова эксперта по контролю над вооружениями и автора книги «Государства-изгои и внешняя политика США» Роберта Литвака. По его мнению, Трамп начал эту войну, стремясь сменить режим в Тегеране, однако теперь близок к её завершению посредством сделки, которая станет лишь переработанной версией соглашения, заключённого администрацией Обамы в 2015 году и ограничившего ядерные амбиции Ирана, но от которого Трамп, по выражению Литвака, «безрассудно» отказался в 2018 году.</w:t>
      </w:r>
    </w:p>
    <w:p w14:paraId="3579F193" w14:textId="77777777" w:rsidR="00C53865" w:rsidRPr="0077700E" w:rsidRDefault="00C53865" w:rsidP="008D2FE5">
      <w:pPr>
        <w:pStyle w:val="MainText"/>
      </w:pPr>
      <w:r w:rsidRPr="0077700E">
        <w:t>Фридман добавляет, что Трамп и его команда по национальной безопасности, по всей видимости, вообще не подготовили никаких сценариев развития событий до начала войны. Они полностью положились на обещания премьер-министра еврейского образования Биньямина Нетаньяху о том, что иранский режим рухнет уже через несколько недель массированных бомбардировок, и не смогли предвидеть, как поведёт себя Иран, оказавшись в положении осаждённой стороны.</w:t>
      </w:r>
    </w:p>
    <w:p w14:paraId="22355C09" w14:textId="6CB18DFD" w:rsidR="00C53865" w:rsidRPr="0077700E" w:rsidRDefault="00C53865" w:rsidP="008D2FE5">
      <w:pPr>
        <w:pStyle w:val="MainText"/>
      </w:pPr>
      <w:r w:rsidRPr="0077700E">
        <w:t>Первым шагом Ирана стало перекрытие Ормузского пролива</w:t>
      </w:r>
      <w:r w:rsidR="008D2FE5">
        <w:t xml:space="preserve"> — </w:t>
      </w:r>
      <w:r w:rsidRPr="0077700E">
        <w:t xml:space="preserve">жизненно важного маршрута для мировых поставок нефти, через который проходит около 20% всей мировой нефти. Это привело к росту мировых цен на топливо. Кроме того, как отмечает Фридман, Иран обнаружил, что способен парализовать американскую и мировую экономику, располагая лишь несколькими </w:t>
      </w:r>
      <w:proofErr w:type="spellStart"/>
      <w:r w:rsidRPr="0077700E">
        <w:t>беспилотниками</w:t>
      </w:r>
      <w:proofErr w:type="spellEnd"/>
      <w:r w:rsidRPr="0077700E">
        <w:t>, крылатыми ракетами и небольшим числом бойцов Корпуса стражей исламской революции.</w:t>
      </w:r>
    </w:p>
    <w:p w14:paraId="7418919E" w14:textId="508D370A" w:rsidR="00C53865" w:rsidRPr="0077700E" w:rsidRDefault="00C53865" w:rsidP="008D2FE5">
      <w:pPr>
        <w:pStyle w:val="MainText"/>
      </w:pPr>
      <w:r w:rsidRPr="0077700E">
        <w:lastRenderedPageBreak/>
        <w:t>Иными словами, Трамп и Нетаньяху исходили из того, что их гигантская военная машина стоимостью в миллиарды долларов позволит бомбардиро</w:t>
      </w:r>
      <w:bookmarkStart w:id="0" w:name="_GoBack"/>
      <w:bookmarkEnd w:id="0"/>
      <w:r w:rsidRPr="0077700E">
        <w:t xml:space="preserve">вками заставить Иран отказаться от компонентов оружия массового поражения. Однако тем самым они помогли Ирану открыть для себя собственное «оружие массового </w:t>
      </w:r>
      <w:r w:rsidR="00406FE8" w:rsidRPr="0077700E">
        <w:t>поражения</w:t>
      </w:r>
      <w:r w:rsidRPr="0077700E">
        <w:t>».</w:t>
      </w:r>
    </w:p>
    <w:p w14:paraId="05CABFEC" w14:textId="5E64D4EE" w:rsidR="00561320" w:rsidRPr="0077700E" w:rsidRDefault="00C53865" w:rsidP="008D2FE5">
      <w:pPr>
        <w:pStyle w:val="MainText"/>
      </w:pPr>
      <w:r w:rsidRPr="0077700E">
        <w:t>Фридман подчёркивает, что эти безрассудные шаги позволили иранскому режиму осознать ценность своего главного стратегического оружия, которому нет цены,</w:t>
      </w:r>
      <w:r w:rsidR="008D2FE5">
        <w:t xml:space="preserve"> — </w:t>
      </w:r>
      <w:r w:rsidRPr="0077700E">
        <w:t>возможности в любой момент перекрыть важнейшую нефтяную артерию мира. По его мнению, неспособность Трампа предвидеть такой сценарий вполне закономерна, поскольку он считает, что знает всё, тогда как в действительности не знает ничего.</w:t>
      </w:r>
    </w:p>
    <w:sectPr w:rsidR="00561320" w:rsidRPr="0077700E" w:rsidSect="008B3DC9">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pStyle w:val="List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A9C"/>
    <w:rsid w:val="0000010F"/>
    <w:rsid w:val="00010031"/>
    <w:rsid w:val="0001179C"/>
    <w:rsid w:val="00012128"/>
    <w:rsid w:val="00012A7B"/>
    <w:rsid w:val="000134B7"/>
    <w:rsid w:val="00014EF1"/>
    <w:rsid w:val="00021CB9"/>
    <w:rsid w:val="00022125"/>
    <w:rsid w:val="00024077"/>
    <w:rsid w:val="000256EF"/>
    <w:rsid w:val="000261F2"/>
    <w:rsid w:val="00030A3F"/>
    <w:rsid w:val="00030EC8"/>
    <w:rsid w:val="00033655"/>
    <w:rsid w:val="00035EF1"/>
    <w:rsid w:val="0004071C"/>
    <w:rsid w:val="00043040"/>
    <w:rsid w:val="000435EB"/>
    <w:rsid w:val="00046F01"/>
    <w:rsid w:val="000519E5"/>
    <w:rsid w:val="00052354"/>
    <w:rsid w:val="0005276B"/>
    <w:rsid w:val="00054474"/>
    <w:rsid w:val="000544DF"/>
    <w:rsid w:val="00054673"/>
    <w:rsid w:val="000555D8"/>
    <w:rsid w:val="00055A0B"/>
    <w:rsid w:val="000567D8"/>
    <w:rsid w:val="00061BA8"/>
    <w:rsid w:val="00062394"/>
    <w:rsid w:val="00062FD5"/>
    <w:rsid w:val="000647EF"/>
    <w:rsid w:val="000650ED"/>
    <w:rsid w:val="00065A49"/>
    <w:rsid w:val="00066833"/>
    <w:rsid w:val="00066E31"/>
    <w:rsid w:val="000710BC"/>
    <w:rsid w:val="00071624"/>
    <w:rsid w:val="00071A6D"/>
    <w:rsid w:val="00074750"/>
    <w:rsid w:val="000757EC"/>
    <w:rsid w:val="00075BA3"/>
    <w:rsid w:val="000770EB"/>
    <w:rsid w:val="000805B3"/>
    <w:rsid w:val="000806BA"/>
    <w:rsid w:val="00081060"/>
    <w:rsid w:val="00092311"/>
    <w:rsid w:val="0009236B"/>
    <w:rsid w:val="00092E17"/>
    <w:rsid w:val="00092FCE"/>
    <w:rsid w:val="00095D6B"/>
    <w:rsid w:val="000A0FCA"/>
    <w:rsid w:val="000A3C05"/>
    <w:rsid w:val="000A3E04"/>
    <w:rsid w:val="000A6037"/>
    <w:rsid w:val="000B19AE"/>
    <w:rsid w:val="000B2B16"/>
    <w:rsid w:val="000B3E96"/>
    <w:rsid w:val="000B481A"/>
    <w:rsid w:val="000B5DF2"/>
    <w:rsid w:val="000B6744"/>
    <w:rsid w:val="000B67E6"/>
    <w:rsid w:val="000C0FBC"/>
    <w:rsid w:val="000C2E3E"/>
    <w:rsid w:val="000C3E20"/>
    <w:rsid w:val="000C7D1B"/>
    <w:rsid w:val="000D64F3"/>
    <w:rsid w:val="000D6828"/>
    <w:rsid w:val="000E06E4"/>
    <w:rsid w:val="000E4331"/>
    <w:rsid w:val="000E6615"/>
    <w:rsid w:val="000F4D18"/>
    <w:rsid w:val="000F4E14"/>
    <w:rsid w:val="000F6160"/>
    <w:rsid w:val="000F6C69"/>
    <w:rsid w:val="000F6D43"/>
    <w:rsid w:val="000F718E"/>
    <w:rsid w:val="000F7A62"/>
    <w:rsid w:val="00100E32"/>
    <w:rsid w:val="001015F3"/>
    <w:rsid w:val="00101B0B"/>
    <w:rsid w:val="00101D27"/>
    <w:rsid w:val="00101F8D"/>
    <w:rsid w:val="00101FA0"/>
    <w:rsid w:val="00102E8A"/>
    <w:rsid w:val="0010406F"/>
    <w:rsid w:val="0010449E"/>
    <w:rsid w:val="00106041"/>
    <w:rsid w:val="00107362"/>
    <w:rsid w:val="00107B40"/>
    <w:rsid w:val="00111355"/>
    <w:rsid w:val="001117CC"/>
    <w:rsid w:val="00111E87"/>
    <w:rsid w:val="00112437"/>
    <w:rsid w:val="0011275A"/>
    <w:rsid w:val="00113414"/>
    <w:rsid w:val="00114447"/>
    <w:rsid w:val="00114CD9"/>
    <w:rsid w:val="00115850"/>
    <w:rsid w:val="00116133"/>
    <w:rsid w:val="00117270"/>
    <w:rsid w:val="001179DB"/>
    <w:rsid w:val="00120868"/>
    <w:rsid w:val="00121555"/>
    <w:rsid w:val="00121FF8"/>
    <w:rsid w:val="00122255"/>
    <w:rsid w:val="00124D73"/>
    <w:rsid w:val="001257BD"/>
    <w:rsid w:val="00130829"/>
    <w:rsid w:val="0013466B"/>
    <w:rsid w:val="00134D71"/>
    <w:rsid w:val="00137E4C"/>
    <w:rsid w:val="001404A7"/>
    <w:rsid w:val="00140845"/>
    <w:rsid w:val="00144F38"/>
    <w:rsid w:val="00147172"/>
    <w:rsid w:val="00147BF1"/>
    <w:rsid w:val="0015016D"/>
    <w:rsid w:val="00150F2A"/>
    <w:rsid w:val="0015109B"/>
    <w:rsid w:val="00151F03"/>
    <w:rsid w:val="00151F6B"/>
    <w:rsid w:val="00154279"/>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35DC"/>
    <w:rsid w:val="001B7C59"/>
    <w:rsid w:val="001C0640"/>
    <w:rsid w:val="001C1103"/>
    <w:rsid w:val="001C2EFF"/>
    <w:rsid w:val="001C5EA0"/>
    <w:rsid w:val="001C76E1"/>
    <w:rsid w:val="001D0558"/>
    <w:rsid w:val="001D183C"/>
    <w:rsid w:val="001D2B1A"/>
    <w:rsid w:val="001D323A"/>
    <w:rsid w:val="001D4AEA"/>
    <w:rsid w:val="001D5991"/>
    <w:rsid w:val="001D78E5"/>
    <w:rsid w:val="001E0A3B"/>
    <w:rsid w:val="001E0A9D"/>
    <w:rsid w:val="001E24CB"/>
    <w:rsid w:val="001E280D"/>
    <w:rsid w:val="001E2FF2"/>
    <w:rsid w:val="001E3912"/>
    <w:rsid w:val="001E3D8D"/>
    <w:rsid w:val="001E47C9"/>
    <w:rsid w:val="001E64AF"/>
    <w:rsid w:val="001F14A7"/>
    <w:rsid w:val="001F1D8A"/>
    <w:rsid w:val="001F2E76"/>
    <w:rsid w:val="001F3C39"/>
    <w:rsid w:val="001F4C03"/>
    <w:rsid w:val="001F644B"/>
    <w:rsid w:val="00200AE2"/>
    <w:rsid w:val="0020193E"/>
    <w:rsid w:val="002020F6"/>
    <w:rsid w:val="002026E3"/>
    <w:rsid w:val="002037C4"/>
    <w:rsid w:val="00203AAA"/>
    <w:rsid w:val="00203FBB"/>
    <w:rsid w:val="0020566A"/>
    <w:rsid w:val="002074B4"/>
    <w:rsid w:val="002104E2"/>
    <w:rsid w:val="00211585"/>
    <w:rsid w:val="00214244"/>
    <w:rsid w:val="002152CF"/>
    <w:rsid w:val="002175EA"/>
    <w:rsid w:val="00221582"/>
    <w:rsid w:val="00225785"/>
    <w:rsid w:val="0023001A"/>
    <w:rsid w:val="002323E3"/>
    <w:rsid w:val="00233C24"/>
    <w:rsid w:val="00234F65"/>
    <w:rsid w:val="002363BA"/>
    <w:rsid w:val="0023740F"/>
    <w:rsid w:val="00241406"/>
    <w:rsid w:val="00241692"/>
    <w:rsid w:val="0024226F"/>
    <w:rsid w:val="002442FB"/>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7551F"/>
    <w:rsid w:val="00280F0B"/>
    <w:rsid w:val="002810E7"/>
    <w:rsid w:val="00282D0D"/>
    <w:rsid w:val="00284BAF"/>
    <w:rsid w:val="00286F9F"/>
    <w:rsid w:val="00294B01"/>
    <w:rsid w:val="00296759"/>
    <w:rsid w:val="0029688A"/>
    <w:rsid w:val="00296B59"/>
    <w:rsid w:val="002A4543"/>
    <w:rsid w:val="002A661C"/>
    <w:rsid w:val="002B0843"/>
    <w:rsid w:val="002B1D6E"/>
    <w:rsid w:val="002B2C99"/>
    <w:rsid w:val="002B6AC3"/>
    <w:rsid w:val="002B72CB"/>
    <w:rsid w:val="002C2C0C"/>
    <w:rsid w:val="002C4B04"/>
    <w:rsid w:val="002C5159"/>
    <w:rsid w:val="002C5367"/>
    <w:rsid w:val="002C6993"/>
    <w:rsid w:val="002C7582"/>
    <w:rsid w:val="002D00D8"/>
    <w:rsid w:val="002D1C13"/>
    <w:rsid w:val="002D4EAA"/>
    <w:rsid w:val="002D5299"/>
    <w:rsid w:val="002D60E7"/>
    <w:rsid w:val="002E4508"/>
    <w:rsid w:val="002E6BE2"/>
    <w:rsid w:val="002E7939"/>
    <w:rsid w:val="002F1578"/>
    <w:rsid w:val="002F2E20"/>
    <w:rsid w:val="002F3659"/>
    <w:rsid w:val="002F4373"/>
    <w:rsid w:val="002F4E09"/>
    <w:rsid w:val="002F7412"/>
    <w:rsid w:val="002F79F2"/>
    <w:rsid w:val="00300550"/>
    <w:rsid w:val="003013E0"/>
    <w:rsid w:val="00302BC2"/>
    <w:rsid w:val="00305180"/>
    <w:rsid w:val="00305A9C"/>
    <w:rsid w:val="003075A9"/>
    <w:rsid w:val="003142BB"/>
    <w:rsid w:val="0032342D"/>
    <w:rsid w:val="00324B3B"/>
    <w:rsid w:val="00324C64"/>
    <w:rsid w:val="003251BD"/>
    <w:rsid w:val="00326B51"/>
    <w:rsid w:val="0032787D"/>
    <w:rsid w:val="00327BBC"/>
    <w:rsid w:val="00330869"/>
    <w:rsid w:val="00331819"/>
    <w:rsid w:val="00331CC5"/>
    <w:rsid w:val="003323BF"/>
    <w:rsid w:val="00333AB4"/>
    <w:rsid w:val="003342E2"/>
    <w:rsid w:val="0034100B"/>
    <w:rsid w:val="003426DC"/>
    <w:rsid w:val="00342B2E"/>
    <w:rsid w:val="0034353A"/>
    <w:rsid w:val="00346681"/>
    <w:rsid w:val="00347DFD"/>
    <w:rsid w:val="003501AC"/>
    <w:rsid w:val="00352C02"/>
    <w:rsid w:val="003559D0"/>
    <w:rsid w:val="00366829"/>
    <w:rsid w:val="00372780"/>
    <w:rsid w:val="003746FC"/>
    <w:rsid w:val="003764C2"/>
    <w:rsid w:val="00381127"/>
    <w:rsid w:val="003822B1"/>
    <w:rsid w:val="00385B8A"/>
    <w:rsid w:val="00387942"/>
    <w:rsid w:val="0039135A"/>
    <w:rsid w:val="00392198"/>
    <w:rsid w:val="003933B9"/>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1F11"/>
    <w:rsid w:val="003D3005"/>
    <w:rsid w:val="003D4427"/>
    <w:rsid w:val="003D4ED8"/>
    <w:rsid w:val="003D58D8"/>
    <w:rsid w:val="003D7334"/>
    <w:rsid w:val="003D7A09"/>
    <w:rsid w:val="003E1A23"/>
    <w:rsid w:val="003E2588"/>
    <w:rsid w:val="003E586E"/>
    <w:rsid w:val="003E6BB7"/>
    <w:rsid w:val="003F27BF"/>
    <w:rsid w:val="003F451E"/>
    <w:rsid w:val="003F7578"/>
    <w:rsid w:val="003F7CC9"/>
    <w:rsid w:val="00400934"/>
    <w:rsid w:val="004019C5"/>
    <w:rsid w:val="00402308"/>
    <w:rsid w:val="00406FE8"/>
    <w:rsid w:val="00411E8A"/>
    <w:rsid w:val="00414355"/>
    <w:rsid w:val="004145F7"/>
    <w:rsid w:val="00414F03"/>
    <w:rsid w:val="00416325"/>
    <w:rsid w:val="00420AAA"/>
    <w:rsid w:val="004214D4"/>
    <w:rsid w:val="004219A3"/>
    <w:rsid w:val="00422370"/>
    <w:rsid w:val="004236A7"/>
    <w:rsid w:val="00425DA9"/>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36AD"/>
    <w:rsid w:val="00444D01"/>
    <w:rsid w:val="004468A1"/>
    <w:rsid w:val="004513CA"/>
    <w:rsid w:val="0045225D"/>
    <w:rsid w:val="00453245"/>
    <w:rsid w:val="004537A2"/>
    <w:rsid w:val="004538FF"/>
    <w:rsid w:val="00455D74"/>
    <w:rsid w:val="00456590"/>
    <w:rsid w:val="0045702F"/>
    <w:rsid w:val="00460885"/>
    <w:rsid w:val="00462489"/>
    <w:rsid w:val="00466982"/>
    <w:rsid w:val="00466F50"/>
    <w:rsid w:val="00483E41"/>
    <w:rsid w:val="00484F80"/>
    <w:rsid w:val="0049036E"/>
    <w:rsid w:val="0049149E"/>
    <w:rsid w:val="004928B8"/>
    <w:rsid w:val="0049393D"/>
    <w:rsid w:val="004954B7"/>
    <w:rsid w:val="00495789"/>
    <w:rsid w:val="00497E1E"/>
    <w:rsid w:val="004A2221"/>
    <w:rsid w:val="004A2FB3"/>
    <w:rsid w:val="004A42F2"/>
    <w:rsid w:val="004A46BA"/>
    <w:rsid w:val="004A4816"/>
    <w:rsid w:val="004B3C58"/>
    <w:rsid w:val="004B4685"/>
    <w:rsid w:val="004B487A"/>
    <w:rsid w:val="004B72DA"/>
    <w:rsid w:val="004C25CC"/>
    <w:rsid w:val="004C3B40"/>
    <w:rsid w:val="004C5BC3"/>
    <w:rsid w:val="004D066D"/>
    <w:rsid w:val="004D16E2"/>
    <w:rsid w:val="004D1C5F"/>
    <w:rsid w:val="004D1D1A"/>
    <w:rsid w:val="004D4C25"/>
    <w:rsid w:val="004D6AD8"/>
    <w:rsid w:val="004D6C83"/>
    <w:rsid w:val="004D7192"/>
    <w:rsid w:val="004D7775"/>
    <w:rsid w:val="004D7C04"/>
    <w:rsid w:val="004D7F08"/>
    <w:rsid w:val="004E121A"/>
    <w:rsid w:val="004E52FD"/>
    <w:rsid w:val="004E5ADC"/>
    <w:rsid w:val="004E7A9D"/>
    <w:rsid w:val="004E7FB2"/>
    <w:rsid w:val="004F06F0"/>
    <w:rsid w:val="004F28B8"/>
    <w:rsid w:val="004F2965"/>
    <w:rsid w:val="004F358D"/>
    <w:rsid w:val="004F390F"/>
    <w:rsid w:val="004F6012"/>
    <w:rsid w:val="004F6E0A"/>
    <w:rsid w:val="00504F64"/>
    <w:rsid w:val="0050773C"/>
    <w:rsid w:val="00507E42"/>
    <w:rsid w:val="00512206"/>
    <w:rsid w:val="00521874"/>
    <w:rsid w:val="0052308E"/>
    <w:rsid w:val="0052693C"/>
    <w:rsid w:val="005358EE"/>
    <w:rsid w:val="005359B6"/>
    <w:rsid w:val="00540BA3"/>
    <w:rsid w:val="00541F54"/>
    <w:rsid w:val="00542DEC"/>
    <w:rsid w:val="00545BDB"/>
    <w:rsid w:val="005467B1"/>
    <w:rsid w:val="00546C41"/>
    <w:rsid w:val="005476F1"/>
    <w:rsid w:val="00547825"/>
    <w:rsid w:val="00550539"/>
    <w:rsid w:val="005512E0"/>
    <w:rsid w:val="005517BE"/>
    <w:rsid w:val="0055383F"/>
    <w:rsid w:val="0055543A"/>
    <w:rsid w:val="00556AA9"/>
    <w:rsid w:val="00557559"/>
    <w:rsid w:val="0056066B"/>
    <w:rsid w:val="00561320"/>
    <w:rsid w:val="00563027"/>
    <w:rsid w:val="005659C3"/>
    <w:rsid w:val="00574374"/>
    <w:rsid w:val="00580BAD"/>
    <w:rsid w:val="00581B87"/>
    <w:rsid w:val="00584786"/>
    <w:rsid w:val="00584FBA"/>
    <w:rsid w:val="005879B2"/>
    <w:rsid w:val="00590FA8"/>
    <w:rsid w:val="00593F4B"/>
    <w:rsid w:val="00594BAF"/>
    <w:rsid w:val="00595846"/>
    <w:rsid w:val="00595CEE"/>
    <w:rsid w:val="0059612A"/>
    <w:rsid w:val="00597E0C"/>
    <w:rsid w:val="005A031E"/>
    <w:rsid w:val="005A10CE"/>
    <w:rsid w:val="005A1787"/>
    <w:rsid w:val="005A2A69"/>
    <w:rsid w:val="005A2DA4"/>
    <w:rsid w:val="005A5737"/>
    <w:rsid w:val="005B17A4"/>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0BD7"/>
    <w:rsid w:val="0061154B"/>
    <w:rsid w:val="00611898"/>
    <w:rsid w:val="00626830"/>
    <w:rsid w:val="00626964"/>
    <w:rsid w:val="006324FC"/>
    <w:rsid w:val="006400EE"/>
    <w:rsid w:val="006428E4"/>
    <w:rsid w:val="00642D45"/>
    <w:rsid w:val="00645021"/>
    <w:rsid w:val="0064714B"/>
    <w:rsid w:val="00650CBB"/>
    <w:rsid w:val="0065358E"/>
    <w:rsid w:val="00654485"/>
    <w:rsid w:val="00654A63"/>
    <w:rsid w:val="006553FF"/>
    <w:rsid w:val="00661E36"/>
    <w:rsid w:val="00661F91"/>
    <w:rsid w:val="00662E68"/>
    <w:rsid w:val="006649FE"/>
    <w:rsid w:val="00665747"/>
    <w:rsid w:val="00667B5C"/>
    <w:rsid w:val="00670BE8"/>
    <w:rsid w:val="00674797"/>
    <w:rsid w:val="00676DA3"/>
    <w:rsid w:val="006801DA"/>
    <w:rsid w:val="00682453"/>
    <w:rsid w:val="006824EA"/>
    <w:rsid w:val="006842C0"/>
    <w:rsid w:val="006929E7"/>
    <w:rsid w:val="0069673B"/>
    <w:rsid w:val="006A0D9C"/>
    <w:rsid w:val="006A3E58"/>
    <w:rsid w:val="006B01DA"/>
    <w:rsid w:val="006B0CC9"/>
    <w:rsid w:val="006B24B2"/>
    <w:rsid w:val="006B44A0"/>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E6DD2"/>
    <w:rsid w:val="006F0715"/>
    <w:rsid w:val="006F1277"/>
    <w:rsid w:val="006F22DB"/>
    <w:rsid w:val="006F319D"/>
    <w:rsid w:val="006F5330"/>
    <w:rsid w:val="006F774A"/>
    <w:rsid w:val="00702BD0"/>
    <w:rsid w:val="007062A4"/>
    <w:rsid w:val="00706C49"/>
    <w:rsid w:val="00707B56"/>
    <w:rsid w:val="00712433"/>
    <w:rsid w:val="0071746C"/>
    <w:rsid w:val="00717B1F"/>
    <w:rsid w:val="00720346"/>
    <w:rsid w:val="00720819"/>
    <w:rsid w:val="007228A4"/>
    <w:rsid w:val="00725197"/>
    <w:rsid w:val="00725BAC"/>
    <w:rsid w:val="00730BBE"/>
    <w:rsid w:val="00733AF4"/>
    <w:rsid w:val="007348E0"/>
    <w:rsid w:val="0073505A"/>
    <w:rsid w:val="007358ED"/>
    <w:rsid w:val="00736F64"/>
    <w:rsid w:val="00737799"/>
    <w:rsid w:val="00740469"/>
    <w:rsid w:val="00745CCF"/>
    <w:rsid w:val="00750DBB"/>
    <w:rsid w:val="0075205B"/>
    <w:rsid w:val="00752D30"/>
    <w:rsid w:val="007554F9"/>
    <w:rsid w:val="00760864"/>
    <w:rsid w:val="007627F0"/>
    <w:rsid w:val="007637DF"/>
    <w:rsid w:val="0076518C"/>
    <w:rsid w:val="00765B92"/>
    <w:rsid w:val="00766397"/>
    <w:rsid w:val="00766844"/>
    <w:rsid w:val="0076771B"/>
    <w:rsid w:val="007701C9"/>
    <w:rsid w:val="00772FE3"/>
    <w:rsid w:val="007730D1"/>
    <w:rsid w:val="007744DC"/>
    <w:rsid w:val="00774AB5"/>
    <w:rsid w:val="007752EA"/>
    <w:rsid w:val="007766FF"/>
    <w:rsid w:val="0077697B"/>
    <w:rsid w:val="0077700E"/>
    <w:rsid w:val="00777336"/>
    <w:rsid w:val="00777F95"/>
    <w:rsid w:val="00780CC5"/>
    <w:rsid w:val="00782FEF"/>
    <w:rsid w:val="007837EF"/>
    <w:rsid w:val="00784485"/>
    <w:rsid w:val="00785799"/>
    <w:rsid w:val="00785D67"/>
    <w:rsid w:val="007869C9"/>
    <w:rsid w:val="00791F14"/>
    <w:rsid w:val="00792A86"/>
    <w:rsid w:val="00793A5F"/>
    <w:rsid w:val="00794C8E"/>
    <w:rsid w:val="00794D39"/>
    <w:rsid w:val="00797852"/>
    <w:rsid w:val="00797DD9"/>
    <w:rsid w:val="00797ED9"/>
    <w:rsid w:val="007A1C7E"/>
    <w:rsid w:val="007A65A9"/>
    <w:rsid w:val="007B14FD"/>
    <w:rsid w:val="007B1588"/>
    <w:rsid w:val="007B22F7"/>
    <w:rsid w:val="007B43C3"/>
    <w:rsid w:val="007B657E"/>
    <w:rsid w:val="007C08A9"/>
    <w:rsid w:val="007C2390"/>
    <w:rsid w:val="007C6019"/>
    <w:rsid w:val="007C6838"/>
    <w:rsid w:val="007C70F1"/>
    <w:rsid w:val="007D1850"/>
    <w:rsid w:val="007D18C0"/>
    <w:rsid w:val="007D23F6"/>
    <w:rsid w:val="007D4488"/>
    <w:rsid w:val="007D4AB8"/>
    <w:rsid w:val="007D60C8"/>
    <w:rsid w:val="007E055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37C7"/>
    <w:rsid w:val="008151BB"/>
    <w:rsid w:val="00816ABF"/>
    <w:rsid w:val="00820333"/>
    <w:rsid w:val="0082166A"/>
    <w:rsid w:val="00822A28"/>
    <w:rsid w:val="00822C7A"/>
    <w:rsid w:val="00826D53"/>
    <w:rsid w:val="00827DEB"/>
    <w:rsid w:val="00833C96"/>
    <w:rsid w:val="00837692"/>
    <w:rsid w:val="00840A20"/>
    <w:rsid w:val="00841F4A"/>
    <w:rsid w:val="00843BF8"/>
    <w:rsid w:val="00845211"/>
    <w:rsid w:val="008466A7"/>
    <w:rsid w:val="0085002F"/>
    <w:rsid w:val="00862996"/>
    <w:rsid w:val="0086400B"/>
    <w:rsid w:val="0086453A"/>
    <w:rsid w:val="00864CFE"/>
    <w:rsid w:val="00865CBC"/>
    <w:rsid w:val="00870001"/>
    <w:rsid w:val="008706F2"/>
    <w:rsid w:val="008718DB"/>
    <w:rsid w:val="0087252B"/>
    <w:rsid w:val="0087435F"/>
    <w:rsid w:val="0087591F"/>
    <w:rsid w:val="008776E5"/>
    <w:rsid w:val="00881614"/>
    <w:rsid w:val="00883418"/>
    <w:rsid w:val="00887D6D"/>
    <w:rsid w:val="0089014B"/>
    <w:rsid w:val="00891324"/>
    <w:rsid w:val="008935D3"/>
    <w:rsid w:val="00893839"/>
    <w:rsid w:val="00893D2E"/>
    <w:rsid w:val="00894248"/>
    <w:rsid w:val="008951D1"/>
    <w:rsid w:val="008961AD"/>
    <w:rsid w:val="008A0B7D"/>
    <w:rsid w:val="008A1C55"/>
    <w:rsid w:val="008A37FC"/>
    <w:rsid w:val="008A408D"/>
    <w:rsid w:val="008A4BBC"/>
    <w:rsid w:val="008A7479"/>
    <w:rsid w:val="008B2380"/>
    <w:rsid w:val="008B3DC9"/>
    <w:rsid w:val="008C0F1A"/>
    <w:rsid w:val="008C1E1C"/>
    <w:rsid w:val="008C24EF"/>
    <w:rsid w:val="008C33B5"/>
    <w:rsid w:val="008C3FB7"/>
    <w:rsid w:val="008C416C"/>
    <w:rsid w:val="008C4A2D"/>
    <w:rsid w:val="008C4C36"/>
    <w:rsid w:val="008C6BAF"/>
    <w:rsid w:val="008D1297"/>
    <w:rsid w:val="008D1D4B"/>
    <w:rsid w:val="008D2FE5"/>
    <w:rsid w:val="008D3151"/>
    <w:rsid w:val="008D396E"/>
    <w:rsid w:val="008D4921"/>
    <w:rsid w:val="008D7BD3"/>
    <w:rsid w:val="008E101B"/>
    <w:rsid w:val="008E15E1"/>
    <w:rsid w:val="008E2715"/>
    <w:rsid w:val="008E2992"/>
    <w:rsid w:val="008E611F"/>
    <w:rsid w:val="008F14D2"/>
    <w:rsid w:val="008F2E9C"/>
    <w:rsid w:val="008F4E4A"/>
    <w:rsid w:val="008F5CDD"/>
    <w:rsid w:val="008F5F1E"/>
    <w:rsid w:val="008F64F6"/>
    <w:rsid w:val="008F6F35"/>
    <w:rsid w:val="009006BD"/>
    <w:rsid w:val="009031FF"/>
    <w:rsid w:val="0090421D"/>
    <w:rsid w:val="009044B8"/>
    <w:rsid w:val="009052A6"/>
    <w:rsid w:val="00905645"/>
    <w:rsid w:val="00911346"/>
    <w:rsid w:val="00914204"/>
    <w:rsid w:val="009172C7"/>
    <w:rsid w:val="0092317E"/>
    <w:rsid w:val="00924030"/>
    <w:rsid w:val="009306A7"/>
    <w:rsid w:val="00931776"/>
    <w:rsid w:val="00931E33"/>
    <w:rsid w:val="00933CA0"/>
    <w:rsid w:val="0093547B"/>
    <w:rsid w:val="009355FD"/>
    <w:rsid w:val="009366CD"/>
    <w:rsid w:val="00936924"/>
    <w:rsid w:val="009370B2"/>
    <w:rsid w:val="00937681"/>
    <w:rsid w:val="009424AF"/>
    <w:rsid w:val="00945AA9"/>
    <w:rsid w:val="00945F35"/>
    <w:rsid w:val="00946536"/>
    <w:rsid w:val="00947894"/>
    <w:rsid w:val="00955321"/>
    <w:rsid w:val="00955EEC"/>
    <w:rsid w:val="009560D8"/>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176"/>
    <w:rsid w:val="009C433A"/>
    <w:rsid w:val="009C495C"/>
    <w:rsid w:val="009C4A80"/>
    <w:rsid w:val="009D04C6"/>
    <w:rsid w:val="009D24F3"/>
    <w:rsid w:val="009D38DF"/>
    <w:rsid w:val="009D408F"/>
    <w:rsid w:val="009D5288"/>
    <w:rsid w:val="009D5E16"/>
    <w:rsid w:val="009E0131"/>
    <w:rsid w:val="009E03CF"/>
    <w:rsid w:val="009E15B6"/>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7F7"/>
    <w:rsid w:val="00A11FC6"/>
    <w:rsid w:val="00A12B50"/>
    <w:rsid w:val="00A13740"/>
    <w:rsid w:val="00A13C0C"/>
    <w:rsid w:val="00A150DD"/>
    <w:rsid w:val="00A16A23"/>
    <w:rsid w:val="00A1770B"/>
    <w:rsid w:val="00A17EC5"/>
    <w:rsid w:val="00A20985"/>
    <w:rsid w:val="00A26894"/>
    <w:rsid w:val="00A2727F"/>
    <w:rsid w:val="00A27400"/>
    <w:rsid w:val="00A277CC"/>
    <w:rsid w:val="00A3160B"/>
    <w:rsid w:val="00A3572E"/>
    <w:rsid w:val="00A408CE"/>
    <w:rsid w:val="00A42F4A"/>
    <w:rsid w:val="00A4333E"/>
    <w:rsid w:val="00A4588B"/>
    <w:rsid w:val="00A4592E"/>
    <w:rsid w:val="00A45FC0"/>
    <w:rsid w:val="00A463DA"/>
    <w:rsid w:val="00A533FA"/>
    <w:rsid w:val="00A5344A"/>
    <w:rsid w:val="00A54473"/>
    <w:rsid w:val="00A54DA6"/>
    <w:rsid w:val="00A5722A"/>
    <w:rsid w:val="00A63316"/>
    <w:rsid w:val="00A64D62"/>
    <w:rsid w:val="00A70722"/>
    <w:rsid w:val="00A70E50"/>
    <w:rsid w:val="00A71240"/>
    <w:rsid w:val="00A773E4"/>
    <w:rsid w:val="00A85BA5"/>
    <w:rsid w:val="00A862FF"/>
    <w:rsid w:val="00A91257"/>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B6837"/>
    <w:rsid w:val="00AC1984"/>
    <w:rsid w:val="00AC239A"/>
    <w:rsid w:val="00AC2F08"/>
    <w:rsid w:val="00AC46BA"/>
    <w:rsid w:val="00AD0F19"/>
    <w:rsid w:val="00AD11E2"/>
    <w:rsid w:val="00AD1757"/>
    <w:rsid w:val="00AD44B2"/>
    <w:rsid w:val="00AD72BB"/>
    <w:rsid w:val="00AD7FF7"/>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57D"/>
    <w:rsid w:val="00B14743"/>
    <w:rsid w:val="00B14FCF"/>
    <w:rsid w:val="00B15FC3"/>
    <w:rsid w:val="00B22C9D"/>
    <w:rsid w:val="00B23C79"/>
    <w:rsid w:val="00B240C8"/>
    <w:rsid w:val="00B24172"/>
    <w:rsid w:val="00B24FEF"/>
    <w:rsid w:val="00B254C8"/>
    <w:rsid w:val="00B3080F"/>
    <w:rsid w:val="00B30990"/>
    <w:rsid w:val="00B319DB"/>
    <w:rsid w:val="00B3490E"/>
    <w:rsid w:val="00B34EE7"/>
    <w:rsid w:val="00B518B0"/>
    <w:rsid w:val="00B526CC"/>
    <w:rsid w:val="00B53F61"/>
    <w:rsid w:val="00B56013"/>
    <w:rsid w:val="00B61A8D"/>
    <w:rsid w:val="00B620C1"/>
    <w:rsid w:val="00B623DA"/>
    <w:rsid w:val="00B6552F"/>
    <w:rsid w:val="00B66146"/>
    <w:rsid w:val="00B67ABD"/>
    <w:rsid w:val="00B7139D"/>
    <w:rsid w:val="00B74253"/>
    <w:rsid w:val="00B80170"/>
    <w:rsid w:val="00B819DE"/>
    <w:rsid w:val="00B81ABD"/>
    <w:rsid w:val="00B83BD2"/>
    <w:rsid w:val="00B91E2E"/>
    <w:rsid w:val="00B92FA3"/>
    <w:rsid w:val="00B944E9"/>
    <w:rsid w:val="00B94D66"/>
    <w:rsid w:val="00B96099"/>
    <w:rsid w:val="00B966E4"/>
    <w:rsid w:val="00B976C2"/>
    <w:rsid w:val="00BA181D"/>
    <w:rsid w:val="00BA2D43"/>
    <w:rsid w:val="00BA4C60"/>
    <w:rsid w:val="00BA7185"/>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330D"/>
    <w:rsid w:val="00BF4544"/>
    <w:rsid w:val="00BF52C8"/>
    <w:rsid w:val="00BF52FB"/>
    <w:rsid w:val="00BF5998"/>
    <w:rsid w:val="00BF7DB8"/>
    <w:rsid w:val="00C012F9"/>
    <w:rsid w:val="00C020C8"/>
    <w:rsid w:val="00C0291E"/>
    <w:rsid w:val="00C02CC2"/>
    <w:rsid w:val="00C06C04"/>
    <w:rsid w:val="00C10EC8"/>
    <w:rsid w:val="00C11F92"/>
    <w:rsid w:val="00C144CB"/>
    <w:rsid w:val="00C1697B"/>
    <w:rsid w:val="00C170B0"/>
    <w:rsid w:val="00C23ECA"/>
    <w:rsid w:val="00C25187"/>
    <w:rsid w:val="00C26887"/>
    <w:rsid w:val="00C26EF9"/>
    <w:rsid w:val="00C27507"/>
    <w:rsid w:val="00C30365"/>
    <w:rsid w:val="00C336C9"/>
    <w:rsid w:val="00C33893"/>
    <w:rsid w:val="00C347E9"/>
    <w:rsid w:val="00C348AF"/>
    <w:rsid w:val="00C35EA8"/>
    <w:rsid w:val="00C37395"/>
    <w:rsid w:val="00C403F9"/>
    <w:rsid w:val="00C4086B"/>
    <w:rsid w:val="00C414CD"/>
    <w:rsid w:val="00C4410F"/>
    <w:rsid w:val="00C45DFA"/>
    <w:rsid w:val="00C47A5E"/>
    <w:rsid w:val="00C52D90"/>
    <w:rsid w:val="00C53865"/>
    <w:rsid w:val="00C5471C"/>
    <w:rsid w:val="00C556F9"/>
    <w:rsid w:val="00C56063"/>
    <w:rsid w:val="00C61C5F"/>
    <w:rsid w:val="00C6252F"/>
    <w:rsid w:val="00C62FCC"/>
    <w:rsid w:val="00C63A94"/>
    <w:rsid w:val="00C640EB"/>
    <w:rsid w:val="00C67D89"/>
    <w:rsid w:val="00C67DB5"/>
    <w:rsid w:val="00C7111F"/>
    <w:rsid w:val="00C714A9"/>
    <w:rsid w:val="00C808A7"/>
    <w:rsid w:val="00C8178C"/>
    <w:rsid w:val="00C81B80"/>
    <w:rsid w:val="00C83D1D"/>
    <w:rsid w:val="00C86191"/>
    <w:rsid w:val="00C913A4"/>
    <w:rsid w:val="00C95FA9"/>
    <w:rsid w:val="00C96021"/>
    <w:rsid w:val="00C96505"/>
    <w:rsid w:val="00C96D0C"/>
    <w:rsid w:val="00C97889"/>
    <w:rsid w:val="00CA0A71"/>
    <w:rsid w:val="00CA3025"/>
    <w:rsid w:val="00CA3133"/>
    <w:rsid w:val="00CA31C9"/>
    <w:rsid w:val="00CA357C"/>
    <w:rsid w:val="00CA50B1"/>
    <w:rsid w:val="00CA5A14"/>
    <w:rsid w:val="00CA5AAE"/>
    <w:rsid w:val="00CA65B4"/>
    <w:rsid w:val="00CA69FF"/>
    <w:rsid w:val="00CA7B7A"/>
    <w:rsid w:val="00CA7DE9"/>
    <w:rsid w:val="00CB225D"/>
    <w:rsid w:val="00CB32F2"/>
    <w:rsid w:val="00CB390F"/>
    <w:rsid w:val="00CB4666"/>
    <w:rsid w:val="00CB4DC8"/>
    <w:rsid w:val="00CB4FF4"/>
    <w:rsid w:val="00CC3058"/>
    <w:rsid w:val="00CC30B9"/>
    <w:rsid w:val="00CC3F79"/>
    <w:rsid w:val="00CC4700"/>
    <w:rsid w:val="00CC618E"/>
    <w:rsid w:val="00CD0A78"/>
    <w:rsid w:val="00CD0F9F"/>
    <w:rsid w:val="00CD1DEF"/>
    <w:rsid w:val="00CD2E83"/>
    <w:rsid w:val="00CD73CD"/>
    <w:rsid w:val="00CD7C38"/>
    <w:rsid w:val="00CE0DCF"/>
    <w:rsid w:val="00CE4AF5"/>
    <w:rsid w:val="00CE5204"/>
    <w:rsid w:val="00CE558E"/>
    <w:rsid w:val="00CE665A"/>
    <w:rsid w:val="00CF0629"/>
    <w:rsid w:val="00CF137D"/>
    <w:rsid w:val="00CF4A5D"/>
    <w:rsid w:val="00CF5147"/>
    <w:rsid w:val="00CF594D"/>
    <w:rsid w:val="00D01B1E"/>
    <w:rsid w:val="00D034B2"/>
    <w:rsid w:val="00D06C11"/>
    <w:rsid w:val="00D10596"/>
    <w:rsid w:val="00D11F37"/>
    <w:rsid w:val="00D12715"/>
    <w:rsid w:val="00D12B28"/>
    <w:rsid w:val="00D133C1"/>
    <w:rsid w:val="00D16D7D"/>
    <w:rsid w:val="00D20554"/>
    <w:rsid w:val="00D20A87"/>
    <w:rsid w:val="00D21AF5"/>
    <w:rsid w:val="00D24CFE"/>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66546"/>
    <w:rsid w:val="00D70D84"/>
    <w:rsid w:val="00D7267D"/>
    <w:rsid w:val="00D7591F"/>
    <w:rsid w:val="00D75A07"/>
    <w:rsid w:val="00D76D13"/>
    <w:rsid w:val="00D80640"/>
    <w:rsid w:val="00D830E0"/>
    <w:rsid w:val="00D84E51"/>
    <w:rsid w:val="00D93CB0"/>
    <w:rsid w:val="00D96642"/>
    <w:rsid w:val="00D96EF4"/>
    <w:rsid w:val="00D97A80"/>
    <w:rsid w:val="00DA161E"/>
    <w:rsid w:val="00DA44A9"/>
    <w:rsid w:val="00DA480D"/>
    <w:rsid w:val="00DB0157"/>
    <w:rsid w:val="00DB0665"/>
    <w:rsid w:val="00DB1136"/>
    <w:rsid w:val="00DB1316"/>
    <w:rsid w:val="00DB1F59"/>
    <w:rsid w:val="00DB2CB8"/>
    <w:rsid w:val="00DB3F12"/>
    <w:rsid w:val="00DB58CB"/>
    <w:rsid w:val="00DB5FD6"/>
    <w:rsid w:val="00DC0DF5"/>
    <w:rsid w:val="00DC12C0"/>
    <w:rsid w:val="00DC283E"/>
    <w:rsid w:val="00DC451E"/>
    <w:rsid w:val="00DC471B"/>
    <w:rsid w:val="00DC6B15"/>
    <w:rsid w:val="00DC75D4"/>
    <w:rsid w:val="00DD14B9"/>
    <w:rsid w:val="00DD2608"/>
    <w:rsid w:val="00DD6E3D"/>
    <w:rsid w:val="00DD7C8B"/>
    <w:rsid w:val="00DE00AD"/>
    <w:rsid w:val="00DE488D"/>
    <w:rsid w:val="00DE6310"/>
    <w:rsid w:val="00DF5F6D"/>
    <w:rsid w:val="00DF6EA3"/>
    <w:rsid w:val="00DF7E69"/>
    <w:rsid w:val="00E00B8C"/>
    <w:rsid w:val="00E00E25"/>
    <w:rsid w:val="00E0370D"/>
    <w:rsid w:val="00E04135"/>
    <w:rsid w:val="00E0435F"/>
    <w:rsid w:val="00E04C16"/>
    <w:rsid w:val="00E065EF"/>
    <w:rsid w:val="00E1161B"/>
    <w:rsid w:val="00E12941"/>
    <w:rsid w:val="00E13F6F"/>
    <w:rsid w:val="00E150AA"/>
    <w:rsid w:val="00E159F9"/>
    <w:rsid w:val="00E15B9E"/>
    <w:rsid w:val="00E15D08"/>
    <w:rsid w:val="00E173F5"/>
    <w:rsid w:val="00E21A01"/>
    <w:rsid w:val="00E2247D"/>
    <w:rsid w:val="00E26BB1"/>
    <w:rsid w:val="00E308B3"/>
    <w:rsid w:val="00E40E4F"/>
    <w:rsid w:val="00E425AB"/>
    <w:rsid w:val="00E43634"/>
    <w:rsid w:val="00E4482C"/>
    <w:rsid w:val="00E44F2A"/>
    <w:rsid w:val="00E46911"/>
    <w:rsid w:val="00E46CF5"/>
    <w:rsid w:val="00E47918"/>
    <w:rsid w:val="00E50A9B"/>
    <w:rsid w:val="00E5211A"/>
    <w:rsid w:val="00E524E1"/>
    <w:rsid w:val="00E55050"/>
    <w:rsid w:val="00E577FE"/>
    <w:rsid w:val="00E62252"/>
    <w:rsid w:val="00E65289"/>
    <w:rsid w:val="00E6730D"/>
    <w:rsid w:val="00E67633"/>
    <w:rsid w:val="00E71F16"/>
    <w:rsid w:val="00E7417E"/>
    <w:rsid w:val="00E7509D"/>
    <w:rsid w:val="00E756FE"/>
    <w:rsid w:val="00E763F0"/>
    <w:rsid w:val="00E8114F"/>
    <w:rsid w:val="00E8267E"/>
    <w:rsid w:val="00E82E29"/>
    <w:rsid w:val="00E86C37"/>
    <w:rsid w:val="00E87822"/>
    <w:rsid w:val="00E90F97"/>
    <w:rsid w:val="00E91FBA"/>
    <w:rsid w:val="00E92942"/>
    <w:rsid w:val="00E93B16"/>
    <w:rsid w:val="00E973CC"/>
    <w:rsid w:val="00EA228D"/>
    <w:rsid w:val="00EA36BE"/>
    <w:rsid w:val="00EA42F0"/>
    <w:rsid w:val="00EA5FE6"/>
    <w:rsid w:val="00EA7B01"/>
    <w:rsid w:val="00EB04AD"/>
    <w:rsid w:val="00EB1CD1"/>
    <w:rsid w:val="00EB4202"/>
    <w:rsid w:val="00EB7CD9"/>
    <w:rsid w:val="00EC2A84"/>
    <w:rsid w:val="00EC4EAA"/>
    <w:rsid w:val="00EC586C"/>
    <w:rsid w:val="00EC6142"/>
    <w:rsid w:val="00EC7884"/>
    <w:rsid w:val="00EC7FA9"/>
    <w:rsid w:val="00ED1A70"/>
    <w:rsid w:val="00ED328E"/>
    <w:rsid w:val="00ED3920"/>
    <w:rsid w:val="00ED5CC0"/>
    <w:rsid w:val="00EE4F9A"/>
    <w:rsid w:val="00EE50D2"/>
    <w:rsid w:val="00EE60E6"/>
    <w:rsid w:val="00EE6930"/>
    <w:rsid w:val="00EE752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37912"/>
    <w:rsid w:val="00F4168D"/>
    <w:rsid w:val="00F45D4E"/>
    <w:rsid w:val="00F535DF"/>
    <w:rsid w:val="00F54886"/>
    <w:rsid w:val="00F55313"/>
    <w:rsid w:val="00F55ADA"/>
    <w:rsid w:val="00F602FA"/>
    <w:rsid w:val="00F60310"/>
    <w:rsid w:val="00F61563"/>
    <w:rsid w:val="00F631F7"/>
    <w:rsid w:val="00F63EF0"/>
    <w:rsid w:val="00F6683D"/>
    <w:rsid w:val="00F705E2"/>
    <w:rsid w:val="00F7131B"/>
    <w:rsid w:val="00F726D8"/>
    <w:rsid w:val="00F75D0B"/>
    <w:rsid w:val="00F7648B"/>
    <w:rsid w:val="00F77865"/>
    <w:rsid w:val="00F81ECB"/>
    <w:rsid w:val="00F83740"/>
    <w:rsid w:val="00F8563F"/>
    <w:rsid w:val="00F85FD1"/>
    <w:rsid w:val="00F86DF2"/>
    <w:rsid w:val="00F920E3"/>
    <w:rsid w:val="00F921AA"/>
    <w:rsid w:val="00F928AF"/>
    <w:rsid w:val="00F955E3"/>
    <w:rsid w:val="00FA1380"/>
    <w:rsid w:val="00FA38E7"/>
    <w:rsid w:val="00FA5170"/>
    <w:rsid w:val="00FA67B5"/>
    <w:rsid w:val="00FB1232"/>
    <w:rsid w:val="00FB2E8D"/>
    <w:rsid w:val="00FB35C3"/>
    <w:rsid w:val="00FB3DB7"/>
    <w:rsid w:val="00FB4226"/>
    <w:rsid w:val="00FB58E3"/>
    <w:rsid w:val="00FB638B"/>
    <w:rsid w:val="00FC1DCA"/>
    <w:rsid w:val="00FC399A"/>
    <w:rsid w:val="00FC4F7A"/>
    <w:rsid w:val="00FC655A"/>
    <w:rsid w:val="00FC6EAF"/>
    <w:rsid w:val="00FD3375"/>
    <w:rsid w:val="00FE019F"/>
    <w:rsid w:val="00FE0ADF"/>
    <w:rsid w:val="00FE48E9"/>
    <w:rsid w:val="00FE6114"/>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B4E3"/>
  <w15:docId w15:val="{F0883611-3A73-4E95-A076-CF74CB0B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3DC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8B3DC9"/>
    <w:pPr>
      <w:bidi/>
      <w:spacing w:after="0" w:line="240" w:lineRule="auto"/>
      <w:jc w:val="center"/>
    </w:pPr>
    <w:rPr>
      <w:rFonts w:ascii="KFGQPC Uthmanic Script HAFS" w:eastAsia="Times New Roman" w:hAnsi="KFGQPC Uthmanic Script HAFS" w:cs="KFGQPC Uthmanic Script HAFS"/>
      <w:kern w:val="0"/>
      <w:sz w:val="28"/>
      <w:szCs w:val="28"/>
      <w:lang w:val="en-US" w:eastAsia="ru-RU"/>
      <w14:ligatures w14:val="none"/>
    </w:rPr>
  </w:style>
  <w:style w:type="paragraph" w:customStyle="1" w:styleId="ARHadith">
    <w:name w:val="AR_Hadith"/>
    <w:rsid w:val="008B3DC9"/>
    <w:pPr>
      <w:bidi/>
      <w:spacing w:after="0" w:line="240" w:lineRule="auto"/>
      <w:jc w:val="center"/>
    </w:pPr>
    <w:rPr>
      <w:rFonts w:ascii="Scheherazade" w:eastAsia="Times New Roman" w:hAnsi="Scheherazade" w:cs="Scheherazade"/>
      <w:kern w:val="0"/>
      <w:sz w:val="28"/>
      <w:szCs w:val="28"/>
      <w:lang w:val="en-US" w:eastAsia="ru-RU"/>
      <w14:ligatures w14:val="none"/>
    </w:rPr>
  </w:style>
  <w:style w:type="character" w:customStyle="1" w:styleId="ARInText">
    <w:name w:val="AR_In.Text"/>
    <w:uiPriority w:val="1"/>
    <w:rsid w:val="008B3DC9"/>
    <w:rPr>
      <w:rFonts w:ascii="Scheherazade" w:hAnsi="Scheherazade" w:cs="Scheherazade"/>
      <w:sz w:val="28"/>
      <w:szCs w:val="28"/>
    </w:rPr>
  </w:style>
  <w:style w:type="paragraph" w:customStyle="1" w:styleId="MainText">
    <w:name w:val="MainText"/>
    <w:rsid w:val="008B3DC9"/>
    <w:pPr>
      <w:spacing w:after="0" w:line="240" w:lineRule="auto"/>
      <w:ind w:firstLine="709"/>
      <w:jc w:val="both"/>
    </w:pPr>
    <w:rPr>
      <w:rFonts w:ascii="Times New Roman" w:eastAsia="Times New Roman" w:hAnsi="Times New Roman" w:cs="Times New Roman"/>
      <w:kern w:val="0"/>
      <w:lang w:val="ru-RU"/>
      <w14:ligatures w14:val="none"/>
    </w:rPr>
  </w:style>
  <w:style w:type="paragraph" w:customStyle="1" w:styleId="Author">
    <w:name w:val="Author"/>
    <w:basedOn w:val="MainText"/>
    <w:next w:val="MainText"/>
    <w:rsid w:val="008B3DC9"/>
    <w:rPr>
      <w:bCs/>
      <w:i/>
    </w:rPr>
  </w:style>
  <w:style w:type="paragraph" w:customStyle="1" w:styleId="Basmala">
    <w:name w:val="Basmala"/>
    <w:basedOn w:val="a"/>
    <w:rsid w:val="008B3DC9"/>
    <w:pPr>
      <w:bidi/>
      <w:spacing w:after="200" w:line="360" w:lineRule="auto"/>
      <w:jc w:val="center"/>
    </w:pPr>
    <w:rPr>
      <w:rFonts w:ascii="KFGQPC Uthmanic Script HAFS" w:hAnsi="KFGQPC Uthmanic Script HAFS" w:cs="KFGQPC Uthmanic Script HAFS"/>
      <w:kern w:val="0"/>
      <w:sz w:val="28"/>
      <w:szCs w:val="28"/>
      <w:lang w:val="ru-RU"/>
      <w14:ligatures w14:val="none"/>
    </w:rPr>
  </w:style>
  <w:style w:type="character" w:customStyle="1" w:styleId="Bold">
    <w:name w:val="Bold"/>
    <w:rsid w:val="008B3DC9"/>
    <w:rPr>
      <w:rFonts w:ascii="Times New Roman" w:hAnsi="Times New Roman"/>
      <w:b/>
      <w:lang w:val="ru-RU"/>
    </w:rPr>
  </w:style>
  <w:style w:type="character" w:customStyle="1" w:styleId="Bold-Italic">
    <w:name w:val="Bold-Italic"/>
    <w:uiPriority w:val="1"/>
    <w:rsid w:val="008B3DC9"/>
    <w:rPr>
      <w:b/>
      <w:i/>
      <w:lang w:val="ru-RU"/>
    </w:rPr>
  </w:style>
  <w:style w:type="character" w:customStyle="1" w:styleId="Bold-Underline">
    <w:name w:val="Bold-Underline"/>
    <w:basedOn w:val="a0"/>
    <w:uiPriority w:val="1"/>
    <w:rsid w:val="008B3DC9"/>
    <w:rPr>
      <w:rFonts w:asciiTheme="majorBidi" w:hAnsiTheme="majorBidi" w:cstheme="majorBidi"/>
      <w:b/>
      <w:bCs/>
      <w:color w:val="000000"/>
      <w:sz w:val="24"/>
      <w:szCs w:val="24"/>
      <w:u w:val="single"/>
      <w:lang w:val="ru-RU"/>
    </w:rPr>
  </w:style>
  <w:style w:type="paragraph" w:customStyle="1" w:styleId="FootNoteText">
    <w:name w:val="FootNote_Text"/>
    <w:rsid w:val="008B3DC9"/>
    <w:pPr>
      <w:spacing w:after="60" w:line="240" w:lineRule="auto"/>
    </w:pPr>
    <w:rPr>
      <w:rFonts w:ascii="Times New Roman" w:eastAsia="Times New Roman" w:hAnsi="Times New Roman" w:cs="Times New Roman"/>
      <w:kern w:val="0"/>
      <w:sz w:val="16"/>
      <w:szCs w:val="16"/>
      <w:lang w:val="ru-RU" w:bidi="ar-AE"/>
      <w14:ligatures w14:val="none"/>
    </w:rPr>
  </w:style>
  <w:style w:type="paragraph" w:customStyle="1" w:styleId="HeaderL1">
    <w:name w:val="Header_L1"/>
    <w:next w:val="a"/>
    <w:rsid w:val="008B3DC9"/>
    <w:pPr>
      <w:spacing w:after="480" w:line="240" w:lineRule="auto"/>
      <w:jc w:val="center"/>
    </w:pPr>
    <w:rPr>
      <w:rFonts w:ascii="Times New Roman" w:eastAsia="Times New Roman" w:hAnsi="Times New Roman" w:cs="Times New Roman"/>
      <w:b/>
      <w:bCs/>
      <w:kern w:val="0"/>
      <w:sz w:val="28"/>
      <w:szCs w:val="28"/>
      <w:lang w:val="ru-RU"/>
      <w14:ligatures w14:val="none"/>
    </w:rPr>
  </w:style>
  <w:style w:type="paragraph" w:customStyle="1" w:styleId="HeaderL2">
    <w:name w:val="Header_L2"/>
    <w:rsid w:val="008B3DC9"/>
    <w:pPr>
      <w:spacing w:before="240" w:after="180" w:line="240" w:lineRule="auto"/>
      <w:jc w:val="center"/>
    </w:pPr>
    <w:rPr>
      <w:rFonts w:ascii="Times New Roman" w:eastAsia="Times New Roman" w:hAnsi="Times New Roman" w:cs="Times New Roman"/>
      <w:b/>
      <w:bCs/>
      <w:kern w:val="0"/>
      <w:sz w:val="20"/>
      <w:szCs w:val="20"/>
      <w:lang w:val="ru-RU"/>
      <w14:ligatures w14:val="none"/>
    </w:rPr>
  </w:style>
  <w:style w:type="character" w:customStyle="1" w:styleId="Italic">
    <w:name w:val="Italic"/>
    <w:rsid w:val="008B3DC9"/>
    <w:rPr>
      <w:rFonts w:ascii="Times New Roman" w:hAnsi="Times New Roman"/>
      <w:i/>
      <w:lang w:val="ru-RU" w:eastAsia="en-US"/>
    </w:rPr>
  </w:style>
  <w:style w:type="paragraph" w:customStyle="1" w:styleId="ListLetters">
    <w:name w:val="List_Letters"/>
    <w:rsid w:val="008B3DC9"/>
    <w:pPr>
      <w:widowControl w:val="0"/>
      <w:autoSpaceDE w:val="0"/>
      <w:autoSpaceDN w:val="0"/>
      <w:adjustRightInd w:val="0"/>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ListMarkers">
    <w:name w:val="List_Markers"/>
    <w:rsid w:val="008B3DC9"/>
    <w:pPr>
      <w:numPr>
        <w:numId w:val="2"/>
      </w:numPr>
      <w:suppressAutoHyphens/>
      <w:spacing w:after="0" w:line="240" w:lineRule="auto"/>
      <w:jc w:val="both"/>
    </w:pPr>
    <w:rPr>
      <w:rFonts w:ascii="Times New Roman" w:eastAsia="Times New Roman" w:hAnsi="Times New Roman" w:cs="Times New Roman"/>
      <w:kern w:val="0"/>
      <w:lang w:val="ru-RU"/>
      <w14:ligatures w14:val="none"/>
    </w:rPr>
  </w:style>
  <w:style w:type="paragraph" w:customStyle="1" w:styleId="ListNumbers">
    <w:name w:val="List_Numbers"/>
    <w:rsid w:val="008B3DC9"/>
    <w:pPr>
      <w:numPr>
        <w:numId w:val="3"/>
      </w:numPr>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MainTextCentered">
    <w:name w:val="MainText_Centered"/>
    <w:rsid w:val="008B3DC9"/>
    <w:pPr>
      <w:spacing w:after="0" w:line="240" w:lineRule="auto"/>
      <w:jc w:val="center"/>
    </w:pPr>
    <w:rPr>
      <w:rFonts w:ascii="Times New Roman" w:eastAsia="Times New Roman" w:hAnsi="Times New Roman" w:cs="Times New Roman"/>
      <w:kern w:val="0"/>
      <w:lang w:val="ru-RU" w:eastAsia="ru-RU"/>
      <w14:ligatures w14:val="none"/>
    </w:rPr>
  </w:style>
  <w:style w:type="paragraph" w:customStyle="1" w:styleId="MainTextNoIndent">
    <w:name w:val="MainText_NoIndent"/>
    <w:next w:val="MainText"/>
    <w:rsid w:val="008B3DC9"/>
    <w:pPr>
      <w:spacing w:after="0" w:line="240" w:lineRule="auto"/>
      <w:jc w:val="both"/>
    </w:pPr>
    <w:rPr>
      <w:rFonts w:ascii="Times New Roman" w:eastAsia="Times New Roman" w:hAnsi="Times New Roman" w:cs="Times New Roman"/>
      <w:kern w:val="0"/>
      <w:lang w:val="ru-RU"/>
      <w14:ligatures w14:val="none"/>
    </w:rPr>
  </w:style>
  <w:style w:type="character" w:customStyle="1" w:styleId="Quotes">
    <w:name w:val="Quotes"/>
    <w:uiPriority w:val="1"/>
    <w:rsid w:val="008B3DC9"/>
    <w:rPr>
      <w:rFonts w:asciiTheme="minorHAnsi" w:hAnsiTheme="minorHAnsi"/>
      <w:i w:val="0"/>
      <w:sz w:val="23"/>
      <w:lang w:val="ru-RU"/>
    </w:rPr>
  </w:style>
  <w:style w:type="character" w:customStyle="1" w:styleId="RUAyat">
    <w:name w:val="RU_Ayat"/>
    <w:rsid w:val="008B3DC9"/>
    <w:rPr>
      <w:rFonts w:ascii="Times New Roman" w:hAnsi="Times New Roman"/>
      <w:b/>
      <w:lang w:val="ru-RU"/>
    </w:rPr>
  </w:style>
  <w:style w:type="character" w:customStyle="1" w:styleId="RUHadith">
    <w:name w:val="RU_Hadith"/>
    <w:rsid w:val="008B3DC9"/>
    <w:rPr>
      <w:rFonts w:ascii="Times New Roman" w:hAnsi="Times New Roman"/>
      <w:b/>
      <w:i/>
      <w:lang w:val="ru-RU"/>
    </w:rPr>
  </w:style>
  <w:style w:type="paragraph" w:customStyle="1" w:styleId="SubHeader">
    <w:name w:val="SubHeader"/>
    <w:basedOn w:val="a"/>
    <w:next w:val="MainText"/>
    <w:rsid w:val="008B3DC9"/>
    <w:pPr>
      <w:spacing w:after="0" w:line="240" w:lineRule="auto"/>
      <w:jc w:val="center"/>
    </w:pPr>
    <w:rPr>
      <w:rFonts w:ascii="Times New Roman" w:eastAsia="Times New Roman" w:hAnsi="Times New Roman" w:cs="Times New Roman"/>
      <w:b/>
      <w:bCs/>
      <w:kern w:val="0"/>
      <w:lang w:val="ru-RU"/>
      <w14:ligatures w14:val="none"/>
    </w:rPr>
  </w:style>
  <w:style w:type="character" w:customStyle="1" w:styleId="Subscript">
    <w:name w:val="Subscript"/>
    <w:uiPriority w:val="1"/>
    <w:rsid w:val="008B3DC9"/>
    <w:rPr>
      <w:rFonts w:cs="Times New Roman"/>
      <w:vertAlign w:val="subscript"/>
    </w:rPr>
  </w:style>
  <w:style w:type="paragraph" w:customStyle="1" w:styleId="SubSubheader">
    <w:name w:val="SubSubheader"/>
    <w:rsid w:val="008B3DC9"/>
    <w:pPr>
      <w:autoSpaceDE w:val="0"/>
      <w:autoSpaceDN w:val="0"/>
      <w:adjustRightInd w:val="0"/>
      <w:spacing w:after="0" w:line="240" w:lineRule="auto"/>
      <w:ind w:left="709"/>
    </w:pPr>
    <w:rPr>
      <w:rFonts w:ascii="Times New Roman" w:eastAsia="Times New Roman" w:hAnsi="Times New Roman" w:cs="Times New Roman"/>
      <w:b/>
      <w:bCs/>
      <w:kern w:val="0"/>
      <w:lang w:val="ru-RU"/>
      <w14:ligatures w14:val="none"/>
    </w:rPr>
  </w:style>
  <w:style w:type="paragraph" w:customStyle="1" w:styleId="SubSubSubheader">
    <w:name w:val="SubSubSubheader"/>
    <w:basedOn w:val="SubSubheader"/>
    <w:rsid w:val="008B3DC9"/>
    <w:rPr>
      <w:i/>
      <w:iCs/>
    </w:rPr>
  </w:style>
  <w:style w:type="character" w:customStyle="1" w:styleId="Superscript">
    <w:name w:val="Superscript"/>
    <w:uiPriority w:val="1"/>
    <w:rsid w:val="008B3DC9"/>
    <w:rPr>
      <w:rFonts w:cs="Times New Roman"/>
      <w:vertAlign w:val="superscript"/>
    </w:rPr>
  </w:style>
  <w:style w:type="character" w:customStyle="1" w:styleId="Underline">
    <w:name w:val="Underline"/>
    <w:uiPriority w:val="1"/>
    <w:rsid w:val="008B3DC9"/>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50992">
      <w:bodyDiv w:val="1"/>
      <w:marLeft w:val="0"/>
      <w:marRight w:val="0"/>
      <w:marTop w:val="0"/>
      <w:marBottom w:val="0"/>
      <w:divBdr>
        <w:top w:val="none" w:sz="0" w:space="0" w:color="auto"/>
        <w:left w:val="none" w:sz="0" w:space="0" w:color="auto"/>
        <w:bottom w:val="none" w:sz="0" w:space="0" w:color="auto"/>
        <w:right w:val="none" w:sz="0" w:space="0" w:color="auto"/>
      </w:divBdr>
    </w:div>
    <w:div w:id="181282885">
      <w:bodyDiv w:val="1"/>
      <w:marLeft w:val="0"/>
      <w:marRight w:val="0"/>
      <w:marTop w:val="0"/>
      <w:marBottom w:val="0"/>
      <w:divBdr>
        <w:top w:val="none" w:sz="0" w:space="0" w:color="auto"/>
        <w:left w:val="none" w:sz="0" w:space="0" w:color="auto"/>
        <w:bottom w:val="none" w:sz="0" w:space="0" w:color="auto"/>
        <w:right w:val="none" w:sz="0" w:space="0" w:color="auto"/>
      </w:divBdr>
      <w:divsChild>
        <w:div w:id="1621761951">
          <w:blockQuote w:val="1"/>
          <w:marLeft w:val="720"/>
          <w:marRight w:val="720"/>
          <w:marTop w:val="100"/>
          <w:marBottom w:val="100"/>
          <w:divBdr>
            <w:top w:val="none" w:sz="0" w:space="0" w:color="auto"/>
            <w:left w:val="none" w:sz="0" w:space="0" w:color="auto"/>
            <w:bottom w:val="none" w:sz="0" w:space="0" w:color="auto"/>
            <w:right w:val="none" w:sz="0" w:space="0" w:color="auto"/>
          </w:divBdr>
        </w:div>
        <w:div w:id="786854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840767">
      <w:bodyDiv w:val="1"/>
      <w:marLeft w:val="0"/>
      <w:marRight w:val="0"/>
      <w:marTop w:val="0"/>
      <w:marBottom w:val="0"/>
      <w:divBdr>
        <w:top w:val="none" w:sz="0" w:space="0" w:color="auto"/>
        <w:left w:val="none" w:sz="0" w:space="0" w:color="auto"/>
        <w:bottom w:val="none" w:sz="0" w:space="0" w:color="auto"/>
        <w:right w:val="none" w:sz="0" w:space="0" w:color="auto"/>
      </w:divBdr>
    </w:div>
    <w:div w:id="630476645">
      <w:bodyDiv w:val="1"/>
      <w:marLeft w:val="0"/>
      <w:marRight w:val="0"/>
      <w:marTop w:val="0"/>
      <w:marBottom w:val="0"/>
      <w:divBdr>
        <w:top w:val="none" w:sz="0" w:space="0" w:color="auto"/>
        <w:left w:val="none" w:sz="0" w:space="0" w:color="auto"/>
        <w:bottom w:val="none" w:sz="0" w:space="0" w:color="auto"/>
        <w:right w:val="none" w:sz="0" w:space="0" w:color="auto"/>
      </w:divBdr>
    </w:div>
    <w:div w:id="695738532">
      <w:bodyDiv w:val="1"/>
      <w:marLeft w:val="0"/>
      <w:marRight w:val="0"/>
      <w:marTop w:val="0"/>
      <w:marBottom w:val="0"/>
      <w:divBdr>
        <w:top w:val="none" w:sz="0" w:space="0" w:color="auto"/>
        <w:left w:val="none" w:sz="0" w:space="0" w:color="auto"/>
        <w:bottom w:val="none" w:sz="0" w:space="0" w:color="auto"/>
        <w:right w:val="none" w:sz="0" w:space="0" w:color="auto"/>
      </w:divBdr>
    </w:div>
    <w:div w:id="1077023070">
      <w:bodyDiv w:val="1"/>
      <w:marLeft w:val="0"/>
      <w:marRight w:val="0"/>
      <w:marTop w:val="0"/>
      <w:marBottom w:val="0"/>
      <w:divBdr>
        <w:top w:val="none" w:sz="0" w:space="0" w:color="auto"/>
        <w:left w:val="none" w:sz="0" w:space="0" w:color="auto"/>
        <w:bottom w:val="none" w:sz="0" w:space="0" w:color="auto"/>
        <w:right w:val="none" w:sz="0" w:space="0" w:color="auto"/>
      </w:divBdr>
    </w:div>
    <w:div w:id="1368992778">
      <w:bodyDiv w:val="1"/>
      <w:marLeft w:val="0"/>
      <w:marRight w:val="0"/>
      <w:marTop w:val="0"/>
      <w:marBottom w:val="0"/>
      <w:divBdr>
        <w:top w:val="none" w:sz="0" w:space="0" w:color="auto"/>
        <w:left w:val="none" w:sz="0" w:space="0" w:color="auto"/>
        <w:bottom w:val="none" w:sz="0" w:space="0" w:color="auto"/>
        <w:right w:val="none" w:sz="0" w:space="0" w:color="auto"/>
      </w:divBdr>
      <w:divsChild>
        <w:div w:id="2779749">
          <w:marLeft w:val="0"/>
          <w:marRight w:val="0"/>
          <w:marTop w:val="0"/>
          <w:marBottom w:val="0"/>
          <w:divBdr>
            <w:top w:val="none" w:sz="0" w:space="0" w:color="auto"/>
            <w:left w:val="none" w:sz="0" w:space="0" w:color="auto"/>
            <w:bottom w:val="none" w:sz="0" w:space="0" w:color="auto"/>
            <w:right w:val="none" w:sz="0" w:space="0" w:color="auto"/>
          </w:divBdr>
          <w:divsChild>
            <w:div w:id="1247107031">
              <w:marLeft w:val="0"/>
              <w:marRight w:val="0"/>
              <w:marTop w:val="0"/>
              <w:marBottom w:val="0"/>
              <w:divBdr>
                <w:top w:val="none" w:sz="0" w:space="0" w:color="auto"/>
                <w:left w:val="none" w:sz="0" w:space="0" w:color="auto"/>
                <w:bottom w:val="none" w:sz="0" w:space="0" w:color="auto"/>
                <w:right w:val="none" w:sz="0" w:space="0" w:color="auto"/>
              </w:divBdr>
              <w:divsChild>
                <w:div w:id="83653051">
                  <w:marLeft w:val="0"/>
                  <w:marRight w:val="0"/>
                  <w:marTop w:val="0"/>
                  <w:marBottom w:val="0"/>
                  <w:divBdr>
                    <w:top w:val="none" w:sz="0" w:space="0" w:color="auto"/>
                    <w:left w:val="none" w:sz="0" w:space="0" w:color="auto"/>
                    <w:bottom w:val="none" w:sz="0" w:space="0" w:color="auto"/>
                    <w:right w:val="none" w:sz="0" w:space="0" w:color="auto"/>
                  </w:divBdr>
                  <w:divsChild>
                    <w:div w:id="1615282571">
                      <w:marLeft w:val="0"/>
                      <w:marRight w:val="0"/>
                      <w:marTop w:val="0"/>
                      <w:marBottom w:val="0"/>
                      <w:divBdr>
                        <w:top w:val="none" w:sz="0" w:space="0" w:color="auto"/>
                        <w:left w:val="none" w:sz="0" w:space="0" w:color="auto"/>
                        <w:bottom w:val="none" w:sz="0" w:space="0" w:color="auto"/>
                        <w:right w:val="none" w:sz="0" w:space="0" w:color="auto"/>
                      </w:divBdr>
                      <w:divsChild>
                        <w:div w:id="365713817">
                          <w:marLeft w:val="0"/>
                          <w:marRight w:val="0"/>
                          <w:marTop w:val="0"/>
                          <w:marBottom w:val="0"/>
                          <w:divBdr>
                            <w:top w:val="none" w:sz="0" w:space="0" w:color="auto"/>
                            <w:left w:val="none" w:sz="0" w:space="0" w:color="auto"/>
                            <w:bottom w:val="none" w:sz="0" w:space="0" w:color="auto"/>
                            <w:right w:val="none" w:sz="0" w:space="0" w:color="auto"/>
                          </w:divBdr>
                          <w:divsChild>
                            <w:div w:id="1178738537">
                              <w:marLeft w:val="0"/>
                              <w:marRight w:val="0"/>
                              <w:marTop w:val="0"/>
                              <w:marBottom w:val="0"/>
                              <w:divBdr>
                                <w:top w:val="none" w:sz="0" w:space="0" w:color="auto"/>
                                <w:left w:val="none" w:sz="0" w:space="0" w:color="auto"/>
                                <w:bottom w:val="none" w:sz="0" w:space="0" w:color="auto"/>
                                <w:right w:val="none" w:sz="0" w:space="0" w:color="auto"/>
                              </w:divBdr>
                              <w:divsChild>
                                <w:div w:id="228342356">
                                  <w:marLeft w:val="0"/>
                                  <w:marRight w:val="0"/>
                                  <w:marTop w:val="0"/>
                                  <w:marBottom w:val="0"/>
                                  <w:divBdr>
                                    <w:top w:val="none" w:sz="0" w:space="0" w:color="auto"/>
                                    <w:left w:val="none" w:sz="0" w:space="0" w:color="auto"/>
                                    <w:bottom w:val="none" w:sz="0" w:space="0" w:color="auto"/>
                                    <w:right w:val="none" w:sz="0" w:space="0" w:color="auto"/>
                                  </w:divBdr>
                                  <w:divsChild>
                                    <w:div w:id="5421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397359">
      <w:bodyDiv w:val="1"/>
      <w:marLeft w:val="0"/>
      <w:marRight w:val="0"/>
      <w:marTop w:val="0"/>
      <w:marBottom w:val="0"/>
      <w:divBdr>
        <w:top w:val="none" w:sz="0" w:space="0" w:color="auto"/>
        <w:left w:val="none" w:sz="0" w:space="0" w:color="auto"/>
        <w:bottom w:val="none" w:sz="0" w:space="0" w:color="auto"/>
        <w:right w:val="none" w:sz="0" w:space="0" w:color="auto"/>
      </w:divBdr>
    </w:div>
    <w:div w:id="1973367603">
      <w:bodyDiv w:val="1"/>
      <w:marLeft w:val="0"/>
      <w:marRight w:val="0"/>
      <w:marTop w:val="0"/>
      <w:marBottom w:val="0"/>
      <w:divBdr>
        <w:top w:val="none" w:sz="0" w:space="0" w:color="auto"/>
        <w:left w:val="none" w:sz="0" w:space="0" w:color="auto"/>
        <w:bottom w:val="none" w:sz="0" w:space="0" w:color="auto"/>
        <w:right w:val="none" w:sz="0" w:space="0" w:color="auto"/>
      </w:divBdr>
      <w:divsChild>
        <w:div w:id="1501045099">
          <w:blockQuote w:val="1"/>
          <w:marLeft w:val="720"/>
          <w:marRight w:val="720"/>
          <w:marTop w:val="100"/>
          <w:marBottom w:val="100"/>
          <w:divBdr>
            <w:top w:val="none" w:sz="0" w:space="0" w:color="auto"/>
            <w:left w:val="none" w:sz="0" w:space="0" w:color="auto"/>
            <w:bottom w:val="none" w:sz="0" w:space="0" w:color="auto"/>
            <w:right w:val="none" w:sz="0" w:space="0" w:color="auto"/>
          </w:divBdr>
        </w:div>
        <w:div w:id="370959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925990">
      <w:bodyDiv w:val="1"/>
      <w:marLeft w:val="0"/>
      <w:marRight w:val="0"/>
      <w:marTop w:val="0"/>
      <w:marBottom w:val="0"/>
      <w:divBdr>
        <w:top w:val="none" w:sz="0" w:space="0" w:color="auto"/>
        <w:left w:val="none" w:sz="0" w:space="0" w:color="auto"/>
        <w:bottom w:val="none" w:sz="0" w:space="0" w:color="auto"/>
        <w:right w:val="none" w:sz="0" w:space="0" w:color="auto"/>
      </w:divBdr>
      <w:divsChild>
        <w:div w:id="686250877">
          <w:marLeft w:val="0"/>
          <w:marRight w:val="0"/>
          <w:marTop w:val="0"/>
          <w:marBottom w:val="0"/>
          <w:divBdr>
            <w:top w:val="none" w:sz="0" w:space="0" w:color="auto"/>
            <w:left w:val="none" w:sz="0" w:space="0" w:color="auto"/>
            <w:bottom w:val="none" w:sz="0" w:space="0" w:color="auto"/>
            <w:right w:val="none" w:sz="0" w:space="0" w:color="auto"/>
          </w:divBdr>
          <w:divsChild>
            <w:div w:id="733621319">
              <w:marLeft w:val="0"/>
              <w:marRight w:val="0"/>
              <w:marTop w:val="0"/>
              <w:marBottom w:val="0"/>
              <w:divBdr>
                <w:top w:val="none" w:sz="0" w:space="0" w:color="auto"/>
                <w:left w:val="none" w:sz="0" w:space="0" w:color="auto"/>
                <w:bottom w:val="none" w:sz="0" w:space="0" w:color="auto"/>
                <w:right w:val="none" w:sz="0" w:space="0" w:color="auto"/>
              </w:divBdr>
              <w:divsChild>
                <w:div w:id="2118868169">
                  <w:marLeft w:val="0"/>
                  <w:marRight w:val="0"/>
                  <w:marTop w:val="0"/>
                  <w:marBottom w:val="0"/>
                  <w:divBdr>
                    <w:top w:val="none" w:sz="0" w:space="0" w:color="auto"/>
                    <w:left w:val="none" w:sz="0" w:space="0" w:color="auto"/>
                    <w:bottom w:val="none" w:sz="0" w:space="0" w:color="auto"/>
                    <w:right w:val="none" w:sz="0" w:space="0" w:color="auto"/>
                  </w:divBdr>
                  <w:divsChild>
                    <w:div w:id="471753101">
                      <w:marLeft w:val="0"/>
                      <w:marRight w:val="0"/>
                      <w:marTop w:val="0"/>
                      <w:marBottom w:val="0"/>
                      <w:divBdr>
                        <w:top w:val="none" w:sz="0" w:space="0" w:color="auto"/>
                        <w:left w:val="none" w:sz="0" w:space="0" w:color="auto"/>
                        <w:bottom w:val="none" w:sz="0" w:space="0" w:color="auto"/>
                        <w:right w:val="none" w:sz="0" w:space="0" w:color="auto"/>
                      </w:divBdr>
                      <w:divsChild>
                        <w:div w:id="2069911622">
                          <w:marLeft w:val="0"/>
                          <w:marRight w:val="0"/>
                          <w:marTop w:val="0"/>
                          <w:marBottom w:val="0"/>
                          <w:divBdr>
                            <w:top w:val="none" w:sz="0" w:space="0" w:color="auto"/>
                            <w:left w:val="none" w:sz="0" w:space="0" w:color="auto"/>
                            <w:bottom w:val="none" w:sz="0" w:space="0" w:color="auto"/>
                            <w:right w:val="none" w:sz="0" w:space="0" w:color="auto"/>
                          </w:divBdr>
                          <w:divsChild>
                            <w:div w:id="2118481705">
                              <w:marLeft w:val="0"/>
                              <w:marRight w:val="0"/>
                              <w:marTop w:val="0"/>
                              <w:marBottom w:val="0"/>
                              <w:divBdr>
                                <w:top w:val="none" w:sz="0" w:space="0" w:color="auto"/>
                                <w:left w:val="none" w:sz="0" w:space="0" w:color="auto"/>
                                <w:bottom w:val="none" w:sz="0" w:space="0" w:color="auto"/>
                                <w:right w:val="none" w:sz="0" w:space="0" w:color="auto"/>
                              </w:divBdr>
                              <w:divsChild>
                                <w:div w:id="922638889">
                                  <w:marLeft w:val="0"/>
                                  <w:marRight w:val="0"/>
                                  <w:marTop w:val="0"/>
                                  <w:marBottom w:val="0"/>
                                  <w:divBdr>
                                    <w:top w:val="none" w:sz="0" w:space="0" w:color="auto"/>
                                    <w:left w:val="none" w:sz="0" w:space="0" w:color="auto"/>
                                    <w:bottom w:val="none" w:sz="0" w:space="0" w:color="auto"/>
                                    <w:right w:val="none" w:sz="0" w:space="0" w:color="auto"/>
                                  </w:divBdr>
                                  <w:divsChild>
                                    <w:div w:id="2739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1167</TotalTime>
  <Pages>4</Pages>
  <Words>1742</Words>
  <Characters>9934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71</cp:revision>
  <dcterms:created xsi:type="dcterms:W3CDTF">2026-07-04T12:28:00Z</dcterms:created>
  <dcterms:modified xsi:type="dcterms:W3CDTF">2026-09-09T15:55:00Z</dcterms:modified>
</cp:coreProperties>
</file>