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07A4BA" w14:textId="6531E0FB" w:rsidR="00242A05" w:rsidRPr="00D622EE" w:rsidRDefault="00457967" w:rsidP="00F13EE2">
      <w:pPr>
        <w:spacing w:line="360" w:lineRule="auto"/>
        <w:jc w:val="center"/>
        <w:rPr>
          <w:rFonts w:asciiTheme="majorBidi" w:hAnsiTheme="majorBidi" w:cstheme="majorBidi"/>
          <w:b/>
          <w:bCs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 xml:space="preserve">Сунна — наш </w:t>
      </w:r>
      <w:r w:rsidR="00EB5B6B" w:rsidRPr="00D622EE">
        <w:rPr>
          <w:rFonts w:asciiTheme="majorBidi" w:hAnsiTheme="majorBidi" w:cstheme="majorBidi"/>
          <w:b/>
          <w:bCs/>
          <w:lang w:val="ru-RU"/>
        </w:rPr>
        <w:t>образ</w:t>
      </w:r>
      <w:r w:rsidRPr="00D622EE">
        <w:rPr>
          <w:rFonts w:asciiTheme="majorBidi" w:hAnsiTheme="majorBidi" w:cstheme="majorBidi"/>
          <w:b/>
          <w:bCs/>
          <w:lang w:val="ru-RU"/>
        </w:rPr>
        <w:t xml:space="preserve"> жизни</w:t>
      </w:r>
    </w:p>
    <w:p w14:paraId="4D54F1BD" w14:textId="2DBCEB8A" w:rsidR="00242A05" w:rsidRPr="00D622EE" w:rsidRDefault="00242A05" w:rsidP="00457967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 xml:space="preserve">Определение </w:t>
      </w:r>
      <w:r w:rsidR="001744EA" w:rsidRPr="00D622EE">
        <w:rPr>
          <w:rFonts w:asciiTheme="majorBidi" w:hAnsiTheme="majorBidi" w:cstheme="majorBidi"/>
          <w:b/>
          <w:bCs/>
          <w:lang w:val="ru-RU"/>
        </w:rPr>
        <w:t>С</w:t>
      </w:r>
      <w:r w:rsidRPr="00D622EE">
        <w:rPr>
          <w:rFonts w:asciiTheme="majorBidi" w:hAnsiTheme="majorBidi" w:cstheme="majorBidi"/>
          <w:b/>
          <w:bCs/>
          <w:lang w:val="ru-RU"/>
        </w:rPr>
        <w:t>унны</w:t>
      </w:r>
    </w:p>
    <w:p w14:paraId="04BA3F27" w14:textId="77777777" w:rsidR="0053328D" w:rsidRPr="00D622EE" w:rsidRDefault="0053328D" w:rsidP="0053328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Сунной называется совокупность слов, дел и одобрений Пророка (с.а.с.). Во множественном числе — «</w:t>
      </w:r>
      <w:proofErr w:type="spellStart"/>
      <w:r w:rsidRPr="00D622EE">
        <w:rPr>
          <w:rFonts w:asciiTheme="majorBidi" w:hAnsiTheme="majorBidi" w:cstheme="majorBidi"/>
          <w:lang w:val="ru-RU"/>
        </w:rPr>
        <w:t>сунан</w:t>
      </w:r>
      <w:proofErr w:type="spellEnd"/>
      <w:r w:rsidRPr="00D622EE">
        <w:rPr>
          <w:rFonts w:asciiTheme="majorBidi" w:hAnsiTheme="majorBidi" w:cstheme="majorBidi"/>
          <w:lang w:val="ru-RU"/>
        </w:rPr>
        <w:t>». Сунна является вторым основным источником нашей религии после Благородного Корана.</w:t>
      </w:r>
    </w:p>
    <w:p w14:paraId="78155DC8" w14:textId="6E12346C" w:rsidR="0053328D" w:rsidRPr="00D622EE" w:rsidRDefault="00D1265A" w:rsidP="00B95DC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За исключением нескольких появившихся в наше время самозваных «учёных»</w:t>
      </w:r>
      <w:r w:rsidR="0053328D" w:rsidRPr="00D622EE">
        <w:rPr>
          <w:rFonts w:asciiTheme="majorBidi" w:hAnsiTheme="majorBidi" w:cstheme="majorBidi"/>
          <w:lang w:val="ru-RU"/>
        </w:rPr>
        <w:t xml:space="preserve">, никто — от сподвижников до наших дней — не отрицал эту истину. </w:t>
      </w:r>
      <w:r w:rsidR="00B95DC3" w:rsidRPr="00D622EE">
        <w:rPr>
          <w:rFonts w:asciiTheme="majorBidi" w:hAnsiTheme="majorBidi" w:cstheme="majorBidi"/>
          <w:lang w:val="ru-RU"/>
        </w:rPr>
        <w:t>Более того, многие из этих самозваных деятелей, лишённых всякой основы, сами опровергают себя под тяжестью собственных слов.</w:t>
      </w:r>
    </w:p>
    <w:p w14:paraId="5CA344E3" w14:textId="77777777" w:rsidR="009927F1" w:rsidRPr="00D622EE" w:rsidRDefault="009927F1" w:rsidP="000368D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Одни полностью отвергают Сунну и хадисы, сводя их к простым «передачам», а другие говорят: </w:t>
      </w:r>
      <w:r w:rsidRPr="00D622EE">
        <w:rPr>
          <w:rFonts w:asciiTheme="majorBidi" w:hAnsiTheme="majorBidi" w:cstheme="majorBidi"/>
          <w:i/>
          <w:iCs/>
          <w:lang w:val="ru-RU"/>
        </w:rPr>
        <w:t>«Мы сверяем с Кораном: что он признаёт достоверным — берём, остальное отвергаем»</w:t>
      </w:r>
      <w:r w:rsidRPr="00D622EE">
        <w:rPr>
          <w:rFonts w:asciiTheme="majorBidi" w:hAnsiTheme="majorBidi" w:cstheme="majorBidi"/>
          <w:lang w:val="ru-RU"/>
        </w:rPr>
        <w:t>. Посмотрите на это невежество! Как будто учёные, устанавливавшие достоверность хадисов, не соотносили их с Кораном как с критерием.</w:t>
      </w:r>
    </w:p>
    <w:p w14:paraId="4B902C1A" w14:textId="7512427E" w:rsidR="0053328D" w:rsidRPr="00D622EE" w:rsidRDefault="009927F1" w:rsidP="000368D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Возможно, они не настолько невежественны, чтобы не понимать этого, однако говорят подобное, чтобы вводить в заблуждение тех, кто не знает истины. Да исправит их Аллах.</w:t>
      </w:r>
    </w:p>
    <w:p w14:paraId="4F12F033" w14:textId="77777777" w:rsidR="0027023C" w:rsidRPr="00D622EE" w:rsidRDefault="0027023C" w:rsidP="0027023C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Виды Сунны</w:t>
      </w:r>
    </w:p>
    <w:p w14:paraId="2BB694CF" w14:textId="77777777" w:rsidR="00E8169D" w:rsidRPr="00D622EE" w:rsidRDefault="00E8169D" w:rsidP="00E8169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Сунна делится на три вида: словесную, деяний и одобрительную (</w:t>
      </w:r>
      <w:proofErr w:type="spellStart"/>
      <w:r w:rsidRPr="00D622EE">
        <w:rPr>
          <w:rFonts w:asciiTheme="majorBidi" w:hAnsiTheme="majorBidi" w:cstheme="majorBidi"/>
          <w:lang w:val="ru-RU"/>
        </w:rPr>
        <w:t>такрири</w:t>
      </w:r>
      <w:proofErr w:type="spellEnd"/>
      <w:r w:rsidRPr="00D622EE">
        <w:rPr>
          <w:rFonts w:asciiTheme="majorBidi" w:hAnsiTheme="majorBidi" w:cstheme="majorBidi"/>
          <w:lang w:val="ru-RU"/>
        </w:rPr>
        <w:t>).</w:t>
      </w:r>
    </w:p>
    <w:p w14:paraId="16779A59" w14:textId="10E21B9E" w:rsidR="00E8169D" w:rsidRPr="00D622EE" w:rsidRDefault="00E8169D" w:rsidP="00E8169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1. Словесная Сунна (</w:t>
      </w: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кавлий</w:t>
      </w:r>
      <w:proofErr w:type="spellEnd"/>
      <w:r w:rsidRPr="00D622EE">
        <w:rPr>
          <w:rFonts w:asciiTheme="majorBidi" w:hAnsiTheme="majorBidi" w:cstheme="majorBidi"/>
          <w:b/>
          <w:bCs/>
          <w:lang w:val="ru-RU"/>
        </w:rPr>
        <w:t xml:space="preserve">): </w:t>
      </w:r>
      <w:r w:rsidRPr="00D622EE">
        <w:rPr>
          <w:rFonts w:asciiTheme="majorBidi" w:hAnsiTheme="majorBidi" w:cstheme="majorBidi"/>
          <w:lang w:val="ru-RU"/>
        </w:rPr>
        <w:t>это слова, которые Пророк (с.а.с.) произносил при различных обстоятельствах. Её также называют хадисом. Например:</w:t>
      </w:r>
    </w:p>
    <w:p w14:paraId="0569174F" w14:textId="77777777" w:rsidR="00E8169D" w:rsidRPr="00D622EE" w:rsidRDefault="00E8169D" w:rsidP="0053015A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D622EE">
        <w:rPr>
          <w:rFonts w:ascii="Scheherazade" w:hAnsi="Scheherazade" w:cs="Scheherazade"/>
          <w:sz w:val="32"/>
          <w:szCs w:val="32"/>
          <w:rtl/>
          <w:lang w:val="ru-RU"/>
        </w:rPr>
        <w:t>إِنَّمَا الأَعْمَالُ بِالنِّيَّاتِ، وَإِنَّمَا لِكُلِّ امْرِئٍ مَا نَوَى، فَمَنْ كَانَتْ هِجْرَتُهُ إِلَى دُنْيَا يُصِيبُهَا أَوْ إِلَى امْرَأَةٍ يَنْكِحُهَا فَهِجْرَتُهُ إِلَى مَا هَاجَرَ إِلَيْهِ</w:t>
      </w:r>
    </w:p>
    <w:p w14:paraId="2BAFF669" w14:textId="610614BF" w:rsidR="00E8169D" w:rsidRPr="00D622EE" w:rsidRDefault="00E8169D" w:rsidP="005C6459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i/>
          <w:iCs/>
          <w:lang w:val="ru-RU"/>
        </w:rPr>
        <w:t xml:space="preserve">«Поистине, дела — по намерениям, и каждому человеку достанется лишь то, что он намеревался. Тот, чья хиджра была ради Аллаха и Его Посланника, — его хиджра к Аллаху и Его Посланнику. </w:t>
      </w:r>
      <w:proofErr w:type="gramStart"/>
      <w:r w:rsidRPr="00D622EE">
        <w:rPr>
          <w:rFonts w:asciiTheme="majorBidi" w:hAnsiTheme="majorBidi" w:cstheme="majorBidi"/>
          <w:b/>
          <w:bCs/>
          <w:i/>
          <w:iCs/>
          <w:lang w:val="ru-RU"/>
        </w:rPr>
        <w:t>А тот, чья хиджра была ради мирского, которое он желает получить, или ради женщины, на которой хочет жениться, — его хиджра к тому, ради чего он переселился»</w:t>
      </w:r>
      <w:r w:rsidRPr="00D622EE">
        <w:rPr>
          <w:rFonts w:asciiTheme="majorBidi" w:hAnsiTheme="majorBidi" w:cstheme="majorBidi"/>
          <w:lang w:val="ru-RU"/>
        </w:rPr>
        <w:t xml:space="preserve"> </w:t>
      </w:r>
      <w:r w:rsidR="00EC38C0" w:rsidRPr="00D622EE">
        <w:rPr>
          <w:rFonts w:asciiTheme="majorBidi" w:hAnsiTheme="majorBidi" w:cstheme="majorBidi"/>
          <w:lang w:val="ru-RU"/>
        </w:rPr>
        <w:t>(Бухари, «Начало откровения», 1; «Вера», 41; Муслим, «Правление», 155.)</w:t>
      </w:r>
      <w:r w:rsidRPr="00D622EE">
        <w:rPr>
          <w:rFonts w:asciiTheme="majorBidi" w:hAnsiTheme="majorBidi" w:cstheme="majorBidi"/>
          <w:lang w:val="ru-RU"/>
        </w:rPr>
        <w:t>.</w:t>
      </w:r>
      <w:proofErr w:type="gramEnd"/>
    </w:p>
    <w:p w14:paraId="188CE347" w14:textId="7119E073" w:rsidR="00E8169D" w:rsidRPr="00D622EE" w:rsidRDefault="00E8169D" w:rsidP="00E8169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2. Сунна деяний (</w:t>
      </w: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фи</w:t>
      </w:r>
      <w:r w:rsidR="007F0C56" w:rsidRPr="00D622EE">
        <w:rPr>
          <w:rFonts w:asciiTheme="majorBidi" w:hAnsiTheme="majorBidi" w:cstheme="majorBidi"/>
          <w:b/>
          <w:bCs/>
          <w:lang w:val="ru-RU"/>
        </w:rPr>
        <w:t>ъ</w:t>
      </w:r>
      <w:r w:rsidRPr="00D622EE">
        <w:rPr>
          <w:rFonts w:asciiTheme="majorBidi" w:hAnsiTheme="majorBidi" w:cstheme="majorBidi"/>
          <w:b/>
          <w:bCs/>
          <w:lang w:val="ru-RU"/>
        </w:rPr>
        <w:t>лий</w:t>
      </w:r>
      <w:proofErr w:type="spellEnd"/>
      <w:r w:rsidRPr="00D622EE">
        <w:rPr>
          <w:rFonts w:asciiTheme="majorBidi" w:hAnsiTheme="majorBidi" w:cstheme="majorBidi"/>
          <w:b/>
          <w:bCs/>
          <w:lang w:val="ru-RU"/>
        </w:rPr>
        <w:t>):</w:t>
      </w:r>
      <w:r w:rsidR="007F0C56" w:rsidRPr="00D622EE">
        <w:rPr>
          <w:rFonts w:asciiTheme="majorBidi" w:hAnsiTheme="majorBidi" w:cstheme="majorBidi"/>
          <w:b/>
          <w:bCs/>
          <w:lang w:val="ru-RU"/>
        </w:rPr>
        <w:t xml:space="preserve"> </w:t>
      </w:r>
      <w:r w:rsidRPr="00D622EE">
        <w:rPr>
          <w:rFonts w:asciiTheme="majorBidi" w:hAnsiTheme="majorBidi" w:cstheme="majorBidi"/>
          <w:lang w:val="ru-RU"/>
        </w:rPr>
        <w:t>это действия Пророка (с.а.с.), например, то, как он совершал намаз и совершал хадж. Посланник Аллаха (с.а.с.) сказал:</w:t>
      </w:r>
    </w:p>
    <w:p w14:paraId="6FF7D90E" w14:textId="77777777" w:rsidR="00E8169D" w:rsidRPr="00D622EE" w:rsidRDefault="00E8169D" w:rsidP="00EF1A23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D622EE">
        <w:rPr>
          <w:rFonts w:ascii="Scheherazade" w:hAnsi="Scheherazade" w:cs="Scheherazade"/>
          <w:sz w:val="32"/>
          <w:szCs w:val="32"/>
          <w:rtl/>
          <w:lang w:val="ru-RU"/>
        </w:rPr>
        <w:t>صَلُّوا كَمَا رَأَيْتُمُونِي أُصَلِّي</w:t>
      </w:r>
    </w:p>
    <w:p w14:paraId="124EEC1E" w14:textId="59D82E9B" w:rsidR="00E8169D" w:rsidRPr="00D622EE" w:rsidRDefault="00E8169D" w:rsidP="003C5D96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i/>
          <w:iCs/>
          <w:lang w:val="ru-RU"/>
        </w:rPr>
        <w:lastRenderedPageBreak/>
        <w:t>«Совершайте намаз так, как вы видите, что я его совершаю»</w:t>
      </w:r>
      <w:r w:rsidRPr="00D622EE">
        <w:rPr>
          <w:rFonts w:asciiTheme="majorBidi" w:hAnsiTheme="majorBidi" w:cstheme="majorBidi"/>
          <w:lang w:val="ru-RU"/>
        </w:rPr>
        <w:t xml:space="preserve"> </w:t>
      </w:r>
      <w:r w:rsidR="005E4BD1" w:rsidRPr="00D622EE">
        <w:rPr>
          <w:rFonts w:asciiTheme="majorBidi" w:hAnsiTheme="majorBidi" w:cstheme="majorBidi"/>
          <w:lang w:val="ru-RU"/>
        </w:rPr>
        <w:t>(Бухари, «Азан», 18; «Этикет», 27; «Ахад», 1)</w:t>
      </w:r>
      <w:r w:rsidR="00DD008F">
        <w:rPr>
          <w:rFonts w:asciiTheme="majorBidi" w:hAnsiTheme="majorBidi" w:cstheme="majorBidi"/>
          <w:lang w:val="ru-RU"/>
        </w:rPr>
        <w:t>,</w:t>
      </w:r>
    </w:p>
    <w:p w14:paraId="78C50274" w14:textId="77777777" w:rsidR="00E8169D" w:rsidRPr="00D622EE" w:rsidRDefault="00E8169D" w:rsidP="003C5D96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D622EE">
        <w:rPr>
          <w:rFonts w:ascii="Scheherazade" w:hAnsi="Scheherazade" w:cs="Scheherazade"/>
          <w:sz w:val="32"/>
          <w:szCs w:val="32"/>
          <w:rtl/>
          <w:lang w:val="ru-RU"/>
        </w:rPr>
        <w:t>لِتَأْخُذُوا عَنِّي مَنَاسِكَكُمْ</w:t>
      </w:r>
    </w:p>
    <w:p w14:paraId="38FC07E3" w14:textId="640581F7" w:rsidR="00E8169D" w:rsidRPr="00D622EE" w:rsidRDefault="00E8169D" w:rsidP="00E439B7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i/>
          <w:iCs/>
          <w:lang w:val="ru-RU"/>
        </w:rPr>
        <w:t>«Берите от меня обряды вашего хаджа»</w:t>
      </w:r>
      <w:r w:rsidRPr="00D622EE">
        <w:rPr>
          <w:rFonts w:asciiTheme="majorBidi" w:hAnsiTheme="majorBidi" w:cstheme="majorBidi"/>
          <w:lang w:val="ru-RU"/>
        </w:rPr>
        <w:t xml:space="preserve"> </w:t>
      </w:r>
      <w:r w:rsidR="00353F04" w:rsidRPr="00D622EE">
        <w:rPr>
          <w:rFonts w:asciiTheme="majorBidi" w:hAnsiTheme="majorBidi" w:cstheme="majorBidi"/>
          <w:lang w:val="ru-RU"/>
        </w:rPr>
        <w:t>(</w:t>
      </w:r>
      <w:r w:rsidR="00EB6F15" w:rsidRPr="00D622EE">
        <w:rPr>
          <w:rFonts w:asciiTheme="majorBidi" w:hAnsiTheme="majorBidi" w:cstheme="majorBidi"/>
          <w:lang w:val="ru-RU"/>
        </w:rPr>
        <w:t xml:space="preserve">Ахмад ибн </w:t>
      </w:r>
      <w:proofErr w:type="spellStart"/>
      <w:r w:rsidR="00EB6F15" w:rsidRPr="00D622EE">
        <w:rPr>
          <w:rFonts w:asciiTheme="majorBidi" w:hAnsiTheme="majorBidi" w:cstheme="majorBidi"/>
          <w:lang w:val="ru-RU"/>
        </w:rPr>
        <w:t>Ханбаль</w:t>
      </w:r>
      <w:proofErr w:type="spellEnd"/>
      <w:r w:rsidR="00EB6F15" w:rsidRPr="00D622EE">
        <w:rPr>
          <w:rFonts w:asciiTheme="majorBidi" w:hAnsiTheme="majorBidi" w:cstheme="majorBidi"/>
          <w:lang w:val="ru-RU"/>
        </w:rPr>
        <w:t>, т. 3, с. 318, 366</w:t>
      </w:r>
      <w:r w:rsidR="00353F04" w:rsidRPr="00D622EE">
        <w:rPr>
          <w:rFonts w:asciiTheme="majorBidi" w:hAnsiTheme="majorBidi" w:cstheme="majorBidi"/>
          <w:lang w:val="ru-RU"/>
        </w:rPr>
        <w:t>)</w:t>
      </w:r>
      <w:r w:rsidRPr="00D622EE">
        <w:rPr>
          <w:rFonts w:asciiTheme="majorBidi" w:hAnsiTheme="majorBidi" w:cstheme="majorBidi"/>
          <w:lang w:val="ru-RU"/>
        </w:rPr>
        <w:t>.</w:t>
      </w:r>
    </w:p>
    <w:p w14:paraId="37C77119" w14:textId="77777777" w:rsidR="00E8169D" w:rsidRPr="00D622EE" w:rsidRDefault="00E8169D" w:rsidP="00E8169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К Сунне деяний также относятся действия Пророка (с.а.с.) в сражениях.</w:t>
      </w:r>
    </w:p>
    <w:p w14:paraId="794A998E" w14:textId="6878063F" w:rsidR="00E8169D" w:rsidRPr="00D622EE" w:rsidRDefault="00E8169D" w:rsidP="00E8169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3. Одобрительная Сунна (</w:t>
      </w: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такрири</w:t>
      </w:r>
      <w:proofErr w:type="spellEnd"/>
      <w:r w:rsidRPr="00D622EE">
        <w:rPr>
          <w:rFonts w:asciiTheme="majorBidi" w:hAnsiTheme="majorBidi" w:cstheme="majorBidi"/>
          <w:b/>
          <w:bCs/>
          <w:lang w:val="ru-RU"/>
        </w:rPr>
        <w:t>):</w:t>
      </w:r>
      <w:r w:rsidR="0071653D" w:rsidRPr="00D622EE">
        <w:rPr>
          <w:rFonts w:asciiTheme="majorBidi" w:hAnsiTheme="majorBidi" w:cstheme="majorBidi"/>
          <w:b/>
          <w:bCs/>
          <w:lang w:val="ru-RU"/>
        </w:rPr>
        <w:t xml:space="preserve"> </w:t>
      </w:r>
      <w:r w:rsidRPr="00D622EE">
        <w:rPr>
          <w:rFonts w:asciiTheme="majorBidi" w:hAnsiTheme="majorBidi" w:cstheme="majorBidi"/>
          <w:lang w:val="ru-RU"/>
        </w:rPr>
        <w:t>это то, что Пророк (с.а.с.) видел или о чём узнавал и не выражал несогласия, тем самым одобряя это. Если Посланник Аллаха (с.а.с.), увидев или услышав о каком-либо поступке, не отверг его и промолчал, это указывает на его одобрение и признание.</w:t>
      </w:r>
    </w:p>
    <w:p w14:paraId="3DF1D5BF" w14:textId="629100C8" w:rsidR="00E8169D" w:rsidRPr="00D622EE" w:rsidRDefault="00E8169D" w:rsidP="00A7384E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Например, Амр ибн аль-Ас (</w:t>
      </w:r>
      <w:proofErr w:type="spellStart"/>
      <w:r w:rsidRPr="00D622EE">
        <w:rPr>
          <w:rFonts w:asciiTheme="majorBidi" w:hAnsiTheme="majorBidi" w:cstheme="majorBidi"/>
          <w:lang w:val="ru-RU"/>
        </w:rPr>
        <w:t>р.а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.) во время похода </w:t>
      </w:r>
      <w:proofErr w:type="spellStart"/>
      <w:r w:rsidRPr="00D622EE">
        <w:rPr>
          <w:rFonts w:asciiTheme="majorBidi" w:hAnsiTheme="majorBidi" w:cstheme="majorBidi"/>
          <w:lang w:val="ru-RU"/>
        </w:rPr>
        <w:t>Зат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ас-</w:t>
      </w:r>
      <w:proofErr w:type="spellStart"/>
      <w:r w:rsidRPr="00D622EE">
        <w:rPr>
          <w:rFonts w:asciiTheme="majorBidi" w:hAnsiTheme="majorBidi" w:cstheme="majorBidi"/>
          <w:lang w:val="ru-RU"/>
        </w:rPr>
        <w:t>Саласиль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в одну очень холодную ночь </w:t>
      </w:r>
      <w:r w:rsidR="00A7384E" w:rsidRPr="00D622EE">
        <w:rPr>
          <w:rFonts w:asciiTheme="majorBidi" w:hAnsiTheme="majorBidi" w:cstheme="majorBidi"/>
          <w:lang w:val="ru-RU"/>
        </w:rPr>
        <w:t>оказался в состоянии ритуального осквернения (</w:t>
      </w:r>
      <w:proofErr w:type="spellStart"/>
      <w:r w:rsidR="00A7384E" w:rsidRPr="00D622EE">
        <w:rPr>
          <w:rFonts w:asciiTheme="majorBidi" w:hAnsiTheme="majorBidi" w:cstheme="majorBidi"/>
          <w:lang w:val="ru-RU"/>
        </w:rPr>
        <w:t>джанаба</w:t>
      </w:r>
      <w:proofErr w:type="spellEnd"/>
      <w:r w:rsidR="00A7384E" w:rsidRPr="00D622EE">
        <w:rPr>
          <w:rFonts w:asciiTheme="majorBidi" w:hAnsiTheme="majorBidi" w:cstheme="majorBidi"/>
          <w:lang w:val="ru-RU"/>
        </w:rPr>
        <w:t>), требующего полного омовения</w:t>
      </w:r>
      <w:r w:rsidRPr="00D622EE">
        <w:rPr>
          <w:rFonts w:asciiTheme="majorBidi" w:hAnsiTheme="majorBidi" w:cstheme="majorBidi"/>
          <w:lang w:val="ru-RU"/>
        </w:rPr>
        <w:t xml:space="preserve">. Понимая, что если он совершит полное омовение водой, то может подвергнуть себя опасности, он совершил </w:t>
      </w:r>
      <w:proofErr w:type="spellStart"/>
      <w:r w:rsidRPr="00D622EE">
        <w:rPr>
          <w:rFonts w:asciiTheme="majorBidi" w:hAnsiTheme="majorBidi" w:cstheme="majorBidi"/>
          <w:lang w:val="ru-RU"/>
        </w:rPr>
        <w:t>таяммум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и возглавил утренний намаз.</w:t>
      </w:r>
    </w:p>
    <w:p w14:paraId="01A1CF4A" w14:textId="77777777" w:rsidR="00E8169D" w:rsidRPr="00D622EE" w:rsidRDefault="00E8169D" w:rsidP="00E8169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Когда по возвращении об этом сообщили Пророку (с.а.с.), он спросил:</w:t>
      </w:r>
    </w:p>
    <w:p w14:paraId="379A07A0" w14:textId="4AE5EDCF" w:rsidR="00E8169D" w:rsidRPr="00D622EE" w:rsidRDefault="00E8169D" w:rsidP="00125412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i/>
          <w:iCs/>
          <w:lang w:val="ru-RU"/>
        </w:rPr>
        <w:t xml:space="preserve">«Ты был в состоянии </w:t>
      </w:r>
      <w:proofErr w:type="spellStart"/>
      <w:r w:rsidRPr="00D622EE">
        <w:rPr>
          <w:rFonts w:asciiTheme="majorBidi" w:hAnsiTheme="majorBidi" w:cstheme="majorBidi"/>
          <w:b/>
          <w:bCs/>
          <w:i/>
          <w:iCs/>
          <w:lang w:val="ru-RU"/>
        </w:rPr>
        <w:t>джанаба</w:t>
      </w:r>
      <w:proofErr w:type="spellEnd"/>
      <w:r w:rsidR="00DD008F">
        <w:rPr>
          <w:rFonts w:asciiTheme="majorBidi" w:hAnsiTheme="majorBidi" w:cstheme="majorBidi"/>
          <w:b/>
          <w:bCs/>
          <w:i/>
          <w:iCs/>
          <w:lang w:val="ru-RU"/>
        </w:rPr>
        <w:t xml:space="preserve"> —</w:t>
      </w:r>
      <w:r w:rsidRPr="00D622EE">
        <w:rPr>
          <w:rFonts w:asciiTheme="majorBidi" w:hAnsiTheme="majorBidi" w:cstheme="majorBidi"/>
          <w:b/>
          <w:bCs/>
          <w:i/>
          <w:iCs/>
          <w:lang w:val="ru-RU"/>
        </w:rPr>
        <w:t xml:space="preserve"> и всё же возглавил намаз своих товарищей?»</w:t>
      </w:r>
      <w:r w:rsidR="00125412" w:rsidRPr="00D622EE">
        <w:rPr>
          <w:rFonts w:asciiTheme="majorBidi" w:hAnsiTheme="majorBidi" w:cstheme="majorBidi"/>
          <w:lang w:val="ru-RU"/>
        </w:rPr>
        <w:t>.</w:t>
      </w:r>
    </w:p>
    <w:p w14:paraId="2B235261" w14:textId="77777777" w:rsidR="00E8169D" w:rsidRPr="00D622EE" w:rsidRDefault="00E8169D" w:rsidP="00E8169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D622EE">
        <w:rPr>
          <w:rFonts w:asciiTheme="majorBidi" w:hAnsiTheme="majorBidi" w:cstheme="majorBidi"/>
          <w:lang w:val="ru-RU"/>
        </w:rPr>
        <w:t>Амр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(</w:t>
      </w:r>
      <w:proofErr w:type="spellStart"/>
      <w:r w:rsidRPr="00D622EE">
        <w:rPr>
          <w:rFonts w:asciiTheme="majorBidi" w:hAnsiTheme="majorBidi" w:cstheme="majorBidi"/>
          <w:lang w:val="ru-RU"/>
        </w:rPr>
        <w:t>р.а</w:t>
      </w:r>
      <w:proofErr w:type="spellEnd"/>
      <w:r w:rsidRPr="00D622EE">
        <w:rPr>
          <w:rFonts w:asciiTheme="majorBidi" w:hAnsiTheme="majorBidi" w:cstheme="majorBidi"/>
          <w:lang w:val="ru-RU"/>
        </w:rPr>
        <w:t>.) ответил, что вспомнил слова Всевышнего:</w:t>
      </w:r>
    </w:p>
    <w:p w14:paraId="1EF11020" w14:textId="500FEBDE" w:rsidR="00973FBC" w:rsidRPr="0053015A" w:rsidRDefault="00973FBC" w:rsidP="00175529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53015A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وَلَا تَقۡتُلُوٓاْ أَنفُسَكُمۡۚ إِنَّ ٱللَّهَ كَانَ بِكُمۡ رَحِيمٗا ٢٩</w:t>
      </w:r>
    </w:p>
    <w:p w14:paraId="3DC6314B" w14:textId="64889652" w:rsidR="006821A6" w:rsidRPr="00D622EE" w:rsidRDefault="006C5E67" w:rsidP="004D2081">
      <w:pPr>
        <w:spacing w:line="360" w:lineRule="auto"/>
        <w:jc w:val="center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«Не губите самих себя. Поистине, Аллах милостив к вам»</w:t>
      </w:r>
      <w:r w:rsidR="00DD008F">
        <w:rPr>
          <w:rFonts w:asciiTheme="majorBidi" w:hAnsiTheme="majorBidi" w:cstheme="majorBidi"/>
          <w:lang w:val="ru-RU"/>
        </w:rPr>
        <w:t xml:space="preserve"> (4:29),</w:t>
      </w:r>
    </w:p>
    <w:p w14:paraId="2281C664" w14:textId="727A45C9" w:rsidR="00E8169D" w:rsidRPr="00D622EE" w:rsidRDefault="00301D2C" w:rsidP="00301D2C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— </w:t>
      </w:r>
      <w:r w:rsidR="00E8169D" w:rsidRPr="00D622EE">
        <w:rPr>
          <w:rFonts w:asciiTheme="majorBidi" w:hAnsiTheme="majorBidi" w:cstheme="majorBidi"/>
          <w:lang w:val="ru-RU"/>
        </w:rPr>
        <w:t xml:space="preserve">и потому совершил </w:t>
      </w:r>
      <w:proofErr w:type="spellStart"/>
      <w:r w:rsidR="00E8169D" w:rsidRPr="00D622EE">
        <w:rPr>
          <w:rFonts w:asciiTheme="majorBidi" w:hAnsiTheme="majorBidi" w:cstheme="majorBidi"/>
          <w:lang w:val="ru-RU"/>
        </w:rPr>
        <w:t>таяммум</w:t>
      </w:r>
      <w:proofErr w:type="spellEnd"/>
      <w:r w:rsidR="00E8169D" w:rsidRPr="00D622EE">
        <w:rPr>
          <w:rFonts w:asciiTheme="majorBidi" w:hAnsiTheme="majorBidi" w:cstheme="majorBidi"/>
          <w:lang w:val="ru-RU"/>
        </w:rPr>
        <w:t xml:space="preserve"> и провёл намаз.</w:t>
      </w:r>
    </w:p>
    <w:p w14:paraId="67A4B5A1" w14:textId="216EF978" w:rsidR="00E8169D" w:rsidRPr="00D622EE" w:rsidRDefault="00E8169D" w:rsidP="00E8169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Тогда Пророк (с.а.с.) улыбнулся и промолчал. Его улыбка и молчание указывают на дозволенность совершения </w:t>
      </w:r>
      <w:proofErr w:type="spellStart"/>
      <w:r w:rsidRPr="00D622EE">
        <w:rPr>
          <w:rFonts w:asciiTheme="majorBidi" w:hAnsiTheme="majorBidi" w:cstheme="majorBidi"/>
          <w:lang w:val="ru-RU"/>
        </w:rPr>
        <w:t>таяммума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и намаза даже при наличии воды, если существует опасность из-за сильного холода</w:t>
      </w:r>
      <w:r w:rsidR="003718FA" w:rsidRPr="00D622EE">
        <w:rPr>
          <w:rStyle w:val="a5"/>
          <w:rFonts w:asciiTheme="majorBidi" w:hAnsiTheme="majorBidi" w:cstheme="majorBidi"/>
          <w:lang w:val="ru-RU"/>
        </w:rPr>
        <w:footnoteReference w:id="1"/>
      </w:r>
      <w:r w:rsidRPr="00D622EE">
        <w:rPr>
          <w:rFonts w:asciiTheme="majorBidi" w:hAnsiTheme="majorBidi" w:cstheme="majorBidi"/>
          <w:lang w:val="ru-RU"/>
        </w:rPr>
        <w:t>.</w:t>
      </w:r>
    </w:p>
    <w:p w14:paraId="0E611D21" w14:textId="77777777" w:rsidR="00242A05" w:rsidRPr="00D622EE" w:rsidRDefault="00242A05" w:rsidP="00457967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Сунна как доказательство в религии</w:t>
      </w:r>
    </w:p>
    <w:p w14:paraId="73412B09" w14:textId="39F7B92E" w:rsidR="004E6079" w:rsidRPr="00D622EE" w:rsidRDefault="004E6079" w:rsidP="00F40C5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Существует единогласие в том, что Сунна является вторым основным доказательством после Благородного Корана. </w:t>
      </w:r>
      <w:r w:rsidR="00F40C59" w:rsidRPr="00D622EE">
        <w:rPr>
          <w:rFonts w:asciiTheme="majorBidi" w:hAnsiTheme="majorBidi" w:cstheme="majorBidi"/>
          <w:lang w:val="ru-RU"/>
        </w:rPr>
        <w:t xml:space="preserve">То, что в последнее время некоторые неизвестно откуда </w:t>
      </w:r>
      <w:r w:rsidR="00F40C59" w:rsidRPr="00D622EE">
        <w:rPr>
          <w:rFonts w:asciiTheme="majorBidi" w:hAnsiTheme="majorBidi" w:cstheme="majorBidi"/>
          <w:lang w:val="ru-RU"/>
        </w:rPr>
        <w:lastRenderedPageBreak/>
        <w:t>появившиеся приверженцы нововведений не считают Сунну доказательством в религии, с точки зрения знания не является предметом, заслуживающим серьёзного внимания.</w:t>
      </w:r>
    </w:p>
    <w:p w14:paraId="261CFBB2" w14:textId="77777777" w:rsidR="004E6079" w:rsidRPr="00D622EE" w:rsidRDefault="004E6079" w:rsidP="004E607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Поэтому все учёные единодушны в том, что действовать в соответствии с Сунной, достоверно установленной от Пророка (с.а.с.), является обязательным. В этом они опираются на сотни аятов, повелевающих подчиняться Посланнику (с.а.с.), разъясняющих, что любовь к нему означает любовь к Аллаху, и содержащих суровые угрозы тем, кто противится ему.</w:t>
      </w:r>
    </w:p>
    <w:p w14:paraId="40F0A638" w14:textId="77777777" w:rsidR="004E6079" w:rsidRPr="00D622EE" w:rsidRDefault="004E6079" w:rsidP="004E607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Как при жизни Пророка (с.а.с.), так и после его смерти благородные сподвижники были единодушны в необходимости следования его Сунне. Сподвижники подчинялись повелениям и запретам Посланника Аллаха (с.а.с.), считая дозволенным то, что он объявлял дозволенным, и запретным то, что он объявлял запретным. Когда они не находили решения по какому-либо вопросу в Коране, они обращались к Сунне Пророка (с.а.с.).</w:t>
      </w:r>
    </w:p>
    <w:p w14:paraId="6A444304" w14:textId="77777777" w:rsidR="00FE7DE3" w:rsidRPr="00D622EE" w:rsidRDefault="00FE7DE3" w:rsidP="00FE7DE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Виды Сунны с точки зрения передачи</w:t>
      </w:r>
    </w:p>
    <w:p w14:paraId="57CBD89A" w14:textId="77777777" w:rsidR="00FE7DE3" w:rsidRPr="00D622EE" w:rsidRDefault="00FE7DE3" w:rsidP="00FE7DE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Сунна подразделяется на виды с точки зрения передачи. Достоверные хадисы, в цепочке передатчиков которых отсутствует разрыв, делятся на три категории:</w:t>
      </w:r>
    </w:p>
    <w:p w14:paraId="4277F8EB" w14:textId="617F6C1C" w:rsidR="00820E9A" w:rsidRPr="00D622EE" w:rsidRDefault="00FE7DE3" w:rsidP="00FE7DE3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 xml:space="preserve">1. </w:t>
      </w: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Мутаватир</w:t>
      </w:r>
      <w:proofErr w:type="spellEnd"/>
      <w:r w:rsidRPr="00D622EE">
        <w:rPr>
          <w:rFonts w:asciiTheme="majorBidi" w:hAnsiTheme="majorBidi" w:cstheme="majorBidi"/>
          <w:b/>
          <w:bCs/>
          <w:lang w:val="ru-RU"/>
        </w:rPr>
        <w:t xml:space="preserve"> Сунна</w:t>
      </w:r>
      <w:r w:rsidR="00DD008F">
        <w:rPr>
          <w:rFonts w:asciiTheme="majorBidi" w:hAnsiTheme="majorBidi" w:cstheme="majorBidi"/>
          <w:b/>
          <w:bCs/>
          <w:lang w:val="ru-RU"/>
        </w:rPr>
        <w:t>.</w:t>
      </w:r>
    </w:p>
    <w:p w14:paraId="42417838" w14:textId="4D8133D3" w:rsidR="00FE7DE3" w:rsidRPr="00D622EE" w:rsidRDefault="00820E9A" w:rsidP="00FE7DE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D622EE">
        <w:rPr>
          <w:rFonts w:asciiTheme="majorBidi" w:hAnsiTheme="majorBidi" w:cstheme="majorBidi"/>
          <w:lang w:val="ru-RU"/>
        </w:rPr>
        <w:t>М</w:t>
      </w:r>
      <w:r w:rsidR="00FE7DE3" w:rsidRPr="00D622EE">
        <w:rPr>
          <w:rFonts w:asciiTheme="majorBidi" w:hAnsiTheme="majorBidi" w:cstheme="majorBidi"/>
          <w:lang w:val="ru-RU"/>
        </w:rPr>
        <w:t>утаватир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</w:t>
      </w:r>
      <w:r w:rsidR="00FE7DE3" w:rsidRPr="00D622EE">
        <w:rPr>
          <w:rFonts w:asciiTheme="majorBidi" w:hAnsiTheme="majorBidi" w:cstheme="majorBidi"/>
          <w:lang w:val="ru-RU"/>
        </w:rPr>
        <w:t>Сунной называются сообщения, переданные от Пророка (</w:t>
      </w:r>
      <w:proofErr w:type="gramStart"/>
      <w:r w:rsidR="00FE7DE3" w:rsidRPr="00D622EE">
        <w:rPr>
          <w:rFonts w:asciiTheme="majorBidi" w:hAnsiTheme="majorBidi" w:cstheme="majorBidi"/>
          <w:lang w:val="ru-RU"/>
        </w:rPr>
        <w:t>с</w:t>
      </w:r>
      <w:proofErr w:type="gramEnd"/>
      <w:r w:rsidR="00FE7DE3" w:rsidRPr="00D622EE">
        <w:rPr>
          <w:rFonts w:asciiTheme="majorBidi" w:hAnsiTheme="majorBidi" w:cstheme="majorBidi"/>
          <w:lang w:val="ru-RU"/>
        </w:rPr>
        <w:t>.а.</w:t>
      </w:r>
      <w:proofErr w:type="gramStart"/>
      <w:r w:rsidR="00FE7DE3" w:rsidRPr="00D622EE">
        <w:rPr>
          <w:rFonts w:asciiTheme="majorBidi" w:hAnsiTheme="majorBidi" w:cstheme="majorBidi"/>
          <w:lang w:val="ru-RU"/>
        </w:rPr>
        <w:t>с</w:t>
      </w:r>
      <w:proofErr w:type="gramEnd"/>
      <w:r w:rsidR="00FE7DE3" w:rsidRPr="00D622EE">
        <w:rPr>
          <w:rFonts w:asciiTheme="majorBidi" w:hAnsiTheme="majorBidi" w:cstheme="majorBidi"/>
          <w:lang w:val="ru-RU"/>
        </w:rPr>
        <w:t>.) таким числом сподвижников, при котором их согласие на ложь является невозможным с точки зрения разума, а затем переданные от них такими же многочисленными группами в поколениях табиинов и таби табиинов.</w:t>
      </w:r>
    </w:p>
    <w:p w14:paraId="64ADC1E0" w14:textId="77777777" w:rsidR="00FE7DE3" w:rsidRPr="00D622EE" w:rsidRDefault="00FE7DE3" w:rsidP="00FE7DE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В последующие периоды условие невозможности согласия на ложь уже не требуется, поскольку Сунна была записана, систематизирована и зафиксирована в письменных источниках, а многие сообщения, ранее передававшиеся через отдельных передатчиков, достигли степени таватура и широкой известности.</w:t>
      </w:r>
    </w:p>
    <w:p w14:paraId="78F39DCA" w14:textId="77777777" w:rsidR="00FE7DE3" w:rsidRPr="00D622EE" w:rsidRDefault="00FE7DE3" w:rsidP="00FE7DE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Хукм </w:t>
      </w:r>
      <w:proofErr w:type="spellStart"/>
      <w:r w:rsidRPr="00D622EE">
        <w:rPr>
          <w:rFonts w:asciiTheme="majorBidi" w:hAnsiTheme="majorBidi" w:cstheme="majorBidi"/>
          <w:lang w:val="ru-RU"/>
        </w:rPr>
        <w:t>мутаватир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Сунны заключается в том, что её принадлежность Пророку (с.а.с.) является категорически установленной. Следование ей является фардом, а тот, кто её отвергает, выходит из религии. Если её указание не является предположительным, то содержащийся в ней хукм носит категоричный характер. По своей доказательной силе </w:t>
      </w:r>
      <w:proofErr w:type="spellStart"/>
      <w:r w:rsidRPr="00D622EE">
        <w:rPr>
          <w:rFonts w:asciiTheme="majorBidi" w:hAnsiTheme="majorBidi" w:cstheme="majorBidi"/>
          <w:lang w:val="ru-RU"/>
        </w:rPr>
        <w:t>мутаватир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хадисы близки к Корану.</w:t>
      </w:r>
    </w:p>
    <w:p w14:paraId="5C1ED3DD" w14:textId="77777777" w:rsidR="004837DF" w:rsidRPr="00D622EE" w:rsidRDefault="00FE7DE3" w:rsidP="00FE7DE3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 xml:space="preserve">2. </w:t>
      </w: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Машхур</w:t>
      </w:r>
      <w:proofErr w:type="spellEnd"/>
      <w:r w:rsidRPr="00D622EE">
        <w:rPr>
          <w:rFonts w:asciiTheme="majorBidi" w:hAnsiTheme="majorBidi" w:cstheme="majorBidi"/>
          <w:b/>
          <w:bCs/>
          <w:lang w:val="ru-RU"/>
        </w:rPr>
        <w:t xml:space="preserve"> Сунна</w:t>
      </w:r>
      <w:r w:rsidR="004837DF" w:rsidRPr="00D622EE">
        <w:rPr>
          <w:rFonts w:asciiTheme="majorBidi" w:hAnsiTheme="majorBidi" w:cstheme="majorBidi"/>
          <w:b/>
          <w:bCs/>
          <w:lang w:val="ru-RU"/>
        </w:rPr>
        <w:t>.</w:t>
      </w:r>
    </w:p>
    <w:p w14:paraId="34F95268" w14:textId="79B4B1FD" w:rsidR="00FE7DE3" w:rsidRPr="00D622EE" w:rsidRDefault="004837DF" w:rsidP="00FE7DE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D622EE">
        <w:rPr>
          <w:rFonts w:asciiTheme="majorBidi" w:hAnsiTheme="majorBidi" w:cstheme="majorBidi"/>
          <w:lang w:val="ru-RU"/>
        </w:rPr>
        <w:lastRenderedPageBreak/>
        <w:t>М</w:t>
      </w:r>
      <w:r w:rsidR="00FE7DE3" w:rsidRPr="00D622EE">
        <w:rPr>
          <w:rFonts w:asciiTheme="majorBidi" w:hAnsiTheme="majorBidi" w:cstheme="majorBidi"/>
          <w:lang w:val="ru-RU"/>
        </w:rPr>
        <w:t>ашхур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</w:t>
      </w:r>
      <w:r w:rsidR="00FE7DE3" w:rsidRPr="00D622EE">
        <w:rPr>
          <w:rFonts w:asciiTheme="majorBidi" w:hAnsiTheme="majorBidi" w:cstheme="majorBidi"/>
          <w:lang w:val="ru-RU"/>
        </w:rPr>
        <w:t>Сунной называется Сунна, которая от Пророка (с.а.с.) была передана одним, двумя или меньшим, чем требуется для таватура, числом сподвижников, однако в поколениях табиинов или таби табиинов была передана уже числом, достигающим уровня таватура.</w:t>
      </w:r>
    </w:p>
    <w:p w14:paraId="5BDB3BB8" w14:textId="77777777" w:rsidR="00FE7DE3" w:rsidRPr="00D622EE" w:rsidRDefault="00FE7DE3" w:rsidP="00FE7DE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Разница между </w:t>
      </w:r>
      <w:proofErr w:type="spellStart"/>
      <w:r w:rsidRPr="00D622EE">
        <w:rPr>
          <w:rFonts w:asciiTheme="majorBidi" w:hAnsiTheme="majorBidi" w:cstheme="majorBidi"/>
          <w:lang w:val="ru-RU"/>
        </w:rPr>
        <w:t>мутаватир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и </w:t>
      </w:r>
      <w:proofErr w:type="spellStart"/>
      <w:r w:rsidRPr="00D622EE">
        <w:rPr>
          <w:rFonts w:asciiTheme="majorBidi" w:hAnsiTheme="majorBidi" w:cstheme="majorBidi"/>
          <w:lang w:val="ru-RU"/>
        </w:rPr>
        <w:t>машхур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Сунной заключается в том, что в первом случае все три поколения передатчиков достигают уровня таватура, тогда как в </w:t>
      </w:r>
      <w:proofErr w:type="spellStart"/>
      <w:r w:rsidRPr="00D622EE">
        <w:rPr>
          <w:rFonts w:asciiTheme="majorBidi" w:hAnsiTheme="majorBidi" w:cstheme="majorBidi"/>
          <w:lang w:val="ru-RU"/>
        </w:rPr>
        <w:t>машхур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Сунне сподвижники не достигают этого уровня. Следовательно, если принадлежность </w:t>
      </w:r>
      <w:proofErr w:type="spellStart"/>
      <w:r w:rsidRPr="00D622EE">
        <w:rPr>
          <w:rFonts w:asciiTheme="majorBidi" w:hAnsiTheme="majorBidi" w:cstheme="majorBidi"/>
          <w:lang w:val="ru-RU"/>
        </w:rPr>
        <w:t>мутаватир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хадиса Пророку (с.а.с.) является категорически установленной, то в </w:t>
      </w:r>
      <w:proofErr w:type="spellStart"/>
      <w:r w:rsidRPr="00D622EE">
        <w:rPr>
          <w:rFonts w:asciiTheme="majorBidi" w:hAnsiTheme="majorBidi" w:cstheme="majorBidi"/>
          <w:lang w:val="ru-RU"/>
        </w:rPr>
        <w:t>машхур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хадисе категорически установленной является принадлежность передающему его сподвижнику, тогда как его принадлежность самому Пророку (с.а.с.) не является категоричной. </w:t>
      </w:r>
      <w:proofErr w:type="spellStart"/>
      <w:r w:rsidRPr="00D622EE">
        <w:rPr>
          <w:rFonts w:asciiTheme="majorBidi" w:hAnsiTheme="majorBidi" w:cstheme="majorBidi"/>
          <w:lang w:val="ru-RU"/>
        </w:rPr>
        <w:t>Машхур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Сунна даёт знание, близкое к категоричному.</w:t>
      </w:r>
    </w:p>
    <w:p w14:paraId="048ED6D1" w14:textId="4487DB4D" w:rsidR="00FE7DE3" w:rsidRPr="00D622EE" w:rsidRDefault="00FE7DE3" w:rsidP="00FE7DE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3. Ахад Сунна</w:t>
      </w:r>
      <w:r w:rsidR="00CE0E2C" w:rsidRPr="00D622EE">
        <w:rPr>
          <w:rFonts w:asciiTheme="majorBidi" w:hAnsiTheme="majorBidi" w:cstheme="majorBidi"/>
          <w:b/>
          <w:bCs/>
          <w:lang w:val="ru-RU"/>
        </w:rPr>
        <w:t xml:space="preserve"> </w:t>
      </w:r>
      <w:r w:rsidR="00CE0E2C" w:rsidRPr="00D622EE">
        <w:rPr>
          <w:rFonts w:asciiTheme="majorBidi" w:hAnsiTheme="majorBidi" w:cstheme="majorBidi"/>
          <w:lang w:val="ru-RU"/>
        </w:rPr>
        <w:t>—</w:t>
      </w:r>
      <w:r w:rsidR="00CE0E2C" w:rsidRPr="00D622EE">
        <w:rPr>
          <w:rFonts w:asciiTheme="majorBidi" w:hAnsiTheme="majorBidi" w:cstheme="majorBidi"/>
          <w:b/>
          <w:bCs/>
          <w:lang w:val="ru-RU"/>
        </w:rPr>
        <w:t xml:space="preserve"> </w:t>
      </w:r>
      <w:r w:rsidRPr="00D622EE">
        <w:rPr>
          <w:rFonts w:asciiTheme="majorBidi" w:hAnsiTheme="majorBidi" w:cstheme="majorBidi"/>
          <w:lang w:val="ru-RU"/>
        </w:rPr>
        <w:t xml:space="preserve">это хадисы, переданные от Пророка (с.а.с.) одним, двумя или несколькими сподвижниками и не достигшие уровня </w:t>
      </w:r>
      <w:proofErr w:type="spellStart"/>
      <w:r w:rsidRPr="00D622EE">
        <w:rPr>
          <w:rFonts w:asciiTheme="majorBidi" w:hAnsiTheme="majorBidi" w:cstheme="majorBidi"/>
          <w:lang w:val="ru-RU"/>
        </w:rPr>
        <w:t>машхур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хадиса. Большинство хадисов, собранных в </w:t>
      </w:r>
      <w:r w:rsidR="004903CF" w:rsidRPr="00D622EE">
        <w:rPr>
          <w:rFonts w:asciiTheme="majorBidi" w:hAnsiTheme="majorBidi" w:cstheme="majorBidi"/>
          <w:lang w:val="ru-RU"/>
        </w:rPr>
        <w:t xml:space="preserve">сборниках </w:t>
      </w:r>
      <w:r w:rsidRPr="00D622EE">
        <w:rPr>
          <w:rFonts w:asciiTheme="majorBidi" w:hAnsiTheme="majorBidi" w:cstheme="majorBidi"/>
          <w:lang w:val="ru-RU"/>
        </w:rPr>
        <w:t>хадис</w:t>
      </w:r>
      <w:r w:rsidR="004903CF" w:rsidRPr="00D622EE">
        <w:rPr>
          <w:rFonts w:asciiTheme="majorBidi" w:hAnsiTheme="majorBidi" w:cstheme="majorBidi"/>
          <w:lang w:val="ru-RU"/>
        </w:rPr>
        <w:t>ов</w:t>
      </w:r>
      <w:r w:rsidRPr="00D622EE">
        <w:rPr>
          <w:rFonts w:asciiTheme="majorBidi" w:hAnsiTheme="majorBidi" w:cstheme="majorBidi"/>
          <w:lang w:val="ru-RU"/>
        </w:rPr>
        <w:t>, относятся к этой категории и называются «хабар аль-</w:t>
      </w:r>
      <w:proofErr w:type="spellStart"/>
      <w:r w:rsidRPr="00D622EE">
        <w:rPr>
          <w:rFonts w:asciiTheme="majorBidi" w:hAnsiTheme="majorBidi" w:cstheme="majorBidi"/>
          <w:lang w:val="ru-RU"/>
        </w:rPr>
        <w:t>вахид</w:t>
      </w:r>
      <w:proofErr w:type="spellEnd"/>
      <w:r w:rsidRPr="00D622EE">
        <w:rPr>
          <w:rFonts w:asciiTheme="majorBidi" w:hAnsiTheme="majorBidi" w:cstheme="majorBidi"/>
          <w:lang w:val="ru-RU"/>
        </w:rPr>
        <w:t>» или «</w:t>
      </w:r>
      <w:r w:rsidR="004903CF" w:rsidRPr="00D622EE">
        <w:rPr>
          <w:rFonts w:asciiTheme="majorBidi" w:hAnsiTheme="majorBidi" w:cstheme="majorBidi"/>
          <w:lang w:val="ru-RU"/>
        </w:rPr>
        <w:t xml:space="preserve">хабар </w:t>
      </w:r>
      <w:r w:rsidRPr="00D622EE">
        <w:rPr>
          <w:rFonts w:asciiTheme="majorBidi" w:hAnsiTheme="majorBidi" w:cstheme="majorBidi"/>
          <w:lang w:val="ru-RU"/>
        </w:rPr>
        <w:t>ахад».</w:t>
      </w:r>
    </w:p>
    <w:p w14:paraId="76D3C2A6" w14:textId="01BBF002" w:rsidR="00FE7DE3" w:rsidRPr="00D622EE" w:rsidRDefault="00FE7DE3" w:rsidP="00FE7DE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Ахад Сунна не даёт категоричного знания, а даёт предположительное знание, поскольку существует вероятность ошибки в передаче </w:t>
      </w:r>
      <w:r w:rsidR="00B562DB" w:rsidRPr="00D622EE">
        <w:rPr>
          <w:rFonts w:asciiTheme="majorBidi" w:hAnsiTheme="majorBidi" w:cstheme="majorBidi"/>
          <w:lang w:val="ru-RU"/>
        </w:rPr>
        <w:t>от</w:t>
      </w:r>
      <w:r w:rsidRPr="00D622EE">
        <w:rPr>
          <w:rFonts w:asciiTheme="majorBidi" w:hAnsiTheme="majorBidi" w:cstheme="majorBidi"/>
          <w:lang w:val="ru-RU"/>
        </w:rPr>
        <w:t xml:space="preserve"> Пророка (с.а.с.). Поэтому в вопросах акыды на ахад сообщения не опираются. Однако ахад хадисы, соответствующие определённым условиям, принимаются как доказательство в практических вопросах.</w:t>
      </w:r>
    </w:p>
    <w:p w14:paraId="34DF5962" w14:textId="77777777" w:rsidR="00FE7DE3" w:rsidRPr="00D622EE" w:rsidRDefault="00FE7DE3" w:rsidP="00FE7DE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Самым важным вопросом в теме доказательности Сунны является оценка действий Посланника Аллаха (с.а.с.). Тот, кто не разбирается в этом, может ошибаться при выведении хукмов из Сунны. В наше время по этой причине совершается много ошибок.</w:t>
      </w:r>
    </w:p>
    <w:p w14:paraId="7774E0D6" w14:textId="77777777" w:rsidR="00FE7DE3" w:rsidRPr="00D622EE" w:rsidRDefault="00FE7DE3" w:rsidP="00FE7DE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Если человек, не обладающий достаточными знаниями в религии, начинает, говоря </w:t>
      </w:r>
      <w:r w:rsidRPr="00D622EE">
        <w:rPr>
          <w:rFonts w:asciiTheme="majorBidi" w:hAnsiTheme="majorBidi" w:cstheme="majorBidi"/>
          <w:i/>
          <w:iCs/>
          <w:lang w:val="ru-RU"/>
        </w:rPr>
        <w:t>«я прочитал в хадисе»</w:t>
      </w:r>
      <w:r w:rsidRPr="00D622EE">
        <w:rPr>
          <w:rFonts w:asciiTheme="majorBidi" w:hAnsiTheme="majorBidi" w:cstheme="majorBidi"/>
          <w:lang w:val="ru-RU"/>
        </w:rPr>
        <w:t xml:space="preserve">, выносить фетвы на основании каждого услышанного хадиса, он неизбежно впадает в ошибку. Поэтому некоторые искренние люди советовали не читать тексты хадисов без комментариев, особенно не зная усуль аль-фикха. Возможно, в этом есть своя правота. Однако злонамеренные люди, искажая эти слова, говорят: </w:t>
      </w:r>
      <w:r w:rsidRPr="00D622EE">
        <w:rPr>
          <w:rFonts w:asciiTheme="majorBidi" w:hAnsiTheme="majorBidi" w:cstheme="majorBidi"/>
          <w:i/>
          <w:iCs/>
          <w:lang w:val="ru-RU"/>
        </w:rPr>
        <w:t>«Видите, они запрещают читать хадисы»</w:t>
      </w:r>
      <w:r w:rsidRPr="00D622EE">
        <w:rPr>
          <w:rFonts w:asciiTheme="majorBidi" w:hAnsiTheme="majorBidi" w:cstheme="majorBidi"/>
          <w:lang w:val="ru-RU"/>
        </w:rPr>
        <w:t>. По всей видимости, они забывают, что сами полностью их отвергают.</w:t>
      </w:r>
    </w:p>
    <w:p w14:paraId="59E26295" w14:textId="77777777" w:rsidR="00FE7DE3" w:rsidRPr="00D622EE" w:rsidRDefault="00FE7DE3" w:rsidP="00FE7DE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Мы постоянно предупреждаем об этом: читайте Коран и хадисы, но не выводите из них фетвы самостоятельно. Берите фетвы из книг по фикху. Читайте Коран с тафсиром, а хадисы — с книгами комментариев. Если же вы обладаете знанием уровня иджтихада и способны извлекать </w:t>
      </w:r>
      <w:proofErr w:type="spellStart"/>
      <w:r w:rsidRPr="00D622EE">
        <w:rPr>
          <w:rFonts w:asciiTheme="majorBidi" w:hAnsiTheme="majorBidi" w:cstheme="majorBidi"/>
          <w:lang w:val="ru-RU"/>
        </w:rPr>
        <w:t>хукмы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из Корана и Сунны, тогда читайте эти источники в полной мере и извлекайте из них </w:t>
      </w:r>
      <w:proofErr w:type="spellStart"/>
      <w:r w:rsidRPr="00D622EE">
        <w:rPr>
          <w:rFonts w:asciiTheme="majorBidi" w:hAnsiTheme="majorBidi" w:cstheme="majorBidi"/>
          <w:lang w:val="ru-RU"/>
        </w:rPr>
        <w:t>хукмы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— это дозволено. Мы же будем относиться к вам с уважением и делать за вас дуа.</w:t>
      </w:r>
    </w:p>
    <w:p w14:paraId="5CECDD3F" w14:textId="77777777" w:rsidR="00FE7DE3" w:rsidRPr="00D622EE" w:rsidRDefault="00FE7DE3" w:rsidP="00FE7DE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lastRenderedPageBreak/>
        <w:t>Итак, кратко коснёмся и следующего вопроса:</w:t>
      </w:r>
    </w:p>
    <w:p w14:paraId="0FE7EBA6" w14:textId="77777777" w:rsidR="00981E33" w:rsidRPr="00D622EE" w:rsidRDefault="00981E33" w:rsidP="00981E3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Действия Посланника Аллаха (с.а.с.)</w:t>
      </w:r>
    </w:p>
    <w:p w14:paraId="4F4801C4" w14:textId="77777777" w:rsidR="00981E33" w:rsidRPr="00D622EE" w:rsidRDefault="00981E33" w:rsidP="00981E3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Действия Посланника Аллаха (с.а.с.) подразделяются на три вида:</w:t>
      </w:r>
    </w:p>
    <w:p w14:paraId="0A788408" w14:textId="77777777" w:rsidR="001C39C0" w:rsidRPr="00D622EE" w:rsidRDefault="00981E33" w:rsidP="00981E33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1. Действия, совершённые им как человеком.</w:t>
      </w:r>
    </w:p>
    <w:p w14:paraId="18789A77" w14:textId="4E902216" w:rsidR="00981E33" w:rsidRPr="00D622EE" w:rsidRDefault="00981E33" w:rsidP="00981E3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Это такие действия, как приём пищи, питьё, ношение одежды, сон, вставание и тому подобное. Подобные действия, как правило, не являются обязательными для Уммы, поскольку они исходят от Посланника Аллаха (с.а.с.) не как от Пророка, а как от человека.</w:t>
      </w:r>
    </w:p>
    <w:p w14:paraId="65CA8E09" w14:textId="77777777" w:rsidR="00981E33" w:rsidRPr="00D622EE" w:rsidRDefault="00981E33" w:rsidP="00981E3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Тем не менее среди благородных сподвижников были те, кто следовал Посланнику Аллаха (с.а.с.) даже в этих его действиях. Одним из них был Абдуллах ибн </w:t>
      </w:r>
      <w:proofErr w:type="spellStart"/>
      <w:r w:rsidRPr="00D622EE">
        <w:rPr>
          <w:rFonts w:asciiTheme="majorBidi" w:hAnsiTheme="majorBidi" w:cstheme="majorBidi"/>
          <w:lang w:val="ru-RU"/>
        </w:rPr>
        <w:t>Умар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(</w:t>
      </w:r>
      <w:proofErr w:type="spellStart"/>
      <w:r w:rsidRPr="00D622EE">
        <w:rPr>
          <w:rFonts w:asciiTheme="majorBidi" w:hAnsiTheme="majorBidi" w:cstheme="majorBidi"/>
          <w:lang w:val="ru-RU"/>
        </w:rPr>
        <w:t>р.а</w:t>
      </w:r>
      <w:proofErr w:type="spellEnd"/>
      <w:r w:rsidRPr="00D622EE">
        <w:rPr>
          <w:rFonts w:asciiTheme="majorBidi" w:hAnsiTheme="majorBidi" w:cstheme="majorBidi"/>
          <w:lang w:val="ru-RU"/>
        </w:rPr>
        <w:t>.). Такое следование считается проявлением благого нрава и является желательным (</w:t>
      </w:r>
      <w:proofErr w:type="spellStart"/>
      <w:r w:rsidRPr="00D622EE">
        <w:rPr>
          <w:rFonts w:asciiTheme="majorBidi" w:hAnsiTheme="majorBidi" w:cstheme="majorBidi"/>
          <w:lang w:val="ru-RU"/>
        </w:rPr>
        <w:t>мустахаб</w:t>
      </w:r>
      <w:proofErr w:type="spellEnd"/>
      <w:r w:rsidRPr="00D622EE">
        <w:rPr>
          <w:rFonts w:asciiTheme="majorBidi" w:hAnsiTheme="majorBidi" w:cstheme="majorBidi"/>
          <w:lang w:val="ru-RU"/>
        </w:rPr>
        <w:t>).</w:t>
      </w:r>
    </w:p>
    <w:p w14:paraId="26B7E210" w14:textId="77777777" w:rsidR="00981E33" w:rsidRPr="00D622EE" w:rsidRDefault="00981E33" w:rsidP="00981E3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К этому же виду относятся и действия Пророка (с.а.с.) в мирских делах — таких как торговля, земледелие, военные меры, лечение болезней, — которые он совершал, опираясь на собственный опыт и знание. Поскольку они связаны с личным опытом, они также относятся к этому виду.</w:t>
      </w:r>
    </w:p>
    <w:p w14:paraId="77683DC6" w14:textId="77777777" w:rsidR="00981E33" w:rsidRPr="00D622EE" w:rsidRDefault="00981E33" w:rsidP="00981E3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В качестве примера можно привести следующий случай: когда Пророк (с.а.с.) увидел, что жители Медины прививают финиковые пальмы, он запретил им это. Однако на следующий год, увидев, что урожай оказался плохим, он сказал владельцам садов:</w:t>
      </w:r>
    </w:p>
    <w:p w14:paraId="2D41FC91" w14:textId="5C88F59F" w:rsidR="001C39C0" w:rsidRPr="00D622EE" w:rsidRDefault="001C39C0" w:rsidP="001C39C0">
      <w:pPr>
        <w:bidi/>
        <w:spacing w:line="360" w:lineRule="auto"/>
        <w:jc w:val="center"/>
        <w:rPr>
          <w:rFonts w:ascii="Scheherazade" w:hAnsi="Scheherazade" w:cs="Scheherazade"/>
          <w:sz w:val="32"/>
          <w:szCs w:val="32"/>
          <w:lang w:val="ru-RU"/>
        </w:rPr>
      </w:pPr>
      <w:r w:rsidRPr="00D622EE">
        <w:rPr>
          <w:rFonts w:ascii="Scheherazade" w:hAnsi="Scheherazade" w:cs="Scheherazade"/>
          <w:sz w:val="32"/>
          <w:szCs w:val="32"/>
          <w:rtl/>
          <w:lang w:val="ru-RU"/>
        </w:rPr>
        <w:t>أَنْتُمْ أَعْلَمُ بِأُمُورِ دُنْيَاكُمْ</w:t>
      </w:r>
    </w:p>
    <w:p w14:paraId="7516DD72" w14:textId="35D21AB6" w:rsidR="00981E33" w:rsidRPr="00D622EE" w:rsidRDefault="00981E33" w:rsidP="00DC2616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i/>
          <w:iCs/>
          <w:lang w:val="ru-RU"/>
        </w:rPr>
        <w:t>«Вы лучше знаете дела вашей мирской жизни»</w:t>
      </w:r>
      <w:r w:rsidR="00547DC0" w:rsidRPr="00D622EE">
        <w:rPr>
          <w:rFonts w:asciiTheme="majorBidi" w:hAnsiTheme="majorBidi" w:cstheme="majorBidi"/>
          <w:lang w:val="ru-RU"/>
        </w:rPr>
        <w:t xml:space="preserve"> </w:t>
      </w:r>
      <w:r w:rsidR="00131409" w:rsidRPr="00D622EE">
        <w:rPr>
          <w:rFonts w:asciiTheme="majorBidi" w:hAnsiTheme="majorBidi" w:cstheme="majorBidi"/>
          <w:lang w:val="ru-RU"/>
        </w:rPr>
        <w:t>(</w:t>
      </w:r>
      <w:r w:rsidR="00DC2616" w:rsidRPr="00D622EE">
        <w:rPr>
          <w:rFonts w:asciiTheme="majorBidi" w:hAnsiTheme="majorBidi" w:cstheme="majorBidi"/>
          <w:lang w:val="ru-RU"/>
        </w:rPr>
        <w:t xml:space="preserve">Муслим, «Достоинства», 141; см. также: Ибн </w:t>
      </w:r>
      <w:proofErr w:type="spellStart"/>
      <w:r w:rsidR="00DC2616" w:rsidRPr="00D622EE">
        <w:rPr>
          <w:rFonts w:asciiTheme="majorBidi" w:hAnsiTheme="majorBidi" w:cstheme="majorBidi"/>
          <w:lang w:val="ru-RU"/>
        </w:rPr>
        <w:t>Маджа</w:t>
      </w:r>
      <w:proofErr w:type="spellEnd"/>
      <w:r w:rsidR="00DC2616" w:rsidRPr="00D622EE">
        <w:rPr>
          <w:rFonts w:asciiTheme="majorBidi" w:hAnsiTheme="majorBidi" w:cstheme="majorBidi"/>
          <w:lang w:val="ru-RU"/>
        </w:rPr>
        <w:t>, «Залоги», 15</w:t>
      </w:r>
      <w:r w:rsidR="00131409" w:rsidRPr="00D622EE">
        <w:rPr>
          <w:rFonts w:asciiTheme="majorBidi" w:hAnsiTheme="majorBidi" w:cstheme="majorBidi"/>
          <w:lang w:val="ru-RU"/>
        </w:rPr>
        <w:t>)</w:t>
      </w:r>
      <w:r w:rsidRPr="00D622EE">
        <w:rPr>
          <w:rFonts w:asciiTheme="majorBidi" w:hAnsiTheme="majorBidi" w:cstheme="majorBidi"/>
          <w:lang w:val="ru-RU"/>
        </w:rPr>
        <w:t>.</w:t>
      </w:r>
    </w:p>
    <w:p w14:paraId="093A5CD2" w14:textId="30D912B2" w:rsidR="00981E33" w:rsidRPr="00D622EE" w:rsidRDefault="00981E33" w:rsidP="00DD008F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Во время битвы при Бадре также произошёл следующий случай, связанный с военным опытом. Пророк (с.а.с.) захотел расположить войско в определённом месте. </w:t>
      </w:r>
      <w:proofErr w:type="spellStart"/>
      <w:r w:rsidRPr="00D622EE">
        <w:rPr>
          <w:rFonts w:asciiTheme="majorBidi" w:hAnsiTheme="majorBidi" w:cstheme="majorBidi"/>
          <w:lang w:val="ru-RU"/>
        </w:rPr>
        <w:t>Хубаб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ибн </w:t>
      </w:r>
      <w:proofErr w:type="spellStart"/>
      <w:r w:rsidRPr="00D622EE">
        <w:rPr>
          <w:rFonts w:asciiTheme="majorBidi" w:hAnsiTheme="majorBidi" w:cstheme="majorBidi"/>
          <w:lang w:val="ru-RU"/>
        </w:rPr>
        <w:t>Мунзир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(</w:t>
      </w:r>
      <w:proofErr w:type="spellStart"/>
      <w:r w:rsidRPr="00D622EE">
        <w:rPr>
          <w:rFonts w:asciiTheme="majorBidi" w:hAnsiTheme="majorBidi" w:cstheme="majorBidi"/>
          <w:lang w:val="ru-RU"/>
        </w:rPr>
        <w:t>р.а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.) спросил, основано ли это решение на </w:t>
      </w:r>
      <w:r w:rsidR="00632FA6" w:rsidRPr="00D622EE">
        <w:rPr>
          <w:rFonts w:asciiTheme="majorBidi" w:hAnsiTheme="majorBidi" w:cstheme="majorBidi"/>
          <w:lang w:val="ru-RU"/>
        </w:rPr>
        <w:t>О</w:t>
      </w:r>
      <w:r w:rsidRPr="00D622EE">
        <w:rPr>
          <w:rFonts w:asciiTheme="majorBidi" w:hAnsiTheme="majorBidi" w:cstheme="majorBidi"/>
          <w:lang w:val="ru-RU"/>
        </w:rPr>
        <w:t xml:space="preserve">ткровении или на военной тактике. Когда Посланник Аллаха (с.а.с.) ответил, что это вопрос тактики, </w:t>
      </w:r>
      <w:proofErr w:type="spellStart"/>
      <w:r w:rsidR="00DE4FAC" w:rsidRPr="00D622EE">
        <w:rPr>
          <w:rFonts w:asciiTheme="majorBidi" w:hAnsiTheme="majorBidi" w:cstheme="majorBidi"/>
          <w:lang w:val="ru-RU"/>
        </w:rPr>
        <w:t>Хубаб</w:t>
      </w:r>
      <w:proofErr w:type="spellEnd"/>
      <w:r w:rsidR="00DE4FAC" w:rsidRPr="00D622EE">
        <w:rPr>
          <w:rFonts w:asciiTheme="majorBidi" w:hAnsiTheme="majorBidi" w:cstheme="majorBidi"/>
          <w:lang w:val="ru-RU"/>
        </w:rPr>
        <w:t xml:space="preserve"> ибн </w:t>
      </w:r>
      <w:proofErr w:type="spellStart"/>
      <w:r w:rsidR="00DE4FAC" w:rsidRPr="00D622EE">
        <w:rPr>
          <w:rFonts w:asciiTheme="majorBidi" w:hAnsiTheme="majorBidi" w:cstheme="majorBidi"/>
          <w:lang w:val="ru-RU"/>
        </w:rPr>
        <w:t>Мунзир</w:t>
      </w:r>
      <w:proofErr w:type="spellEnd"/>
      <w:r w:rsidR="00DE4FAC" w:rsidRPr="00D622EE">
        <w:rPr>
          <w:rFonts w:asciiTheme="majorBidi" w:hAnsiTheme="majorBidi" w:cstheme="majorBidi"/>
          <w:lang w:val="ru-RU"/>
        </w:rPr>
        <w:t xml:space="preserve"> (</w:t>
      </w:r>
      <w:proofErr w:type="spellStart"/>
      <w:r w:rsidR="00DE4FAC" w:rsidRPr="00D622EE">
        <w:rPr>
          <w:rFonts w:asciiTheme="majorBidi" w:hAnsiTheme="majorBidi" w:cstheme="majorBidi"/>
          <w:lang w:val="ru-RU"/>
        </w:rPr>
        <w:t>р.а</w:t>
      </w:r>
      <w:proofErr w:type="spellEnd"/>
      <w:r w:rsidR="00DE4FAC" w:rsidRPr="00D622EE">
        <w:rPr>
          <w:rFonts w:asciiTheme="majorBidi" w:hAnsiTheme="majorBidi" w:cstheme="majorBidi"/>
          <w:lang w:val="ru-RU"/>
        </w:rPr>
        <w:t>.) указал, что это место не подходит, и предложил более подходящее, объяснив свои доводы</w:t>
      </w:r>
      <w:r w:rsidRPr="00D622EE">
        <w:rPr>
          <w:rFonts w:asciiTheme="majorBidi" w:hAnsiTheme="majorBidi" w:cstheme="majorBidi"/>
          <w:lang w:val="ru-RU"/>
        </w:rPr>
        <w:t xml:space="preserve">. После этого войско было размещено в месте, указанном </w:t>
      </w:r>
      <w:proofErr w:type="spellStart"/>
      <w:r w:rsidRPr="00D622EE">
        <w:rPr>
          <w:rFonts w:asciiTheme="majorBidi" w:hAnsiTheme="majorBidi" w:cstheme="majorBidi"/>
          <w:lang w:val="ru-RU"/>
        </w:rPr>
        <w:t>Хубабом</w:t>
      </w:r>
      <w:proofErr w:type="spellEnd"/>
      <w:r w:rsidR="009560FC" w:rsidRPr="00D622EE">
        <w:rPr>
          <w:rFonts w:asciiTheme="majorBidi" w:hAnsiTheme="majorBidi" w:cstheme="majorBidi"/>
          <w:lang w:val="ru-RU"/>
        </w:rPr>
        <w:t xml:space="preserve"> (</w:t>
      </w:r>
      <w:r w:rsidR="00DD008F">
        <w:rPr>
          <w:rFonts w:asciiTheme="majorBidi" w:hAnsiTheme="majorBidi" w:cstheme="majorBidi"/>
          <w:lang w:val="ru-RU"/>
        </w:rPr>
        <w:t>а</w:t>
      </w:r>
      <w:r w:rsidR="00AD03E9" w:rsidRPr="00D622EE">
        <w:rPr>
          <w:rFonts w:asciiTheme="majorBidi" w:hAnsiTheme="majorBidi" w:cstheme="majorBidi"/>
          <w:lang w:val="ru-RU"/>
        </w:rPr>
        <w:t>ль-Каттани, «</w:t>
      </w:r>
      <w:proofErr w:type="spellStart"/>
      <w:r w:rsidR="00AD03E9" w:rsidRPr="00D622EE">
        <w:rPr>
          <w:rFonts w:asciiTheme="majorBidi" w:hAnsiTheme="majorBidi" w:cstheme="majorBidi"/>
          <w:lang w:val="ru-RU"/>
        </w:rPr>
        <w:t>Ат-Таратиб</w:t>
      </w:r>
      <w:proofErr w:type="spellEnd"/>
      <w:r w:rsidR="00AD03E9" w:rsidRPr="00D622EE">
        <w:rPr>
          <w:rFonts w:asciiTheme="majorBidi" w:hAnsiTheme="majorBidi" w:cstheme="majorBidi"/>
          <w:lang w:val="ru-RU"/>
        </w:rPr>
        <w:t xml:space="preserve"> аль-</w:t>
      </w:r>
      <w:proofErr w:type="spellStart"/>
      <w:r w:rsidR="00AD03E9" w:rsidRPr="00D622EE">
        <w:rPr>
          <w:rFonts w:asciiTheme="majorBidi" w:hAnsiTheme="majorBidi" w:cstheme="majorBidi"/>
          <w:lang w:val="ru-RU"/>
        </w:rPr>
        <w:t>идарийя</w:t>
      </w:r>
      <w:proofErr w:type="spellEnd"/>
      <w:r w:rsidR="00AD03E9" w:rsidRPr="00D622EE">
        <w:rPr>
          <w:rFonts w:asciiTheme="majorBidi" w:hAnsiTheme="majorBidi" w:cstheme="majorBidi"/>
          <w:lang w:val="ru-RU"/>
        </w:rPr>
        <w:t>», т. 2, с. 384</w:t>
      </w:r>
      <w:r w:rsidR="009560FC" w:rsidRPr="00D622EE">
        <w:rPr>
          <w:rFonts w:asciiTheme="majorBidi" w:hAnsiTheme="majorBidi" w:cstheme="majorBidi"/>
          <w:lang w:val="ru-RU"/>
        </w:rPr>
        <w:t>)</w:t>
      </w:r>
      <w:r w:rsidRPr="00D622EE">
        <w:rPr>
          <w:rFonts w:asciiTheme="majorBidi" w:hAnsiTheme="majorBidi" w:cstheme="majorBidi"/>
          <w:lang w:val="ru-RU"/>
        </w:rPr>
        <w:t>.</w:t>
      </w:r>
    </w:p>
    <w:p w14:paraId="1DD3A23E" w14:textId="12AF0737" w:rsidR="00A66D23" w:rsidRPr="00D622EE" w:rsidRDefault="00981E33" w:rsidP="00981E33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2. Действия, присущие исключительно ему.</w:t>
      </w:r>
    </w:p>
    <w:p w14:paraId="03CE6F6D" w14:textId="13F860F5" w:rsidR="00981E33" w:rsidRPr="00D622EE" w:rsidRDefault="00981E33" w:rsidP="00616B0B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gramStart"/>
      <w:r w:rsidRPr="00D622EE">
        <w:rPr>
          <w:rFonts w:asciiTheme="majorBidi" w:hAnsiTheme="majorBidi" w:cstheme="majorBidi"/>
          <w:lang w:val="ru-RU"/>
        </w:rPr>
        <w:t xml:space="preserve">Это действия, которые на основании шариатского доказательства установлены как специфические только для Пророка (с.а.с.), такие как </w:t>
      </w:r>
      <w:r w:rsidR="00955E8E" w:rsidRPr="00D622EE">
        <w:rPr>
          <w:rFonts w:asciiTheme="majorBidi" w:hAnsiTheme="majorBidi" w:cstheme="majorBidi"/>
          <w:lang w:val="ru-RU"/>
        </w:rPr>
        <w:t xml:space="preserve">обязательное </w:t>
      </w:r>
      <w:r w:rsidRPr="00D622EE">
        <w:rPr>
          <w:rFonts w:asciiTheme="majorBidi" w:hAnsiTheme="majorBidi" w:cstheme="majorBidi"/>
          <w:lang w:val="ru-RU"/>
        </w:rPr>
        <w:t xml:space="preserve">совершение ночного намаза </w:t>
      </w:r>
      <w:proofErr w:type="spellStart"/>
      <w:r w:rsidRPr="00D622EE">
        <w:rPr>
          <w:rFonts w:asciiTheme="majorBidi" w:hAnsiTheme="majorBidi" w:cstheme="majorBidi"/>
          <w:lang w:val="ru-RU"/>
        </w:rPr>
        <w:lastRenderedPageBreak/>
        <w:t>тахаджуд</w:t>
      </w:r>
      <w:proofErr w:type="spellEnd"/>
      <w:r w:rsidR="00B21B04" w:rsidRPr="00D622EE">
        <w:rPr>
          <w:rStyle w:val="a5"/>
          <w:rFonts w:asciiTheme="majorBidi" w:hAnsiTheme="majorBidi" w:cstheme="majorBidi"/>
          <w:lang w:val="ru-RU"/>
        </w:rPr>
        <w:footnoteReference w:id="2"/>
      </w:r>
      <w:r w:rsidRPr="00D622EE">
        <w:rPr>
          <w:rFonts w:asciiTheme="majorBidi" w:hAnsiTheme="majorBidi" w:cstheme="majorBidi"/>
          <w:lang w:val="ru-RU"/>
        </w:rPr>
        <w:t xml:space="preserve">, </w:t>
      </w:r>
      <w:r w:rsidR="00616B0B" w:rsidRPr="00D622EE">
        <w:rPr>
          <w:rFonts w:asciiTheme="majorBidi" w:hAnsiTheme="majorBidi" w:cstheme="majorBidi"/>
          <w:lang w:val="ru-RU"/>
        </w:rPr>
        <w:t>соблюдение непрерывного поста (</w:t>
      </w:r>
      <w:proofErr w:type="spellStart"/>
      <w:r w:rsidR="00616B0B" w:rsidRPr="00D622EE">
        <w:rPr>
          <w:rFonts w:asciiTheme="majorBidi" w:hAnsiTheme="majorBidi" w:cstheme="majorBidi"/>
          <w:lang w:val="ru-RU"/>
        </w:rPr>
        <w:t>висаль</w:t>
      </w:r>
      <w:proofErr w:type="spellEnd"/>
      <w:r w:rsidR="00616B0B" w:rsidRPr="00D622EE">
        <w:rPr>
          <w:rFonts w:asciiTheme="majorBidi" w:hAnsiTheme="majorBidi" w:cstheme="majorBidi"/>
          <w:lang w:val="ru-RU"/>
        </w:rPr>
        <w:t>), то есть поста без разговения несколько дней подряд, и нахождение в браке одновременно с более чем четырьмя женщинами</w:t>
      </w:r>
      <w:r w:rsidRPr="00D622EE">
        <w:rPr>
          <w:rFonts w:asciiTheme="majorBidi" w:hAnsiTheme="majorBidi" w:cstheme="majorBidi"/>
          <w:lang w:val="ru-RU"/>
        </w:rPr>
        <w:t>.</w:t>
      </w:r>
      <w:proofErr w:type="gramEnd"/>
    </w:p>
    <w:p w14:paraId="219569B6" w14:textId="77777777" w:rsidR="00981E33" w:rsidRPr="00D622EE" w:rsidRDefault="00981E33" w:rsidP="00981E3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Другие мусульмане не могут брать эти действия за основу по аналогии, поскольку существуют шариатские доказательства того, что они относятся исключительно к Пророку (с.а.с.).</w:t>
      </w:r>
    </w:p>
    <w:p w14:paraId="338AD2CB" w14:textId="77777777" w:rsidR="002F3940" w:rsidRPr="00D622EE" w:rsidRDefault="00981E33" w:rsidP="00981E33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3. Действия, имеющие законодательный (</w:t>
      </w: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ташри</w:t>
      </w:r>
      <w:r w:rsidR="00AE3C0C" w:rsidRPr="00D622EE">
        <w:rPr>
          <w:rFonts w:asciiTheme="majorBidi" w:hAnsiTheme="majorBidi" w:cstheme="majorBidi"/>
          <w:b/>
          <w:bCs/>
          <w:lang w:val="ru-RU"/>
        </w:rPr>
        <w:t>ъ</w:t>
      </w:r>
      <w:r w:rsidRPr="00D622EE">
        <w:rPr>
          <w:rFonts w:asciiTheme="majorBidi" w:hAnsiTheme="majorBidi" w:cstheme="majorBidi"/>
          <w:b/>
          <w:bCs/>
          <w:lang w:val="ru-RU"/>
        </w:rPr>
        <w:t>ий</w:t>
      </w:r>
      <w:proofErr w:type="spellEnd"/>
      <w:r w:rsidRPr="00D622EE">
        <w:rPr>
          <w:rFonts w:asciiTheme="majorBidi" w:hAnsiTheme="majorBidi" w:cstheme="majorBidi"/>
          <w:b/>
          <w:bCs/>
          <w:lang w:val="ru-RU"/>
        </w:rPr>
        <w:t>) характер.</w:t>
      </w:r>
    </w:p>
    <w:p w14:paraId="705026E4" w14:textId="6FC586D1" w:rsidR="00981E33" w:rsidRPr="00D622EE" w:rsidRDefault="00981E33" w:rsidP="00981E3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Это такие действия, как совершение намаза, соблюдение поста, совершение хаджа, заключение договоров, заём и возврат долгов и тому подобное.</w:t>
      </w:r>
    </w:p>
    <w:p w14:paraId="4DF0E4F3" w14:textId="77777777" w:rsidR="00981E33" w:rsidRPr="00D622EE" w:rsidRDefault="00981E33" w:rsidP="00981E3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Эти действия являются Сунной, и следование им обязательно.</w:t>
      </w:r>
    </w:p>
    <w:p w14:paraId="73270153" w14:textId="6FFB988F" w:rsidR="00981E33" w:rsidRPr="00D622EE" w:rsidRDefault="00981E33" w:rsidP="00981E3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В итоге Сунна является вторым основным источником после Корана, и многие положения Ислама, а также целостность его предписаний дополняются Сунной</w:t>
      </w:r>
      <w:r w:rsidR="005A70D7" w:rsidRPr="00D622EE">
        <w:rPr>
          <w:rStyle w:val="a5"/>
          <w:rFonts w:asciiTheme="majorBidi" w:hAnsiTheme="majorBidi" w:cstheme="majorBidi"/>
          <w:lang w:val="ru-RU"/>
        </w:rPr>
        <w:footnoteReference w:id="3"/>
      </w:r>
      <w:r w:rsidRPr="00D622EE">
        <w:rPr>
          <w:rFonts w:asciiTheme="majorBidi" w:hAnsiTheme="majorBidi" w:cstheme="majorBidi"/>
          <w:lang w:val="ru-RU"/>
        </w:rPr>
        <w:t>.</w:t>
      </w:r>
    </w:p>
    <w:p w14:paraId="180A2C3A" w14:textId="5939C6FA" w:rsidR="00B85911" w:rsidRPr="00D622EE" w:rsidRDefault="00740DE3" w:rsidP="00740DE3">
      <w:pPr>
        <w:spacing w:line="360" w:lineRule="auto"/>
        <w:ind w:firstLine="709"/>
        <w:jc w:val="both"/>
        <w:rPr>
          <w:rFonts w:asciiTheme="majorBidi" w:hAnsiTheme="majorBidi" w:cstheme="majorBidi"/>
          <w:b/>
          <w:bCs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Заблуждение, заключающееся в отрицании Сунны</w:t>
      </w:r>
    </w:p>
    <w:p w14:paraId="734B69D5" w14:textId="77777777" w:rsidR="0035787D" w:rsidRPr="00D622EE" w:rsidRDefault="0035787D" w:rsidP="003578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В последнее время нам всё чаще задают один вопрос. Наряду с ним поднимаются и некоторые другие темы:</w:t>
      </w:r>
    </w:p>
    <w:p w14:paraId="56CD39B8" w14:textId="1356FF03" w:rsidR="0022441D" w:rsidRPr="00D622EE" w:rsidRDefault="0035787D" w:rsidP="003578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— вопрос о том, является ли Сунна источником </w:t>
      </w:r>
      <w:proofErr w:type="spellStart"/>
      <w:r w:rsidRPr="00D622EE">
        <w:rPr>
          <w:rFonts w:asciiTheme="majorBidi" w:hAnsiTheme="majorBidi" w:cstheme="majorBidi"/>
          <w:lang w:val="ru-RU"/>
        </w:rPr>
        <w:t>ташри</w:t>
      </w:r>
      <w:r w:rsidR="00095F8B" w:rsidRPr="00D622EE">
        <w:rPr>
          <w:rFonts w:asciiTheme="majorBidi" w:hAnsiTheme="majorBidi" w:cstheme="majorBidi"/>
          <w:lang w:val="ru-RU"/>
        </w:rPr>
        <w:t>ъ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(законодательства);</w:t>
      </w:r>
    </w:p>
    <w:p w14:paraId="11598BD5" w14:textId="77777777" w:rsidR="0022441D" w:rsidRPr="00D622EE" w:rsidRDefault="0035787D" w:rsidP="003578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— вопрос о том, является ли Сунна вторым доказательством в религии;</w:t>
      </w:r>
    </w:p>
    <w:p w14:paraId="11EA9665" w14:textId="77777777" w:rsidR="00640E7D" w:rsidRPr="00D622EE" w:rsidRDefault="0035787D" w:rsidP="003578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— вопрос о неразрывности Сунны с Кораном;</w:t>
      </w:r>
    </w:p>
    <w:p w14:paraId="2F27FD8D" w14:textId="70F8BFFF" w:rsidR="0035787D" w:rsidRPr="00D622EE" w:rsidRDefault="0035787D" w:rsidP="003578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— вопрос о необходимости Сунны для понимания Корана.</w:t>
      </w:r>
    </w:p>
    <w:p w14:paraId="2C36D6BA" w14:textId="77777777" w:rsidR="0035787D" w:rsidRPr="00D622EE" w:rsidRDefault="0035787D" w:rsidP="003578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Об этом говорят, и нас об этом спрашивают. Мы же, видя в этом необходимость, отвечаем — пусть и кратко. Мы говорим: </w:t>
      </w:r>
      <w:r w:rsidRPr="00D622EE">
        <w:rPr>
          <w:rFonts w:asciiTheme="majorBidi" w:hAnsiTheme="majorBidi" w:cstheme="majorBidi"/>
          <w:i/>
          <w:iCs/>
          <w:lang w:val="ru-RU"/>
        </w:rPr>
        <w:t>«Да, у этой религии два основных источника»</w:t>
      </w:r>
      <w:r w:rsidRPr="00D622EE">
        <w:rPr>
          <w:rFonts w:asciiTheme="majorBidi" w:hAnsiTheme="majorBidi" w:cstheme="majorBidi"/>
          <w:lang w:val="ru-RU"/>
        </w:rPr>
        <w:t>. Это не ново. Эти вопросы издавна изложены в книгах по усуль аль-фикху.</w:t>
      </w:r>
    </w:p>
    <w:p w14:paraId="4ED86281" w14:textId="201CF824" w:rsidR="0035787D" w:rsidRPr="00D622EE" w:rsidRDefault="0035787D" w:rsidP="001D6805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Мы не можем не удивляться тем, кто обсуждает это, даже не имея об этом знания. Более того, нас удивляют и сами спрашивающие. Некоторые упрекают нас: </w:t>
      </w:r>
      <w:r w:rsidRPr="00D622EE">
        <w:rPr>
          <w:rFonts w:asciiTheme="majorBidi" w:hAnsiTheme="majorBidi" w:cstheme="majorBidi"/>
          <w:i/>
          <w:iCs/>
          <w:lang w:val="ru-RU"/>
        </w:rPr>
        <w:t>«</w:t>
      </w:r>
      <w:r w:rsidR="006C2F26" w:rsidRPr="00D622EE">
        <w:rPr>
          <w:rFonts w:asciiTheme="majorBidi" w:hAnsiTheme="majorBidi" w:cstheme="majorBidi"/>
          <w:i/>
          <w:iCs/>
          <w:lang w:val="ru-RU"/>
        </w:rPr>
        <w:t>Уважаемый</w:t>
      </w:r>
      <w:r w:rsidRPr="00D622EE">
        <w:rPr>
          <w:rFonts w:asciiTheme="majorBidi" w:hAnsiTheme="majorBidi" w:cstheme="majorBidi"/>
          <w:i/>
          <w:iCs/>
          <w:lang w:val="ru-RU"/>
        </w:rPr>
        <w:t xml:space="preserve">, почему </w:t>
      </w:r>
      <w:r w:rsidR="001D6805">
        <w:rPr>
          <w:rFonts w:asciiTheme="majorBidi" w:hAnsiTheme="majorBidi" w:cstheme="majorBidi"/>
          <w:i/>
          <w:iCs/>
          <w:lang w:val="ru-RU"/>
        </w:rPr>
        <w:t>В</w:t>
      </w:r>
      <w:r w:rsidRPr="00D622EE">
        <w:rPr>
          <w:rFonts w:asciiTheme="majorBidi" w:hAnsiTheme="majorBidi" w:cstheme="majorBidi"/>
          <w:i/>
          <w:iCs/>
          <w:lang w:val="ru-RU"/>
        </w:rPr>
        <w:t>ы удивляетесь? Человек просто не знает!»</w:t>
      </w:r>
      <w:r w:rsidR="00095F8B" w:rsidRPr="00D622EE">
        <w:rPr>
          <w:rFonts w:asciiTheme="majorBidi" w:hAnsiTheme="majorBidi" w:cstheme="majorBidi"/>
          <w:lang w:val="ru-RU"/>
        </w:rPr>
        <w:t>.</w:t>
      </w:r>
      <w:r w:rsidRPr="00D622EE">
        <w:rPr>
          <w:rFonts w:asciiTheme="majorBidi" w:hAnsiTheme="majorBidi" w:cstheme="majorBidi"/>
          <w:lang w:val="ru-RU"/>
        </w:rPr>
        <w:t xml:space="preserve"> Н</w:t>
      </w:r>
      <w:r w:rsidR="000311A5" w:rsidRPr="00D622EE">
        <w:rPr>
          <w:rFonts w:asciiTheme="majorBidi" w:hAnsiTheme="majorBidi" w:cstheme="majorBidi"/>
          <w:lang w:val="ru-RU"/>
        </w:rPr>
        <w:t>у скажи</w:t>
      </w:r>
      <w:r w:rsidRPr="00D622EE">
        <w:rPr>
          <w:rFonts w:asciiTheme="majorBidi" w:hAnsiTheme="majorBidi" w:cstheme="majorBidi"/>
          <w:lang w:val="ru-RU"/>
        </w:rPr>
        <w:t>, разве ты не удивишься, если человек, достигший зрелости, не знает названия местности, в которой живёт? Это из той же категории. Какое оправдание может быть у человека, лишённого даже такого уровня знания?</w:t>
      </w:r>
    </w:p>
    <w:p w14:paraId="5E47CCE6" w14:textId="77777777" w:rsidR="0035787D" w:rsidRPr="00D622EE" w:rsidRDefault="0035787D" w:rsidP="003578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lastRenderedPageBreak/>
        <w:t>Как бы то ни было, перейдём к сути: у нашей религии есть два основных источника:</w:t>
      </w:r>
    </w:p>
    <w:p w14:paraId="038C6BD3" w14:textId="5778701B" w:rsidR="0035787D" w:rsidRPr="00D622EE" w:rsidRDefault="0035787D" w:rsidP="003578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1. Коран</w:t>
      </w:r>
      <w:r w:rsidRPr="00D622EE">
        <w:rPr>
          <w:rFonts w:asciiTheme="majorBidi" w:hAnsiTheme="majorBidi" w:cstheme="majorBidi"/>
          <w:lang w:val="ru-RU"/>
        </w:rPr>
        <w:t xml:space="preserve"> — Божественное </w:t>
      </w:r>
      <w:r w:rsidR="00992434" w:rsidRPr="00D622EE">
        <w:rPr>
          <w:rFonts w:asciiTheme="majorBidi" w:hAnsiTheme="majorBidi" w:cstheme="majorBidi"/>
          <w:lang w:val="ru-RU"/>
        </w:rPr>
        <w:t>О</w:t>
      </w:r>
      <w:r w:rsidRPr="00D622EE">
        <w:rPr>
          <w:rFonts w:asciiTheme="majorBidi" w:hAnsiTheme="majorBidi" w:cstheme="majorBidi"/>
          <w:lang w:val="ru-RU"/>
        </w:rPr>
        <w:t>ткровение, ниспосланное Аллахом Пророку Мухаммаду (с.а.с.).</w:t>
      </w:r>
    </w:p>
    <w:p w14:paraId="3D113014" w14:textId="77777777" w:rsidR="0035787D" w:rsidRPr="00D622EE" w:rsidRDefault="0035787D" w:rsidP="003578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2. Сунна</w:t>
      </w:r>
      <w:r w:rsidRPr="00D622EE">
        <w:rPr>
          <w:rFonts w:asciiTheme="majorBidi" w:hAnsiTheme="majorBidi" w:cstheme="majorBidi"/>
          <w:lang w:val="ru-RU"/>
        </w:rPr>
        <w:t xml:space="preserve"> — слова, действия и одобрения Пророка (с.а.с.), который донёс Коран до людей, разъяснил его и показал его применение.</w:t>
      </w:r>
    </w:p>
    <w:p w14:paraId="576E5278" w14:textId="77777777" w:rsidR="0035787D" w:rsidRPr="00D622EE" w:rsidRDefault="0035787D" w:rsidP="003578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Эта Сунна разъясняет детали аятов, приведённых в Коране в общем, кратком или неразвёрнутом виде; конкретизирует общие положения, показывает их практическое применение и даже сообщает о некоторых хукмах, не упомянутых в Коране.</w:t>
      </w:r>
    </w:p>
    <w:p w14:paraId="3E5EB251" w14:textId="77777777" w:rsidR="0035787D" w:rsidRPr="00D622EE" w:rsidRDefault="0035787D" w:rsidP="0035787D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Несомненно, это право даровано ему самим Аллахом. Нет необходимости приводить множество доказательств — достаточно одного аята:</w:t>
      </w:r>
    </w:p>
    <w:p w14:paraId="6712B8C5" w14:textId="774CF9EA" w:rsidR="00C82D39" w:rsidRPr="0053015A" w:rsidRDefault="00C82D39" w:rsidP="0053015A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53015A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وَمَا كَانَ لِمُؤۡمِنٖ وَلَا مُؤۡمِنَةٍ إِذَا قَضَى ٱللَّهُ وَرَسُولُهُۥٓ أَمۡرًا أَن يَكُونَ لَهُمُ ٱلۡخِيَرَةُ مِنۡ أَمۡرِهِمۡۗ وَمَن يَعۡصِ ٱللَّهَ وَرَسُولَهُۥ فَقَدۡ ضَلَّ ضَلَٰلٗا مُّبِينٗا ٣٦</w:t>
      </w:r>
    </w:p>
    <w:p w14:paraId="3548323C" w14:textId="22694B69" w:rsidR="00711E82" w:rsidRPr="00D622EE" w:rsidRDefault="00C82D39" w:rsidP="00C82D39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«Когда Аллах и Его Посланник выносят решение по какому-либо делу, ни один верующий мужчина и ни одна верующая женщина не имеют права выбора в своих делах. А кто ослушается Аллаха и Его Посланника, тот впал в явное заблуждение»</w:t>
      </w:r>
      <w:r w:rsidR="00711E82" w:rsidRPr="00D622EE">
        <w:rPr>
          <w:rFonts w:asciiTheme="majorBidi" w:hAnsiTheme="majorBidi" w:cstheme="majorBidi"/>
          <w:lang w:val="ru-RU"/>
        </w:rPr>
        <w:t xml:space="preserve"> (33:36).</w:t>
      </w:r>
    </w:p>
    <w:p w14:paraId="32FF6E74" w14:textId="77777777" w:rsidR="00D45967" w:rsidRPr="00D622EE" w:rsidRDefault="00D45967" w:rsidP="00D4596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Коран содержит </w:t>
      </w:r>
      <w:proofErr w:type="spellStart"/>
      <w:r w:rsidRPr="00D622EE">
        <w:rPr>
          <w:rFonts w:asciiTheme="majorBidi" w:hAnsiTheme="majorBidi" w:cstheme="majorBidi"/>
          <w:lang w:val="ru-RU"/>
        </w:rPr>
        <w:t>хукмы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, ниспосланные Аллахом Всевышним. Однако в нём не приводятся </w:t>
      </w:r>
      <w:proofErr w:type="spellStart"/>
      <w:r w:rsidRPr="00D622EE">
        <w:rPr>
          <w:rFonts w:asciiTheme="majorBidi" w:hAnsiTheme="majorBidi" w:cstheme="majorBidi"/>
          <w:lang w:val="ru-RU"/>
        </w:rPr>
        <w:t>хукмы</w:t>
      </w:r>
      <w:proofErr w:type="spellEnd"/>
      <w:r w:rsidRPr="00D622EE">
        <w:rPr>
          <w:rFonts w:asciiTheme="majorBidi" w:hAnsiTheme="majorBidi" w:cstheme="majorBidi"/>
          <w:lang w:val="ru-RU"/>
        </w:rPr>
        <w:t>, установленные Посланником Аллаха (с.а.с.). Их содержит достоверная Сунна.</w:t>
      </w:r>
    </w:p>
    <w:p w14:paraId="0C3D35BB" w14:textId="77777777" w:rsidR="00D45967" w:rsidRPr="00D622EE" w:rsidRDefault="00D45967" w:rsidP="00D4596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Тем, кто говорит: </w:t>
      </w:r>
      <w:r w:rsidRPr="00D622EE">
        <w:rPr>
          <w:rFonts w:asciiTheme="majorBidi" w:hAnsiTheme="majorBidi" w:cstheme="majorBidi"/>
          <w:i/>
          <w:iCs/>
          <w:lang w:val="ru-RU"/>
        </w:rPr>
        <w:t>«Посланник Аллаха не может выносить решения, у него нет таких полномочий»</w:t>
      </w:r>
      <w:r w:rsidRPr="00D622EE">
        <w:rPr>
          <w:rFonts w:asciiTheme="majorBidi" w:hAnsiTheme="majorBidi" w:cstheme="majorBidi"/>
          <w:lang w:val="ru-RU"/>
        </w:rPr>
        <w:t>, — напомним начало аята, а остальную его часть пусть прочитают сами:</w:t>
      </w:r>
    </w:p>
    <w:p w14:paraId="2342F564" w14:textId="4362C23F" w:rsidR="00D45967" w:rsidRPr="00D622EE" w:rsidRDefault="00D45967" w:rsidP="00D4596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«Когда Аллах и Его Посланник выносят решение по какому-либо делу…»</w:t>
      </w:r>
      <w:r w:rsidR="009F6CA8" w:rsidRPr="00D622EE">
        <w:rPr>
          <w:rFonts w:asciiTheme="majorBidi" w:hAnsiTheme="majorBidi" w:cstheme="majorBidi"/>
          <w:b/>
          <w:bCs/>
          <w:lang w:val="ru-RU"/>
        </w:rPr>
        <w:t xml:space="preserve"> </w:t>
      </w:r>
      <w:r w:rsidR="009F6CA8" w:rsidRPr="00D622EE">
        <w:rPr>
          <w:rFonts w:asciiTheme="majorBidi" w:hAnsiTheme="majorBidi" w:cstheme="majorBidi"/>
          <w:lang w:val="ru-RU"/>
        </w:rPr>
        <w:t>(33:36)</w:t>
      </w:r>
      <w:r w:rsidR="00AB367B" w:rsidRPr="00D622EE">
        <w:rPr>
          <w:rFonts w:asciiTheme="majorBidi" w:hAnsiTheme="majorBidi" w:cstheme="majorBidi"/>
          <w:lang w:val="ru-RU"/>
        </w:rPr>
        <w:t>.</w:t>
      </w:r>
    </w:p>
    <w:p w14:paraId="5ACCC87B" w14:textId="77777777" w:rsidR="00D45967" w:rsidRPr="00D622EE" w:rsidRDefault="00D45967" w:rsidP="00D4596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Те, кто не сомневаются в законодательной власти Аллаха, почему же отрицают право Посланника выносить решения, о котором прямо говорится в аяте?</w:t>
      </w:r>
    </w:p>
    <w:p w14:paraId="7D33F7A3" w14:textId="77777777" w:rsidR="00D45967" w:rsidRPr="00D622EE" w:rsidRDefault="00D45967" w:rsidP="00D4596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Вот аят. Если Посланник выносит решение, ни у кого не остаётся выбора. Кто это говорит? Тот, Кто обладает властью. Значит, Аллах обладает властью по Своей сущности, а Посланник — по дарованному Ему полномочию.</w:t>
      </w:r>
    </w:p>
    <w:p w14:paraId="4DB02A11" w14:textId="77777777" w:rsidR="00D45967" w:rsidRPr="00D622EE" w:rsidRDefault="00D45967" w:rsidP="00D4596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Если кто-то скажет: </w:t>
      </w:r>
      <w:r w:rsidRPr="00D622EE">
        <w:rPr>
          <w:rFonts w:asciiTheme="majorBidi" w:hAnsiTheme="majorBidi" w:cstheme="majorBidi"/>
          <w:i/>
          <w:iCs/>
          <w:lang w:val="ru-RU"/>
        </w:rPr>
        <w:t>«Полномочие, полученное от Аллаха, существует лишь благодаря Ему, и без Него его бы не было»</w:t>
      </w:r>
      <w:r w:rsidRPr="00D622EE">
        <w:rPr>
          <w:rFonts w:asciiTheme="majorBidi" w:hAnsiTheme="majorBidi" w:cstheme="majorBidi"/>
          <w:lang w:val="ru-RU"/>
        </w:rPr>
        <w:t xml:space="preserve">, — то, возможно, в этом есть доля истины. Однако это лишь </w:t>
      </w:r>
      <w:r w:rsidRPr="00D622EE">
        <w:rPr>
          <w:rFonts w:asciiTheme="majorBidi" w:hAnsiTheme="majorBidi" w:cstheme="majorBidi"/>
          <w:lang w:val="ru-RU"/>
        </w:rPr>
        <w:lastRenderedPageBreak/>
        <w:t>словесные уловки. В конечном счёте это означает признание того, что Посланник обладает правом выносить решения. Какой смысл уклоняться от ясной истины?</w:t>
      </w:r>
    </w:p>
    <w:p w14:paraId="1BE0415A" w14:textId="75065A8C" w:rsidR="00D45967" w:rsidRPr="00D622EE" w:rsidRDefault="00D45967" w:rsidP="00C5670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Истина же в том, что те, кто выводят Сунну за рамки жизни мусульман и исключают её из практики Ислама, не могут не знать её значения и места в религии. </w:t>
      </w:r>
      <w:r w:rsidR="00531BD1" w:rsidRPr="00D622EE">
        <w:rPr>
          <w:rFonts w:asciiTheme="majorBidi" w:hAnsiTheme="majorBidi" w:cstheme="majorBidi"/>
          <w:lang w:val="ru-RU"/>
        </w:rPr>
        <w:t>Поскольку они совершают это сознательно, мы уже не избегаем называть их заблудшими, действующими из дурных побуждений. Однако, несмотря на это, они остаются мусульманами, и потому мы жалеем их и делаем за них дуа: пусть Аллах наставит их на прямой путь.</w:t>
      </w:r>
    </w:p>
    <w:p w14:paraId="4F1DD800" w14:textId="21E280B1" w:rsidR="003C7A73" w:rsidRPr="00D622EE" w:rsidRDefault="003C7A73" w:rsidP="003C7A7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Вахй</w:t>
      </w:r>
      <w:proofErr w:type="spellEnd"/>
      <w:r w:rsidRPr="00D622EE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гайр</w:t>
      </w:r>
      <w:proofErr w:type="spellEnd"/>
      <w:r w:rsidRPr="00D622EE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матлюв</w:t>
      </w:r>
      <w:proofErr w:type="spellEnd"/>
      <w:r w:rsidRPr="00D622EE">
        <w:rPr>
          <w:rFonts w:asciiTheme="majorBidi" w:hAnsiTheme="majorBidi" w:cstheme="majorBidi"/>
          <w:b/>
          <w:bCs/>
          <w:lang w:val="ru-RU"/>
        </w:rPr>
        <w:t xml:space="preserve"> (нечитаемое </w:t>
      </w:r>
      <w:r w:rsidR="00A76D26" w:rsidRPr="00D622EE">
        <w:rPr>
          <w:rFonts w:asciiTheme="majorBidi" w:hAnsiTheme="majorBidi" w:cstheme="majorBidi"/>
          <w:b/>
          <w:bCs/>
          <w:lang w:val="ru-RU"/>
        </w:rPr>
        <w:t>О</w:t>
      </w:r>
      <w:r w:rsidRPr="00D622EE">
        <w:rPr>
          <w:rFonts w:asciiTheme="majorBidi" w:hAnsiTheme="majorBidi" w:cstheme="majorBidi"/>
          <w:b/>
          <w:bCs/>
          <w:lang w:val="ru-RU"/>
        </w:rPr>
        <w:t>ткровение)</w:t>
      </w:r>
    </w:p>
    <w:p w14:paraId="46F44DDE" w14:textId="461C235E" w:rsidR="003C7A73" w:rsidRPr="00D622EE" w:rsidRDefault="003C7A73" w:rsidP="003C7A7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Известно, что Сунну называют «</w:t>
      </w:r>
      <w:proofErr w:type="spellStart"/>
      <w:r w:rsidRPr="00D622EE">
        <w:rPr>
          <w:rFonts w:asciiTheme="majorBidi" w:hAnsiTheme="majorBidi" w:cstheme="majorBidi"/>
          <w:lang w:val="ru-RU"/>
        </w:rPr>
        <w:t>вахй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D622EE">
        <w:rPr>
          <w:rFonts w:asciiTheme="majorBidi" w:hAnsiTheme="majorBidi" w:cstheme="majorBidi"/>
          <w:lang w:val="ru-RU"/>
        </w:rPr>
        <w:t>гайр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D622EE">
        <w:rPr>
          <w:rFonts w:asciiTheme="majorBidi" w:hAnsiTheme="majorBidi" w:cstheme="majorBidi"/>
          <w:lang w:val="ru-RU"/>
        </w:rPr>
        <w:t>матлюв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» — то есть </w:t>
      </w:r>
      <w:r w:rsidR="00A76D26" w:rsidRPr="00D622EE">
        <w:rPr>
          <w:rFonts w:asciiTheme="majorBidi" w:hAnsiTheme="majorBidi" w:cstheme="majorBidi"/>
          <w:lang w:val="ru-RU"/>
        </w:rPr>
        <w:t>О</w:t>
      </w:r>
      <w:r w:rsidRPr="00D622EE">
        <w:rPr>
          <w:rFonts w:asciiTheme="majorBidi" w:hAnsiTheme="majorBidi" w:cstheme="majorBidi"/>
          <w:lang w:val="ru-RU"/>
        </w:rPr>
        <w:t xml:space="preserve">ткровением, не предназначенным для чтения в качестве поклонения, — поскольку это указывает на её источник. Отрицающие Сунну, игнорируя истинный смысл этого выражения, пытаются исказить его, утверждая: </w:t>
      </w:r>
      <w:r w:rsidRPr="00D622EE">
        <w:rPr>
          <w:rFonts w:asciiTheme="majorBidi" w:hAnsiTheme="majorBidi" w:cstheme="majorBidi"/>
          <w:i/>
          <w:iCs/>
          <w:lang w:val="ru-RU"/>
        </w:rPr>
        <w:t>«Вы приравниваете Сунну к Корану»</w:t>
      </w:r>
      <w:r w:rsidRPr="00D622EE">
        <w:rPr>
          <w:rFonts w:asciiTheme="majorBidi" w:hAnsiTheme="majorBidi" w:cstheme="majorBidi"/>
          <w:lang w:val="ru-RU"/>
        </w:rPr>
        <w:t xml:space="preserve">. Осуждая это, они говорят: </w:t>
      </w:r>
      <w:r w:rsidRPr="00D622EE">
        <w:rPr>
          <w:rFonts w:asciiTheme="majorBidi" w:hAnsiTheme="majorBidi" w:cstheme="majorBidi"/>
          <w:i/>
          <w:iCs/>
          <w:lang w:val="ru-RU"/>
        </w:rPr>
        <w:t>«Коран достаточен для упорядочения жизни. Разве вам недостаточно Аллаха?»</w:t>
      </w:r>
      <w:r w:rsidR="00060D1D" w:rsidRPr="00D622EE">
        <w:rPr>
          <w:rFonts w:asciiTheme="majorBidi" w:hAnsiTheme="majorBidi" w:cstheme="majorBidi"/>
          <w:lang w:val="ru-RU"/>
        </w:rPr>
        <w:t>.</w:t>
      </w:r>
    </w:p>
    <w:p w14:paraId="255C1DA2" w14:textId="77777777" w:rsidR="003C7A73" w:rsidRPr="00D622EE" w:rsidRDefault="003C7A73" w:rsidP="003C7A7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Итак, прежде всего рассмотрим сами понятия. Откровение — это сообщение Аллахом Своим пророкам повелений, запретов и вестей — через ангела или без посредника. Благородный Коран был ниспослан нашему Пророку (с.а.с.) именно таким образом.</w:t>
      </w:r>
    </w:p>
    <w:p w14:paraId="59E99D7A" w14:textId="7FBB42EE" w:rsidR="003C7A73" w:rsidRPr="00D622EE" w:rsidRDefault="003C7A73" w:rsidP="003C7A7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В книгах по усуль аль-фикху издавна говорится о двух видах </w:t>
      </w:r>
      <w:r w:rsidR="00C077CA" w:rsidRPr="00D622EE">
        <w:rPr>
          <w:rFonts w:asciiTheme="majorBidi" w:hAnsiTheme="majorBidi" w:cstheme="majorBidi"/>
          <w:lang w:val="ru-RU"/>
        </w:rPr>
        <w:t>О</w:t>
      </w:r>
      <w:r w:rsidRPr="00D622EE">
        <w:rPr>
          <w:rFonts w:asciiTheme="majorBidi" w:hAnsiTheme="majorBidi" w:cstheme="majorBidi"/>
          <w:lang w:val="ru-RU"/>
        </w:rPr>
        <w:t>ткровения.</w:t>
      </w:r>
    </w:p>
    <w:p w14:paraId="724B320D" w14:textId="377EED95" w:rsidR="003C7A73" w:rsidRPr="00D622EE" w:rsidRDefault="003C7A73" w:rsidP="003C7A7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Первый — </w:t>
      </w: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вахй</w:t>
      </w:r>
      <w:proofErr w:type="spellEnd"/>
      <w:r w:rsidRPr="00D622EE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матлюв</w:t>
      </w:r>
      <w:proofErr w:type="spellEnd"/>
      <w:r w:rsidRPr="00D622EE">
        <w:rPr>
          <w:rFonts w:asciiTheme="majorBidi" w:hAnsiTheme="majorBidi" w:cstheme="majorBidi"/>
          <w:lang w:val="ru-RU"/>
        </w:rPr>
        <w:t>: это то, что Джибриль (</w:t>
      </w:r>
      <w:proofErr w:type="spellStart"/>
      <w:r w:rsidRPr="00D622EE">
        <w:rPr>
          <w:rFonts w:asciiTheme="majorBidi" w:hAnsiTheme="majorBidi" w:cstheme="majorBidi"/>
          <w:lang w:val="ru-RU"/>
        </w:rPr>
        <w:t>а.с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.) передавал от Аллаха Пророку (с.а.с.), читая ему </w:t>
      </w:r>
      <w:r w:rsidR="00C077CA" w:rsidRPr="00D622EE">
        <w:rPr>
          <w:rFonts w:asciiTheme="majorBidi" w:hAnsiTheme="majorBidi" w:cstheme="majorBidi"/>
          <w:lang w:val="ru-RU"/>
        </w:rPr>
        <w:t>О</w:t>
      </w:r>
      <w:r w:rsidRPr="00D622EE">
        <w:rPr>
          <w:rFonts w:asciiTheme="majorBidi" w:hAnsiTheme="majorBidi" w:cstheme="majorBidi"/>
          <w:lang w:val="ru-RU"/>
        </w:rPr>
        <w:t xml:space="preserve">ткровение. И слова, и смысл этого </w:t>
      </w:r>
      <w:r w:rsidR="00C077CA" w:rsidRPr="00D622EE">
        <w:rPr>
          <w:rFonts w:asciiTheme="majorBidi" w:hAnsiTheme="majorBidi" w:cstheme="majorBidi"/>
          <w:lang w:val="ru-RU"/>
        </w:rPr>
        <w:t>О</w:t>
      </w:r>
      <w:r w:rsidRPr="00D622EE">
        <w:rPr>
          <w:rFonts w:asciiTheme="majorBidi" w:hAnsiTheme="majorBidi" w:cstheme="majorBidi"/>
          <w:lang w:val="ru-RU"/>
        </w:rPr>
        <w:t>ткровения исходят от Аллаха. Благородный Коран относится к этому виду.</w:t>
      </w:r>
    </w:p>
    <w:p w14:paraId="49CC09AB" w14:textId="77777777" w:rsidR="003C7A73" w:rsidRPr="00D622EE" w:rsidRDefault="003C7A73" w:rsidP="003C7A7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Второй — </w:t>
      </w: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вахй</w:t>
      </w:r>
      <w:proofErr w:type="spellEnd"/>
      <w:r w:rsidRPr="00D622EE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гайр</w:t>
      </w:r>
      <w:proofErr w:type="spellEnd"/>
      <w:r w:rsidRPr="00D622EE">
        <w:rPr>
          <w:rFonts w:asciiTheme="majorBidi" w:hAnsiTheme="majorBidi" w:cstheme="majorBidi"/>
          <w:b/>
          <w:bCs/>
          <w:lang w:val="ru-RU"/>
        </w:rPr>
        <w:t xml:space="preserve"> </w:t>
      </w:r>
      <w:proofErr w:type="spellStart"/>
      <w:r w:rsidRPr="00D622EE">
        <w:rPr>
          <w:rFonts w:asciiTheme="majorBidi" w:hAnsiTheme="majorBidi" w:cstheme="majorBidi"/>
          <w:b/>
          <w:bCs/>
          <w:lang w:val="ru-RU"/>
        </w:rPr>
        <w:t>матлюв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: это знание, мысли и сообщения, которые Аллах внушал сердцу Пророка (с.а.с.), а он передавал их людям своими словами. Примером этого являются хадисы </w:t>
      </w:r>
      <w:proofErr w:type="spellStart"/>
      <w:r w:rsidRPr="00D622EE">
        <w:rPr>
          <w:rFonts w:asciiTheme="majorBidi" w:hAnsiTheme="majorBidi" w:cstheme="majorBidi"/>
          <w:lang w:val="ru-RU"/>
        </w:rPr>
        <w:t>кудси</w:t>
      </w:r>
      <w:proofErr w:type="spellEnd"/>
      <w:r w:rsidRPr="00D622EE">
        <w:rPr>
          <w:rFonts w:asciiTheme="majorBidi" w:hAnsiTheme="majorBidi" w:cstheme="majorBidi"/>
          <w:lang w:val="ru-RU"/>
        </w:rPr>
        <w:t>. К этому же виду относятся и хадисы, связанные с религией и Шариатом.</w:t>
      </w:r>
    </w:p>
    <w:p w14:paraId="339BC328" w14:textId="439AA34A" w:rsidR="003C7A73" w:rsidRPr="00D622EE" w:rsidRDefault="003C7A73" w:rsidP="003C7A7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Когда нам задают вопрос: </w:t>
      </w:r>
      <w:r w:rsidRPr="00D622EE">
        <w:rPr>
          <w:rFonts w:asciiTheme="majorBidi" w:hAnsiTheme="majorBidi" w:cstheme="majorBidi"/>
          <w:b/>
          <w:bCs/>
          <w:lang w:val="ru-RU"/>
        </w:rPr>
        <w:t>«Разве Аллах не достаточен Своему рабу?»</w:t>
      </w:r>
      <w:r w:rsidR="009B4530" w:rsidRPr="00D622EE">
        <w:rPr>
          <w:rFonts w:asciiTheme="majorBidi" w:hAnsiTheme="majorBidi" w:cstheme="majorBidi"/>
          <w:lang w:val="ru-RU"/>
        </w:rPr>
        <w:t xml:space="preserve"> (</w:t>
      </w:r>
      <w:r w:rsidR="00FE64E2" w:rsidRPr="00D622EE">
        <w:rPr>
          <w:rFonts w:asciiTheme="majorBidi" w:hAnsiTheme="majorBidi" w:cstheme="majorBidi"/>
          <w:lang w:val="ru-RU"/>
        </w:rPr>
        <w:t>39</w:t>
      </w:r>
      <w:r w:rsidR="009B4530" w:rsidRPr="00D622EE">
        <w:rPr>
          <w:rFonts w:asciiTheme="majorBidi" w:hAnsiTheme="majorBidi" w:cstheme="majorBidi"/>
          <w:lang w:val="ru-RU"/>
        </w:rPr>
        <w:t>:36)</w:t>
      </w:r>
      <w:r w:rsidRPr="00D622EE">
        <w:rPr>
          <w:rFonts w:asciiTheme="majorBidi" w:hAnsiTheme="majorBidi" w:cstheme="majorBidi"/>
          <w:lang w:val="ru-RU"/>
        </w:rPr>
        <w:t>, имея в виду Коран, это вызывает у нас недоумение и огорчение. Брат мой, что это за слова? Конечно, Аллах нам достаточен. Но разве не Он даровал нам Сунну, повелел строить жизнь на её основе, поручил Своему Посланнику разъяснять Свою Книгу и показывать её применение на практике? В чём же тогда заключается ваше возражение?</w:t>
      </w:r>
    </w:p>
    <w:p w14:paraId="799AADCB" w14:textId="77777777" w:rsidR="003C7A73" w:rsidRPr="00D622EE" w:rsidRDefault="003C7A73" w:rsidP="003C7A7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Если, как вы утверждаете, Коран достаточен для устройства жизни и у Пророка (с.а.с.) не было полномочий устанавливать законы, определять дозволенное и запретное, то почему, оказавшись в затруднении, вы сами обращаетесь к Сунне и приводите хадисы в качестве довода?</w:t>
      </w:r>
    </w:p>
    <w:p w14:paraId="3E0A43E6" w14:textId="77777777" w:rsidR="003C7A73" w:rsidRPr="00D622EE" w:rsidRDefault="003C7A73" w:rsidP="003C7A7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lastRenderedPageBreak/>
        <w:t>Разве это не противоречие? Более того, разве это не позорно?</w:t>
      </w:r>
    </w:p>
    <w:p w14:paraId="0141E4BD" w14:textId="59AAD0D7" w:rsidR="00A53CB8" w:rsidRPr="00D622EE" w:rsidRDefault="00A53CB8" w:rsidP="00A53CB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Тем, кто утверждает: </w:t>
      </w:r>
      <w:r w:rsidRPr="00D622EE">
        <w:rPr>
          <w:rFonts w:asciiTheme="majorBidi" w:hAnsiTheme="majorBidi" w:cstheme="majorBidi"/>
          <w:i/>
          <w:iCs/>
          <w:lang w:val="ru-RU"/>
        </w:rPr>
        <w:t xml:space="preserve">«Не существует никакого нечитаемого </w:t>
      </w:r>
      <w:r w:rsidR="00AE73C8" w:rsidRPr="00D622EE">
        <w:rPr>
          <w:rFonts w:asciiTheme="majorBidi" w:hAnsiTheme="majorBidi" w:cstheme="majorBidi"/>
          <w:i/>
          <w:iCs/>
          <w:lang w:val="ru-RU"/>
        </w:rPr>
        <w:t>О</w:t>
      </w:r>
      <w:r w:rsidRPr="00D622EE">
        <w:rPr>
          <w:rFonts w:asciiTheme="majorBidi" w:hAnsiTheme="majorBidi" w:cstheme="majorBidi"/>
          <w:i/>
          <w:iCs/>
          <w:lang w:val="ru-RU"/>
        </w:rPr>
        <w:t>ткровения»</w:t>
      </w:r>
      <w:r w:rsidRPr="00D622EE">
        <w:rPr>
          <w:rFonts w:asciiTheme="majorBidi" w:hAnsiTheme="majorBidi" w:cstheme="majorBidi"/>
          <w:lang w:val="ru-RU"/>
        </w:rPr>
        <w:t>, — мы задаём вопрос: откуда Пророк (с.а.с.) узнал все те хадисы, касающиеся религии, которых нет в Коране? В какой школе, у какого учителя, из чьей книги он их почерпнул? Эти слова наполнены таким знанием, что ими занимаются учёные всего мира. Так откуда же Посланник Аллаха (с.а.с.) получил эти знания?</w:t>
      </w:r>
    </w:p>
    <w:p w14:paraId="57F0CEAC" w14:textId="61B48531" w:rsidR="00A53CB8" w:rsidRPr="00D622EE" w:rsidRDefault="00A53CB8" w:rsidP="00A53CB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Разве под выражением «нечитаемое </w:t>
      </w:r>
      <w:r w:rsidR="00AE73C8" w:rsidRPr="00D622EE">
        <w:rPr>
          <w:rFonts w:asciiTheme="majorBidi" w:hAnsiTheme="majorBidi" w:cstheme="majorBidi"/>
          <w:lang w:val="ru-RU"/>
        </w:rPr>
        <w:t>О</w:t>
      </w:r>
      <w:r w:rsidRPr="00D622EE">
        <w:rPr>
          <w:rFonts w:asciiTheme="majorBidi" w:hAnsiTheme="majorBidi" w:cstheme="majorBidi"/>
          <w:lang w:val="ru-RU"/>
        </w:rPr>
        <w:t>ткровение» не подразумевается единый источник? Нет необходимости искажать смысл. Никто не утверждает, что хадисы равны Корану по степени достоверности и значимости. Говорится лишь о том, что Сунна является вторым доказательством в религии. И уже само это выражение указывает на её положение: это не первый, а второй источник.</w:t>
      </w:r>
    </w:p>
    <w:p w14:paraId="4C35762D" w14:textId="77777777" w:rsidR="00A53CB8" w:rsidRPr="00D622EE" w:rsidRDefault="00A53CB8" w:rsidP="00A53CB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Они говорят: </w:t>
      </w:r>
      <w:r w:rsidRPr="00D622EE">
        <w:rPr>
          <w:rFonts w:asciiTheme="majorBidi" w:hAnsiTheme="majorBidi" w:cstheme="majorBidi"/>
          <w:i/>
          <w:iCs/>
          <w:lang w:val="ru-RU"/>
        </w:rPr>
        <w:t>«Сунна — это воплощённый в жизни Коран»</w:t>
      </w:r>
      <w:r w:rsidRPr="00D622EE">
        <w:rPr>
          <w:rFonts w:asciiTheme="majorBidi" w:hAnsiTheme="majorBidi" w:cstheme="majorBidi"/>
          <w:lang w:val="ru-RU"/>
        </w:rPr>
        <w:t>. Хорошо. Тогда пусть ответят: если в вопросах намаза, поста, закята, хаджа и других предписаний Пророк (с.а.с.) не получал разъяснения от Аллаха, то он сам их придумал? Получается, вы утверждаете, что и сами имеете право поступать так же?</w:t>
      </w:r>
    </w:p>
    <w:p w14:paraId="3A036B8C" w14:textId="77777777" w:rsidR="00A53CB8" w:rsidRPr="00D622EE" w:rsidRDefault="00A53CB8" w:rsidP="00A53CB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Если Пророк (с.а.с.) произнёс и применил такое количество хадисов, касающихся религии, то либо он сам их придумал, либо получил их от Аллаха — напрямую или через </w:t>
      </w:r>
      <w:proofErr w:type="spellStart"/>
      <w:r w:rsidRPr="00D622EE">
        <w:rPr>
          <w:rFonts w:asciiTheme="majorBidi" w:hAnsiTheme="majorBidi" w:cstheme="majorBidi"/>
          <w:lang w:val="ru-RU"/>
        </w:rPr>
        <w:t>Джибриля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(</w:t>
      </w:r>
      <w:proofErr w:type="spellStart"/>
      <w:r w:rsidRPr="00D622EE">
        <w:rPr>
          <w:rFonts w:asciiTheme="majorBidi" w:hAnsiTheme="majorBidi" w:cstheme="majorBidi"/>
          <w:lang w:val="ru-RU"/>
        </w:rPr>
        <w:t>а.с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.) — в виде смысла, а затем выразил своими словами. Если же утверждается, что у него был ещё какой-то учитель, то пусть скажут, кто это. Или они, подобно людям времён джахилии, утверждают: </w:t>
      </w:r>
      <w:r w:rsidRPr="00D622EE">
        <w:rPr>
          <w:rFonts w:asciiTheme="majorBidi" w:hAnsiTheme="majorBidi" w:cstheme="majorBidi"/>
          <w:i/>
          <w:iCs/>
          <w:lang w:val="ru-RU"/>
        </w:rPr>
        <w:t>«Его обучал какой-то чужеземец»</w:t>
      </w:r>
      <w:r w:rsidRPr="00D622EE">
        <w:rPr>
          <w:rFonts w:asciiTheme="majorBidi" w:hAnsiTheme="majorBidi" w:cstheme="majorBidi"/>
          <w:lang w:val="ru-RU"/>
        </w:rPr>
        <w:t>?</w:t>
      </w:r>
    </w:p>
    <w:p w14:paraId="3041B37A" w14:textId="77777777" w:rsidR="00A53CB8" w:rsidRPr="00D622EE" w:rsidRDefault="00A53CB8" w:rsidP="00A53CB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Вот что говорит Всевышний об этом:</w:t>
      </w:r>
    </w:p>
    <w:p w14:paraId="4C8B3305" w14:textId="700DA805" w:rsidR="00E5762B" w:rsidRPr="0053015A" w:rsidRDefault="00E5762B" w:rsidP="00E5762B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53015A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وَلَقَدۡ نَعۡلَمُ أَنَّهُمۡ يَقُولُونَ إِنَّمَا يُعَلِّمُهُۥ بَشَرٞۗ لِّسَانُ ٱلَّذِي يُلۡحِدُونَ إِلَيۡهِ أَعۡجَمِيّٞ وَهَٰذَا لِسَانٌ عَرَبِيّٞ مُّبِينٌ ١٠٣</w:t>
      </w:r>
    </w:p>
    <w:p w14:paraId="2A4F6C80" w14:textId="208145F7" w:rsidR="00AE73C8" w:rsidRPr="00D622EE" w:rsidRDefault="00220449" w:rsidP="00E5762B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 xml:space="preserve">«Мы знаем, что они говорят: </w:t>
      </w:r>
      <w:r w:rsidR="003B3478" w:rsidRPr="00D622EE">
        <w:rPr>
          <w:rFonts w:asciiTheme="majorBidi" w:hAnsiTheme="majorBidi" w:cstheme="majorBidi"/>
          <w:b/>
          <w:bCs/>
          <w:lang w:val="ru-RU"/>
        </w:rPr>
        <w:t>«</w:t>
      </w:r>
      <w:r w:rsidRPr="00D622EE">
        <w:rPr>
          <w:rFonts w:asciiTheme="majorBidi" w:hAnsiTheme="majorBidi" w:cstheme="majorBidi"/>
          <w:b/>
          <w:bCs/>
          <w:lang w:val="ru-RU"/>
        </w:rPr>
        <w:t>Его обучает человек</w:t>
      </w:r>
      <w:r w:rsidR="003B3478" w:rsidRPr="00D622EE">
        <w:rPr>
          <w:rFonts w:asciiTheme="majorBidi" w:hAnsiTheme="majorBidi" w:cstheme="majorBidi"/>
          <w:b/>
          <w:bCs/>
          <w:lang w:val="ru-RU"/>
        </w:rPr>
        <w:t>»</w:t>
      </w:r>
      <w:r w:rsidRPr="00D622EE">
        <w:rPr>
          <w:rFonts w:asciiTheme="majorBidi" w:hAnsiTheme="majorBidi" w:cstheme="majorBidi"/>
          <w:b/>
          <w:bCs/>
          <w:lang w:val="ru-RU"/>
        </w:rPr>
        <w:t>. Язык того, на кого они указывают, — чужеземный, а это — ясный арабский язык»</w:t>
      </w:r>
      <w:r w:rsidRPr="00D622EE">
        <w:rPr>
          <w:rFonts w:asciiTheme="majorBidi" w:hAnsiTheme="majorBidi" w:cstheme="majorBidi"/>
          <w:lang w:val="ru-RU"/>
        </w:rPr>
        <w:t xml:space="preserve"> </w:t>
      </w:r>
      <w:r w:rsidR="007A437D" w:rsidRPr="00D622EE">
        <w:rPr>
          <w:rFonts w:asciiTheme="majorBidi" w:hAnsiTheme="majorBidi" w:cstheme="majorBidi"/>
          <w:lang w:val="ru-RU"/>
        </w:rPr>
        <w:t>(</w:t>
      </w:r>
      <w:r w:rsidR="00E5762B" w:rsidRPr="00D622EE">
        <w:rPr>
          <w:rFonts w:asciiTheme="majorBidi" w:hAnsiTheme="majorBidi" w:cstheme="majorBidi"/>
          <w:lang w:val="ru-RU"/>
        </w:rPr>
        <w:t>16</w:t>
      </w:r>
      <w:r w:rsidR="007A437D" w:rsidRPr="00D622EE">
        <w:rPr>
          <w:rFonts w:asciiTheme="majorBidi" w:hAnsiTheme="majorBidi" w:cstheme="majorBidi"/>
          <w:lang w:val="ru-RU"/>
        </w:rPr>
        <w:t>:103).</w:t>
      </w:r>
    </w:p>
    <w:p w14:paraId="3E59DD2B" w14:textId="77777777" w:rsidR="00C531A9" w:rsidRPr="00D622EE" w:rsidRDefault="00C531A9" w:rsidP="00C531A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Если даже на мгновение — лишь в порядке предположения — допустить, что хадис и Сунна не имеют отношения к религии, то зададимся вопросом: например, поскольку в Коране не указан </w:t>
      </w:r>
      <w:proofErr w:type="spellStart"/>
      <w:r w:rsidRPr="00D622EE">
        <w:rPr>
          <w:rFonts w:asciiTheme="majorBidi" w:hAnsiTheme="majorBidi" w:cstheme="majorBidi"/>
          <w:lang w:val="ru-RU"/>
        </w:rPr>
        <w:t>нисаб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 закята и не разъяснено, с какого имущества и в каком размере он выплачивается, — значит ли это, что всё это установил сам Пророк (с.а.с.)?</w:t>
      </w:r>
    </w:p>
    <w:p w14:paraId="18868E78" w14:textId="77777777" w:rsidR="00C531A9" w:rsidRPr="00D622EE" w:rsidRDefault="00C531A9" w:rsidP="00C531A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Он сам установил, как начинать намаз и как его завершать? Омовение предписано в аяте — а полоскание рта и носа, протирание ушей и затылка он тоже установил сам?</w:t>
      </w:r>
    </w:p>
    <w:p w14:paraId="7D144EE2" w14:textId="77777777" w:rsidR="00C531A9" w:rsidRPr="00D622EE" w:rsidRDefault="00C531A9" w:rsidP="00C531A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lastRenderedPageBreak/>
        <w:t>Если так, то выходит, что первым, кто добавил к Книге Аллаха, стал сам Посланник Аллаха (с.а.с.), тем самым превратив ниспосланную религию в выдуманную? Неужели именно это они хотят сказать? В своём ли они уме?</w:t>
      </w:r>
    </w:p>
    <w:p w14:paraId="0F232446" w14:textId="461CB991" w:rsidR="00C531A9" w:rsidRPr="00D622EE" w:rsidRDefault="00C531A9" w:rsidP="003C300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Кроме того, они ещё и пытаются выглядеть благонравными, заявляя: </w:t>
      </w:r>
      <w:r w:rsidRPr="00D622EE">
        <w:rPr>
          <w:rFonts w:asciiTheme="majorBidi" w:hAnsiTheme="majorBidi" w:cstheme="majorBidi"/>
          <w:i/>
          <w:iCs/>
          <w:lang w:val="ru-RU"/>
        </w:rPr>
        <w:t>«Мы никого не обвиняем в неверии и не оскорбляем, мы лишь критикуем»</w:t>
      </w:r>
      <w:r w:rsidRPr="00D622EE">
        <w:rPr>
          <w:rFonts w:asciiTheme="majorBidi" w:hAnsiTheme="majorBidi" w:cstheme="majorBidi"/>
          <w:lang w:val="ru-RU"/>
        </w:rPr>
        <w:t xml:space="preserve">. </w:t>
      </w:r>
      <w:proofErr w:type="spellStart"/>
      <w:r w:rsidRPr="00D622EE">
        <w:rPr>
          <w:rFonts w:asciiTheme="majorBidi" w:hAnsiTheme="majorBidi" w:cstheme="majorBidi"/>
          <w:lang w:val="ru-RU"/>
        </w:rPr>
        <w:t>Субхан</w:t>
      </w:r>
      <w:r w:rsidR="003C3002">
        <w:rPr>
          <w:rFonts w:asciiTheme="majorBidi" w:hAnsiTheme="majorBidi" w:cstheme="majorBidi"/>
          <w:lang w:val="ru-RU"/>
        </w:rPr>
        <w:t>а</w:t>
      </w:r>
      <w:r w:rsidRPr="00D622EE">
        <w:rPr>
          <w:rFonts w:asciiTheme="majorBidi" w:hAnsiTheme="majorBidi" w:cstheme="majorBidi"/>
          <w:lang w:val="ru-RU"/>
        </w:rPr>
        <w:t>ллах</w:t>
      </w:r>
      <w:proofErr w:type="spellEnd"/>
      <w:r w:rsidRPr="00D622EE">
        <w:rPr>
          <w:rFonts w:asciiTheme="majorBidi" w:hAnsiTheme="majorBidi" w:cstheme="majorBidi"/>
          <w:lang w:val="ru-RU"/>
        </w:rPr>
        <w:t>! Называя религию «выдуманной» и обвиняя прежних учёных в «изобретении религии», разве они не оскорбляют их?</w:t>
      </w:r>
    </w:p>
    <w:p w14:paraId="523341C2" w14:textId="77777777" w:rsidR="00C531A9" w:rsidRPr="00D622EE" w:rsidRDefault="00C531A9" w:rsidP="00C531A9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Разве они тем самым не говорят то же самое и нам, следующим их мазхабам? Или, по их мнению, назвать человека «изобретателем религии» — это не оскорбление?</w:t>
      </w:r>
    </w:p>
    <w:p w14:paraId="626D2F97" w14:textId="77777777" w:rsidR="00247657" w:rsidRPr="00D622EE" w:rsidRDefault="00247657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Достаточно одного примера</w:t>
      </w:r>
    </w:p>
    <w:p w14:paraId="11C7A53A" w14:textId="77777777" w:rsidR="00247657" w:rsidRPr="00D622EE" w:rsidRDefault="00247657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Одним из самых наглядных доказательств того, что Коран невозможно понять без Сунны, а значит, он нуждается в Сунне, являются примеры, которые приводят сами же сторонники этих взглядов в своих книгах. У них просто нет другого выхода.</w:t>
      </w:r>
    </w:p>
    <w:p w14:paraId="331A4EBB" w14:textId="5EED7417" w:rsidR="00247657" w:rsidRPr="00D622EE" w:rsidRDefault="00247657" w:rsidP="003C3002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Рассмотрим, например, 38-й аят суры «</w:t>
      </w:r>
      <w:r w:rsidR="003C3002">
        <w:rPr>
          <w:rFonts w:asciiTheme="majorBidi" w:hAnsiTheme="majorBidi" w:cstheme="majorBidi"/>
          <w:lang w:val="ru-RU"/>
        </w:rPr>
        <w:t>А</w:t>
      </w:r>
      <w:r w:rsidRPr="00D622EE">
        <w:rPr>
          <w:rFonts w:asciiTheme="majorBidi" w:hAnsiTheme="majorBidi" w:cstheme="majorBidi"/>
          <w:lang w:val="ru-RU"/>
        </w:rPr>
        <w:t>ль-</w:t>
      </w:r>
      <w:proofErr w:type="spellStart"/>
      <w:r w:rsidRPr="00D622EE">
        <w:rPr>
          <w:rFonts w:asciiTheme="majorBidi" w:hAnsiTheme="majorBidi" w:cstheme="majorBidi"/>
          <w:lang w:val="ru-RU"/>
        </w:rPr>
        <w:t>Маида</w:t>
      </w:r>
      <w:proofErr w:type="spellEnd"/>
      <w:r w:rsidRPr="00D622EE">
        <w:rPr>
          <w:rFonts w:asciiTheme="majorBidi" w:hAnsiTheme="majorBidi" w:cstheme="majorBidi"/>
          <w:lang w:val="ru-RU"/>
        </w:rPr>
        <w:t xml:space="preserve">», </w:t>
      </w:r>
      <w:proofErr w:type="gramStart"/>
      <w:r w:rsidRPr="00D622EE">
        <w:rPr>
          <w:rFonts w:asciiTheme="majorBidi" w:hAnsiTheme="majorBidi" w:cstheme="majorBidi"/>
          <w:lang w:val="ru-RU"/>
        </w:rPr>
        <w:t>касающийся</w:t>
      </w:r>
      <w:proofErr w:type="gramEnd"/>
      <w:r w:rsidRPr="00D622EE">
        <w:rPr>
          <w:rFonts w:asciiTheme="majorBidi" w:hAnsiTheme="majorBidi" w:cstheme="majorBidi"/>
          <w:lang w:val="ru-RU"/>
        </w:rPr>
        <w:t xml:space="preserve"> воровства, и зададим несколько вопросов. Вот этот аят:</w:t>
      </w:r>
    </w:p>
    <w:p w14:paraId="3B7DF348" w14:textId="7FBE296F" w:rsidR="003A4B31" w:rsidRPr="0053015A" w:rsidRDefault="003A4B31" w:rsidP="003A4B31">
      <w:pPr>
        <w:bidi/>
        <w:spacing w:line="360" w:lineRule="auto"/>
        <w:jc w:val="center"/>
        <w:rPr>
          <w:rFonts w:ascii="KFGQPC Uthmanic Script HAFS" w:hAnsi="KFGQPC Uthmanic Script HAFS" w:cs="KFGQPC Uthmanic Script HAFS"/>
          <w:sz w:val="32"/>
          <w:szCs w:val="32"/>
          <w:lang w:val="ru-RU"/>
        </w:rPr>
      </w:pPr>
      <w:r w:rsidRPr="0053015A">
        <w:rPr>
          <w:rFonts w:ascii="KFGQPC Uthmanic Script HAFS" w:hAnsi="KFGQPC Uthmanic Script HAFS" w:cs="KFGQPC Uthmanic Script HAFS"/>
          <w:sz w:val="32"/>
          <w:szCs w:val="32"/>
          <w:rtl/>
          <w:lang w:val="ru-RU"/>
        </w:rPr>
        <w:t>وَٱلسَّارِقُ وَٱلسَّارِقَةُ فَٱقۡطَعُوٓاْ أَيۡدِيَهُمَا جَزَآءَۢ بِمَا كَسَبَا نَكَٰلٗا مِّنَ ٱللَّهِۗ وَٱللَّهُ عَزِيزٌ حَكِيمٞ ٣٨</w:t>
      </w:r>
    </w:p>
    <w:p w14:paraId="40974CF2" w14:textId="4861BC60" w:rsidR="006C5971" w:rsidRPr="00D622EE" w:rsidRDefault="00F64EFB" w:rsidP="00F64EFB">
      <w:p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«Вору и воровке отсеките руки в наказание за то, что они совершили, и в назидание от Аллаха. Аллах — Могущественный, Мудрый»</w:t>
      </w:r>
      <w:r w:rsidR="00A27DF4" w:rsidRPr="00D622EE">
        <w:rPr>
          <w:rFonts w:asciiTheme="majorBidi" w:hAnsiTheme="majorBidi" w:cstheme="majorBidi"/>
          <w:lang w:val="ru-RU"/>
        </w:rPr>
        <w:t xml:space="preserve"> </w:t>
      </w:r>
      <w:r w:rsidR="006C5971" w:rsidRPr="00D622EE">
        <w:rPr>
          <w:rFonts w:asciiTheme="majorBidi" w:hAnsiTheme="majorBidi" w:cstheme="majorBidi"/>
          <w:lang w:val="ru-RU"/>
        </w:rPr>
        <w:t>(5:38).</w:t>
      </w:r>
    </w:p>
    <w:p w14:paraId="4EC9C4E2" w14:textId="77777777" w:rsidR="00247657" w:rsidRPr="00D622EE" w:rsidRDefault="00247657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Теперь попробуйте истолковать этот аят без Сунны. Пусть каждый попробует — посмотрим, что из этого выйдет.</w:t>
      </w:r>
    </w:p>
    <w:p w14:paraId="2D92EB6B" w14:textId="77777777" w:rsidR="00247657" w:rsidRPr="00D622EE" w:rsidRDefault="00247657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Ответьте на следующие вопросы:</w:t>
      </w:r>
    </w:p>
    <w:p w14:paraId="785E2F20" w14:textId="43134985" w:rsidR="00247657" w:rsidRPr="00D622EE" w:rsidRDefault="00247657" w:rsidP="00247657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Рука простирается от кончиков пальцев до плеча. В </w:t>
      </w:r>
      <w:r w:rsidR="003C3002">
        <w:rPr>
          <w:rFonts w:asciiTheme="majorBidi" w:hAnsiTheme="majorBidi" w:cstheme="majorBidi"/>
          <w:lang w:val="ru-RU"/>
        </w:rPr>
        <w:t>каком именно месте её отсекать?</w:t>
      </w:r>
    </w:p>
    <w:p w14:paraId="5042D4DC" w14:textId="30F711BD" w:rsidR="00247657" w:rsidRPr="00D622EE" w:rsidRDefault="00247657" w:rsidP="00247657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Какова минимальная сумма украденного имущества, при кот</w:t>
      </w:r>
      <w:r w:rsidR="003C3002">
        <w:rPr>
          <w:rFonts w:asciiTheme="majorBidi" w:hAnsiTheme="majorBidi" w:cstheme="majorBidi"/>
          <w:lang w:val="ru-RU"/>
        </w:rPr>
        <w:t>орой применяется это наказание?</w:t>
      </w:r>
    </w:p>
    <w:p w14:paraId="2EECEE0A" w14:textId="1E995000" w:rsidR="00247657" w:rsidRPr="00D622EE" w:rsidRDefault="00247657" w:rsidP="00247657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Если украдено имущество, находящееся в совместной собственности</w:t>
      </w:r>
      <w:r w:rsidR="003C3002">
        <w:rPr>
          <w:rFonts w:asciiTheme="majorBidi" w:hAnsiTheme="majorBidi" w:cstheme="majorBidi"/>
          <w:lang w:val="ru-RU"/>
        </w:rPr>
        <w:t>, применяется ли это наказание?</w:t>
      </w:r>
    </w:p>
    <w:p w14:paraId="5274C19C" w14:textId="3BB78336" w:rsidR="00247657" w:rsidRPr="00D622EE" w:rsidRDefault="00247657" w:rsidP="00247657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Применяется ли это наказание независимо от вида имущества: будь то еда, </w:t>
      </w:r>
      <w:r w:rsidR="003C3002">
        <w:rPr>
          <w:rFonts w:asciiTheme="majorBidi" w:hAnsiTheme="majorBidi" w:cstheme="majorBidi"/>
          <w:lang w:val="ru-RU"/>
        </w:rPr>
        <w:t>деньги, животные и т.п.?</w:t>
      </w:r>
    </w:p>
    <w:p w14:paraId="64345E8D" w14:textId="291344C4" w:rsidR="00247657" w:rsidRPr="00D622EE" w:rsidRDefault="00247657" w:rsidP="00247657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Применяется ли</w:t>
      </w:r>
      <w:r w:rsidR="003C3002">
        <w:rPr>
          <w:rFonts w:asciiTheme="majorBidi" w:hAnsiTheme="majorBidi" w:cstheme="majorBidi"/>
          <w:lang w:val="ru-RU"/>
        </w:rPr>
        <w:t xml:space="preserve"> это наказание во время голода?</w:t>
      </w:r>
    </w:p>
    <w:p w14:paraId="481C421B" w14:textId="6E3909D4" w:rsidR="00247657" w:rsidRPr="00D622EE" w:rsidRDefault="00247657" w:rsidP="00247657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lastRenderedPageBreak/>
        <w:t xml:space="preserve">Если человек совершит кражу повторно — во второй, третий или четвёртый раз, — </w:t>
      </w:r>
      <w:proofErr w:type="gramStart"/>
      <w:r w:rsidRPr="00D622EE">
        <w:rPr>
          <w:rFonts w:asciiTheme="majorBidi" w:hAnsiTheme="majorBidi" w:cstheme="majorBidi"/>
          <w:lang w:val="ru-RU"/>
        </w:rPr>
        <w:t>то</w:t>
      </w:r>
      <w:proofErr w:type="gramEnd"/>
      <w:r w:rsidRPr="00D622EE">
        <w:rPr>
          <w:rFonts w:asciiTheme="majorBidi" w:hAnsiTheme="majorBidi" w:cstheme="majorBidi"/>
          <w:lang w:val="ru-RU"/>
        </w:rPr>
        <w:t xml:space="preserve"> что делать, ес</w:t>
      </w:r>
      <w:r w:rsidR="003C3002">
        <w:rPr>
          <w:rFonts w:asciiTheme="majorBidi" w:hAnsiTheme="majorBidi" w:cstheme="majorBidi"/>
          <w:lang w:val="ru-RU"/>
        </w:rPr>
        <w:t>ли у него уже не осталось руки?</w:t>
      </w:r>
    </w:p>
    <w:p w14:paraId="7F20DB73" w14:textId="79F5FB44" w:rsidR="00247657" w:rsidRPr="00D622EE" w:rsidRDefault="00247657" w:rsidP="00247657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Применяется л</w:t>
      </w:r>
      <w:r w:rsidR="003C3002">
        <w:rPr>
          <w:rFonts w:asciiTheme="majorBidi" w:hAnsiTheme="majorBidi" w:cstheme="majorBidi"/>
          <w:lang w:val="ru-RU"/>
        </w:rPr>
        <w:t>и это наказание во время войны?</w:t>
      </w:r>
    </w:p>
    <w:p w14:paraId="2A8FBC38" w14:textId="01A96196" w:rsidR="00247657" w:rsidRPr="00D622EE" w:rsidRDefault="00247657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Ответы на все эти вопросы даёт Сунна</w:t>
      </w:r>
      <w:r w:rsidR="003C3002">
        <w:rPr>
          <w:rFonts w:asciiTheme="majorBidi" w:hAnsiTheme="majorBidi" w:cstheme="majorBidi"/>
          <w:lang w:val="ru-RU"/>
        </w:rPr>
        <w:t>,</w:t>
      </w:r>
      <w:r w:rsidRPr="00D622EE">
        <w:rPr>
          <w:rFonts w:asciiTheme="majorBidi" w:hAnsiTheme="majorBidi" w:cstheme="majorBidi"/>
          <w:lang w:val="ru-RU"/>
        </w:rPr>
        <w:t xml:space="preserve"> и</w:t>
      </w:r>
      <w:r w:rsidR="003C3002">
        <w:rPr>
          <w:rFonts w:asciiTheme="majorBidi" w:hAnsiTheme="majorBidi" w:cstheme="majorBidi"/>
          <w:lang w:val="ru-RU"/>
        </w:rPr>
        <w:t xml:space="preserve"> она</w:t>
      </w:r>
      <w:r w:rsidRPr="00D622EE">
        <w:rPr>
          <w:rFonts w:asciiTheme="majorBidi" w:hAnsiTheme="majorBidi" w:cstheme="majorBidi"/>
          <w:lang w:val="ru-RU"/>
        </w:rPr>
        <w:t xml:space="preserve"> подтверждает их на практике.</w:t>
      </w:r>
    </w:p>
    <w:p w14:paraId="67348A7B" w14:textId="691EFF51" w:rsidR="00247657" w:rsidRPr="00D622EE" w:rsidRDefault="00247657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Раз вы не принимаете Сунну</w:t>
      </w:r>
      <w:r w:rsidR="003C3002">
        <w:rPr>
          <w:rFonts w:asciiTheme="majorBidi" w:hAnsiTheme="majorBidi" w:cstheme="majorBidi"/>
          <w:lang w:val="ru-RU"/>
        </w:rPr>
        <w:t xml:space="preserve"> —</w:t>
      </w:r>
      <w:r w:rsidRPr="00D622EE">
        <w:rPr>
          <w:rFonts w:asciiTheme="majorBidi" w:hAnsiTheme="majorBidi" w:cstheme="majorBidi"/>
          <w:lang w:val="ru-RU"/>
        </w:rPr>
        <w:t xml:space="preserve"> или, по крайней мере, не считаете её доказательством в религии, </w:t>
      </w:r>
      <w:r w:rsidR="003C3002">
        <w:rPr>
          <w:rFonts w:asciiTheme="majorBidi" w:hAnsiTheme="majorBidi" w:cstheme="majorBidi"/>
          <w:lang w:val="ru-RU"/>
        </w:rPr>
        <w:t xml:space="preserve">— </w:t>
      </w:r>
      <w:r w:rsidRPr="00D622EE">
        <w:rPr>
          <w:rFonts w:asciiTheme="majorBidi" w:hAnsiTheme="majorBidi" w:cstheme="majorBidi"/>
          <w:lang w:val="ru-RU"/>
        </w:rPr>
        <w:t>тогда дайте ответы на эти вопросы, опираясь только на Коран. Что вы скажете? Нам действительно интересно.</w:t>
      </w:r>
    </w:p>
    <w:p w14:paraId="65B17E3A" w14:textId="77777777" w:rsidR="00247657" w:rsidRPr="00D622EE" w:rsidRDefault="00247657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Если, как вы утверждаете, «Коран достаточен для всего», то почему в своих книгах вы сами прибегаете к хадисам, отвечая на подобные вопросы?</w:t>
      </w:r>
    </w:p>
    <w:p w14:paraId="65446656" w14:textId="77777777" w:rsidR="00247657" w:rsidRPr="00D622EE" w:rsidRDefault="00247657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Я посмотрел книгу одного из их представителей под названием «Коран — книга жизни». В разъяснении 38-го аята он приводит ответы на все эти вопросы, опираясь на хадисы. Что же стало с его утверждениями? Куда они исчезли?</w:t>
      </w:r>
    </w:p>
    <w:p w14:paraId="0C16E755" w14:textId="77777777" w:rsidR="00247657" w:rsidRPr="00D622EE" w:rsidRDefault="00247657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Тем самым они на практике показали, что без Сунны не могут ответить на эти вопросы.</w:t>
      </w:r>
    </w:p>
    <w:p w14:paraId="65B5658B" w14:textId="4CA1F5C5" w:rsidR="00247657" w:rsidRPr="00D622EE" w:rsidRDefault="00CF6C98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Какое же это противоречие!</w:t>
      </w:r>
    </w:p>
    <w:p w14:paraId="7B057224" w14:textId="77777777" w:rsidR="00247657" w:rsidRPr="00D622EE" w:rsidRDefault="00247657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Если они говорят: </w:t>
      </w:r>
      <w:r w:rsidRPr="00D622EE">
        <w:rPr>
          <w:rFonts w:asciiTheme="majorBidi" w:hAnsiTheme="majorBidi" w:cstheme="majorBidi"/>
          <w:i/>
          <w:iCs/>
          <w:lang w:val="ru-RU"/>
        </w:rPr>
        <w:t>«Нам пришлось использовать хадисы»</w:t>
      </w:r>
      <w:r w:rsidRPr="00D622EE">
        <w:rPr>
          <w:rFonts w:asciiTheme="majorBidi" w:hAnsiTheme="majorBidi" w:cstheme="majorBidi"/>
          <w:lang w:val="ru-RU"/>
        </w:rPr>
        <w:t>, — тогда мы спрашиваем: разве не Пророк (с.а.с.) становится первым, кто добавил к религии то, чего нет в Коране?</w:t>
      </w:r>
    </w:p>
    <w:p w14:paraId="1AF8B775" w14:textId="77777777" w:rsidR="00247657" w:rsidRPr="00D622EE" w:rsidRDefault="00247657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Если они ответят «да», то не означает ли это, что именно он первым превратил ниспосланную религию в выдуманную?</w:t>
      </w:r>
    </w:p>
    <w:p w14:paraId="52A2B807" w14:textId="77777777" w:rsidR="00247657" w:rsidRPr="00D622EE" w:rsidRDefault="00247657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Если они ответят «да», то где тогда их вера, любовь, уважение и повиновение Пророку (</w:t>
      </w:r>
      <w:proofErr w:type="gramStart"/>
      <w:r w:rsidRPr="00D622EE">
        <w:rPr>
          <w:rFonts w:asciiTheme="majorBidi" w:hAnsiTheme="majorBidi" w:cstheme="majorBidi"/>
          <w:lang w:val="ru-RU"/>
        </w:rPr>
        <w:t>с</w:t>
      </w:r>
      <w:proofErr w:type="gramEnd"/>
      <w:r w:rsidRPr="00D622EE">
        <w:rPr>
          <w:rFonts w:asciiTheme="majorBidi" w:hAnsiTheme="majorBidi" w:cstheme="majorBidi"/>
          <w:lang w:val="ru-RU"/>
        </w:rPr>
        <w:t>.а.с.)?</w:t>
      </w:r>
    </w:p>
    <w:p w14:paraId="477ACB0B" w14:textId="77777777" w:rsidR="00247657" w:rsidRPr="00D622EE" w:rsidRDefault="00247657" w:rsidP="00247657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А если они скажут «нет», то куда деваются их собственные утверждения?</w:t>
      </w:r>
    </w:p>
    <w:p w14:paraId="6D52BC01" w14:textId="6535B65E" w:rsidR="00F701B8" w:rsidRPr="00D622EE" w:rsidRDefault="004747C1" w:rsidP="004747C1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Насреддин-ходжа накормил своего сына двумя килограммами мяса. Когда жена сказала ему: «Мясо съела кошка», </w:t>
      </w:r>
      <w:r w:rsidR="003C3002">
        <w:rPr>
          <w:rFonts w:asciiTheme="majorBidi" w:hAnsiTheme="majorBidi" w:cstheme="majorBidi"/>
          <w:lang w:val="ru-RU"/>
        </w:rPr>
        <w:t xml:space="preserve">— </w:t>
      </w:r>
      <w:bookmarkStart w:id="0" w:name="_GoBack"/>
      <w:bookmarkEnd w:id="0"/>
      <w:r w:rsidRPr="00D622EE">
        <w:rPr>
          <w:rFonts w:asciiTheme="majorBidi" w:hAnsiTheme="majorBidi" w:cstheme="majorBidi"/>
          <w:lang w:val="ru-RU"/>
        </w:rPr>
        <w:t>он взвесил кошку — она оказалась весом в два килограмма — и сказал:</w:t>
      </w:r>
    </w:p>
    <w:p w14:paraId="1A036C93" w14:textId="334AF450" w:rsidR="00F701B8" w:rsidRPr="00D622EE" w:rsidRDefault="00F01B90" w:rsidP="00F01B90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 xml:space="preserve">— </w:t>
      </w:r>
      <w:r w:rsidRPr="00D622EE">
        <w:rPr>
          <w:rFonts w:asciiTheme="majorBidi" w:hAnsiTheme="majorBidi" w:cstheme="majorBidi"/>
          <w:b/>
          <w:bCs/>
          <w:lang w:val="ru-RU"/>
        </w:rPr>
        <w:t>«Если это мясо, то где кошка?»</w:t>
      </w:r>
      <w:r w:rsidR="0031256B" w:rsidRPr="00D622EE">
        <w:rPr>
          <w:rFonts w:asciiTheme="majorBidi" w:hAnsiTheme="majorBidi" w:cstheme="majorBidi"/>
          <w:lang w:val="ru-RU"/>
        </w:rPr>
        <w:t>.</w:t>
      </w:r>
    </w:p>
    <w:p w14:paraId="106900C6" w14:textId="77777777" w:rsidR="00F701B8" w:rsidRPr="00D622EE" w:rsidRDefault="00F701B8" w:rsidP="00F701B8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lang w:val="ru-RU"/>
        </w:rPr>
        <w:t>Да не оставит Аллах ни одного мусульманина без Сунны.</w:t>
      </w:r>
    </w:p>
    <w:p w14:paraId="58BD438E" w14:textId="77777777" w:rsidR="00753433" w:rsidRPr="00D622EE" w:rsidRDefault="00753433" w:rsidP="00753433">
      <w:pPr>
        <w:spacing w:line="360" w:lineRule="auto"/>
        <w:ind w:firstLine="709"/>
        <w:jc w:val="both"/>
        <w:rPr>
          <w:rFonts w:asciiTheme="majorBidi" w:hAnsiTheme="majorBidi" w:cstheme="majorBidi"/>
          <w:lang w:val="ru-RU"/>
        </w:rPr>
      </w:pPr>
      <w:r w:rsidRPr="00D622EE">
        <w:rPr>
          <w:rFonts w:asciiTheme="majorBidi" w:hAnsiTheme="majorBidi" w:cstheme="majorBidi"/>
          <w:b/>
          <w:bCs/>
          <w:lang w:val="ru-RU"/>
        </w:rPr>
        <w:t>Джемаль Нар</w:t>
      </w:r>
    </w:p>
    <w:sectPr w:rsidR="00753433" w:rsidRPr="00D622EE" w:rsidSect="0053015A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98840E" w14:textId="77777777" w:rsidR="00C26883" w:rsidRDefault="00C26883" w:rsidP="003718FA">
      <w:pPr>
        <w:spacing w:after="0" w:line="240" w:lineRule="auto"/>
      </w:pPr>
      <w:r>
        <w:separator/>
      </w:r>
    </w:p>
  </w:endnote>
  <w:endnote w:type="continuationSeparator" w:id="0">
    <w:p w14:paraId="62ACA48B" w14:textId="77777777" w:rsidR="00C26883" w:rsidRDefault="00C26883" w:rsidP="003718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eherazade">
    <w:panose1 w:val="01000600020000020003"/>
    <w:charset w:val="00"/>
    <w:family w:val="auto"/>
    <w:pitch w:val="variable"/>
    <w:sig w:usb0="80002003" w:usb1="00000000" w:usb2="00000000" w:usb3="00000000" w:csb0="00000041" w:csb1="00000000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DBAA4E" w14:textId="77777777" w:rsidR="00C26883" w:rsidRDefault="00C26883" w:rsidP="003718FA">
      <w:pPr>
        <w:spacing w:after="0" w:line="240" w:lineRule="auto"/>
      </w:pPr>
      <w:r>
        <w:separator/>
      </w:r>
    </w:p>
  </w:footnote>
  <w:footnote w:type="continuationSeparator" w:id="0">
    <w:p w14:paraId="3B1B928F" w14:textId="77777777" w:rsidR="00C26883" w:rsidRDefault="00C26883" w:rsidP="003718FA">
      <w:pPr>
        <w:spacing w:after="0" w:line="240" w:lineRule="auto"/>
      </w:pPr>
      <w:r>
        <w:continuationSeparator/>
      </w:r>
    </w:p>
  </w:footnote>
  <w:footnote w:id="1">
    <w:p w14:paraId="39653FF2" w14:textId="7968DAC4" w:rsidR="003718FA" w:rsidRPr="00D622EE" w:rsidRDefault="003718FA" w:rsidP="00D622EE">
      <w:pPr>
        <w:pStyle w:val="a3"/>
        <w:spacing w:before="240" w:line="276" w:lineRule="auto"/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D622EE">
        <w:rPr>
          <w:rStyle w:val="a5"/>
          <w:rFonts w:asciiTheme="majorBidi" w:hAnsiTheme="majorBidi" w:cstheme="majorBidi"/>
          <w:sz w:val="22"/>
          <w:szCs w:val="22"/>
          <w:lang w:val="ru-RU"/>
        </w:rPr>
        <w:footnoteRef/>
      </w:r>
      <w:r w:rsidRPr="00D622E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proofErr w:type="spellStart"/>
      <w:r w:rsidR="002279FE" w:rsidRPr="00D622EE">
        <w:rPr>
          <w:rFonts w:asciiTheme="majorBidi" w:hAnsiTheme="majorBidi" w:cstheme="majorBidi"/>
          <w:sz w:val="22"/>
          <w:szCs w:val="22"/>
          <w:lang w:val="ru-RU"/>
        </w:rPr>
        <w:t>Закийюддин</w:t>
      </w:r>
      <w:proofErr w:type="spellEnd"/>
      <w:r w:rsidR="002279FE" w:rsidRPr="00D622E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proofErr w:type="spellStart"/>
      <w:r w:rsidR="002279FE" w:rsidRPr="00D622EE">
        <w:rPr>
          <w:rFonts w:asciiTheme="majorBidi" w:hAnsiTheme="majorBidi" w:cstheme="majorBidi"/>
          <w:sz w:val="22"/>
          <w:szCs w:val="22"/>
          <w:lang w:val="ru-RU"/>
        </w:rPr>
        <w:t>Шабан</w:t>
      </w:r>
      <w:proofErr w:type="spellEnd"/>
      <w:r w:rsidR="002279FE" w:rsidRPr="00D622EE">
        <w:rPr>
          <w:rFonts w:asciiTheme="majorBidi" w:hAnsiTheme="majorBidi" w:cstheme="majorBidi"/>
          <w:sz w:val="22"/>
          <w:szCs w:val="22"/>
          <w:lang w:val="ru-RU"/>
        </w:rPr>
        <w:t xml:space="preserve">, «Усуль аль-фикх», пер. </w:t>
      </w:r>
      <w:proofErr w:type="spellStart"/>
      <w:r w:rsidR="002279FE" w:rsidRPr="00D622EE">
        <w:rPr>
          <w:rFonts w:asciiTheme="majorBidi" w:hAnsiTheme="majorBidi" w:cstheme="majorBidi"/>
          <w:sz w:val="22"/>
          <w:szCs w:val="22"/>
          <w:lang w:val="ru-RU"/>
        </w:rPr>
        <w:t>Ибрахим</w:t>
      </w:r>
      <w:proofErr w:type="spellEnd"/>
      <w:r w:rsidR="002279FE" w:rsidRPr="00D622E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proofErr w:type="spellStart"/>
      <w:r w:rsidR="002279FE" w:rsidRPr="00D622EE">
        <w:rPr>
          <w:rFonts w:asciiTheme="majorBidi" w:hAnsiTheme="majorBidi" w:cstheme="majorBidi"/>
          <w:sz w:val="22"/>
          <w:szCs w:val="22"/>
          <w:lang w:val="ru-RU"/>
        </w:rPr>
        <w:t>Кафи</w:t>
      </w:r>
      <w:proofErr w:type="spellEnd"/>
      <w:r w:rsidR="002279FE" w:rsidRPr="00D622E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proofErr w:type="spellStart"/>
      <w:r w:rsidR="002279FE" w:rsidRPr="00D622EE">
        <w:rPr>
          <w:rFonts w:asciiTheme="majorBidi" w:hAnsiTheme="majorBidi" w:cstheme="majorBidi"/>
          <w:sz w:val="22"/>
          <w:szCs w:val="22"/>
          <w:lang w:val="ru-RU"/>
        </w:rPr>
        <w:t>Дёнмез</w:t>
      </w:r>
      <w:proofErr w:type="spellEnd"/>
      <w:r w:rsidR="002279FE" w:rsidRPr="00D622EE">
        <w:rPr>
          <w:rFonts w:asciiTheme="majorBidi" w:hAnsiTheme="majorBidi" w:cstheme="majorBidi"/>
          <w:sz w:val="22"/>
          <w:szCs w:val="22"/>
          <w:lang w:val="ru-RU"/>
        </w:rPr>
        <w:t>, Анкара, 1990, с. 66.</w:t>
      </w:r>
    </w:p>
  </w:footnote>
  <w:footnote w:id="2">
    <w:p w14:paraId="754626AD" w14:textId="7F8C1910" w:rsidR="00B21B04" w:rsidRPr="00D622EE" w:rsidRDefault="00B21B04" w:rsidP="00D622EE">
      <w:pPr>
        <w:pStyle w:val="a3"/>
        <w:spacing w:before="240" w:line="276" w:lineRule="auto"/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D622EE">
        <w:rPr>
          <w:rStyle w:val="a5"/>
          <w:rFonts w:asciiTheme="majorBidi" w:hAnsiTheme="majorBidi" w:cstheme="majorBidi"/>
          <w:sz w:val="22"/>
          <w:szCs w:val="22"/>
          <w:lang w:val="ru-RU"/>
        </w:rPr>
        <w:footnoteRef/>
      </w:r>
      <w:r w:rsidRPr="00D622E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r w:rsidR="00AC6EA1" w:rsidRPr="00D622EE">
        <w:rPr>
          <w:rFonts w:asciiTheme="majorBidi" w:hAnsiTheme="majorBidi" w:cstheme="majorBidi"/>
          <w:sz w:val="22"/>
          <w:szCs w:val="22"/>
          <w:lang w:val="ru-RU"/>
        </w:rPr>
        <w:t>Сура «А</w:t>
      </w:r>
      <w:r w:rsidR="004E27CC" w:rsidRPr="00D622EE">
        <w:rPr>
          <w:rFonts w:asciiTheme="majorBidi" w:hAnsiTheme="majorBidi" w:cstheme="majorBidi"/>
          <w:sz w:val="22"/>
          <w:szCs w:val="22"/>
          <w:lang w:val="ru-RU"/>
        </w:rPr>
        <w:t>ль-</w:t>
      </w:r>
      <w:proofErr w:type="spellStart"/>
      <w:r w:rsidR="004E27CC" w:rsidRPr="00D622EE">
        <w:rPr>
          <w:rFonts w:asciiTheme="majorBidi" w:hAnsiTheme="majorBidi" w:cstheme="majorBidi"/>
          <w:sz w:val="22"/>
          <w:szCs w:val="22"/>
          <w:lang w:val="ru-RU"/>
        </w:rPr>
        <w:t>Муззаммиль</w:t>
      </w:r>
      <w:proofErr w:type="spellEnd"/>
      <w:r w:rsidR="00676B29" w:rsidRPr="00D622EE">
        <w:rPr>
          <w:rFonts w:asciiTheme="majorBidi" w:hAnsiTheme="majorBidi" w:cstheme="majorBidi"/>
          <w:sz w:val="22"/>
          <w:szCs w:val="22"/>
          <w:lang w:val="ru-RU"/>
        </w:rPr>
        <w:t>»</w:t>
      </w:r>
      <w:r w:rsidR="004E27CC" w:rsidRPr="00D622EE">
        <w:rPr>
          <w:rFonts w:asciiTheme="majorBidi" w:hAnsiTheme="majorBidi" w:cstheme="majorBidi"/>
          <w:sz w:val="22"/>
          <w:szCs w:val="22"/>
          <w:lang w:val="ru-RU"/>
        </w:rPr>
        <w:t xml:space="preserve">, 73:1–4; </w:t>
      </w:r>
      <w:r w:rsidR="00EB2FA9" w:rsidRPr="00D622EE">
        <w:rPr>
          <w:rFonts w:asciiTheme="majorBidi" w:hAnsiTheme="majorBidi" w:cstheme="majorBidi"/>
          <w:sz w:val="22"/>
          <w:szCs w:val="22"/>
          <w:lang w:val="ru-RU"/>
        </w:rPr>
        <w:t>сура «А</w:t>
      </w:r>
      <w:r w:rsidR="004E27CC" w:rsidRPr="00D622EE">
        <w:rPr>
          <w:rFonts w:asciiTheme="majorBidi" w:hAnsiTheme="majorBidi" w:cstheme="majorBidi"/>
          <w:sz w:val="22"/>
          <w:szCs w:val="22"/>
          <w:lang w:val="ru-RU"/>
        </w:rPr>
        <w:t>ль-</w:t>
      </w:r>
      <w:proofErr w:type="spellStart"/>
      <w:r w:rsidR="004E27CC" w:rsidRPr="00D622EE">
        <w:rPr>
          <w:rFonts w:asciiTheme="majorBidi" w:hAnsiTheme="majorBidi" w:cstheme="majorBidi"/>
          <w:sz w:val="22"/>
          <w:szCs w:val="22"/>
          <w:lang w:val="ru-RU"/>
        </w:rPr>
        <w:t>Исра</w:t>
      </w:r>
      <w:proofErr w:type="spellEnd"/>
      <w:r w:rsidR="00EB2FA9" w:rsidRPr="00D622EE">
        <w:rPr>
          <w:rFonts w:asciiTheme="majorBidi" w:hAnsiTheme="majorBidi" w:cstheme="majorBidi"/>
          <w:sz w:val="22"/>
          <w:szCs w:val="22"/>
          <w:lang w:val="ru-RU"/>
        </w:rPr>
        <w:t>»</w:t>
      </w:r>
      <w:r w:rsidR="004E27CC" w:rsidRPr="00D622EE">
        <w:rPr>
          <w:rFonts w:asciiTheme="majorBidi" w:hAnsiTheme="majorBidi" w:cstheme="majorBidi"/>
          <w:sz w:val="22"/>
          <w:szCs w:val="22"/>
          <w:lang w:val="ru-RU"/>
        </w:rPr>
        <w:t>, 17:79</w:t>
      </w:r>
      <w:r w:rsidR="00305685" w:rsidRPr="00D622EE">
        <w:rPr>
          <w:rFonts w:asciiTheme="majorBidi" w:hAnsiTheme="majorBidi" w:cstheme="majorBidi"/>
          <w:sz w:val="22"/>
          <w:szCs w:val="22"/>
          <w:lang w:val="ru-RU"/>
        </w:rPr>
        <w:t>.</w:t>
      </w:r>
    </w:p>
  </w:footnote>
  <w:footnote w:id="3">
    <w:p w14:paraId="3D0A8E04" w14:textId="609EFE2E" w:rsidR="005A70D7" w:rsidRPr="00D622EE" w:rsidRDefault="005A70D7" w:rsidP="00D622EE">
      <w:pPr>
        <w:pStyle w:val="a3"/>
        <w:spacing w:before="240" w:line="276" w:lineRule="auto"/>
        <w:jc w:val="both"/>
        <w:rPr>
          <w:rFonts w:asciiTheme="majorBidi" w:hAnsiTheme="majorBidi" w:cstheme="majorBidi"/>
          <w:sz w:val="22"/>
          <w:szCs w:val="22"/>
          <w:lang w:val="ru-RU"/>
        </w:rPr>
      </w:pPr>
      <w:r w:rsidRPr="00D622EE">
        <w:rPr>
          <w:rStyle w:val="a5"/>
          <w:rFonts w:asciiTheme="majorBidi" w:hAnsiTheme="majorBidi" w:cstheme="majorBidi"/>
          <w:sz w:val="22"/>
          <w:szCs w:val="22"/>
          <w:lang w:val="ru-RU"/>
        </w:rPr>
        <w:footnoteRef/>
      </w:r>
      <w:r w:rsidRPr="00D622E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proofErr w:type="spellStart"/>
      <w:r w:rsidR="00B55C86" w:rsidRPr="00D622EE">
        <w:rPr>
          <w:rFonts w:asciiTheme="majorBidi" w:hAnsiTheme="majorBidi" w:cstheme="majorBidi"/>
          <w:sz w:val="22"/>
          <w:szCs w:val="22"/>
          <w:lang w:val="ru-RU"/>
        </w:rPr>
        <w:t>Хамди</w:t>
      </w:r>
      <w:proofErr w:type="spellEnd"/>
      <w:r w:rsidR="00B55C86" w:rsidRPr="00D622E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proofErr w:type="spellStart"/>
      <w:r w:rsidR="00B55C86" w:rsidRPr="00D622EE">
        <w:rPr>
          <w:rFonts w:asciiTheme="majorBidi" w:hAnsiTheme="majorBidi" w:cstheme="majorBidi"/>
          <w:sz w:val="22"/>
          <w:szCs w:val="22"/>
          <w:lang w:val="ru-RU"/>
        </w:rPr>
        <w:t>Дёндюрен</w:t>
      </w:r>
      <w:proofErr w:type="spellEnd"/>
      <w:r w:rsidR="00B55C86" w:rsidRPr="00D622EE">
        <w:rPr>
          <w:rFonts w:asciiTheme="majorBidi" w:hAnsiTheme="majorBidi" w:cstheme="majorBidi"/>
          <w:sz w:val="22"/>
          <w:szCs w:val="22"/>
          <w:lang w:val="ru-RU"/>
        </w:rPr>
        <w:t>, «Всеобъемлющая исламская энциклопедия» (</w:t>
      </w:r>
      <w:proofErr w:type="spellStart"/>
      <w:r w:rsidR="00B55C86" w:rsidRPr="00D622EE">
        <w:rPr>
          <w:rFonts w:asciiTheme="majorBidi" w:hAnsiTheme="majorBidi" w:cstheme="majorBidi"/>
          <w:sz w:val="22"/>
          <w:szCs w:val="22"/>
          <w:lang w:val="ru-RU"/>
        </w:rPr>
        <w:t>Şamil</w:t>
      </w:r>
      <w:proofErr w:type="spellEnd"/>
      <w:r w:rsidR="00B55C86" w:rsidRPr="00D622E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proofErr w:type="spellStart"/>
      <w:r w:rsidR="00B55C86" w:rsidRPr="00D622EE">
        <w:rPr>
          <w:rFonts w:asciiTheme="majorBidi" w:hAnsiTheme="majorBidi" w:cstheme="majorBidi"/>
          <w:sz w:val="22"/>
          <w:szCs w:val="22"/>
          <w:lang w:val="ru-RU"/>
        </w:rPr>
        <w:t>İslam</w:t>
      </w:r>
      <w:proofErr w:type="spellEnd"/>
      <w:r w:rsidR="00B55C86" w:rsidRPr="00D622EE">
        <w:rPr>
          <w:rFonts w:asciiTheme="majorBidi" w:hAnsiTheme="majorBidi" w:cstheme="majorBidi"/>
          <w:sz w:val="22"/>
          <w:szCs w:val="22"/>
          <w:lang w:val="ru-RU"/>
        </w:rPr>
        <w:t xml:space="preserve"> </w:t>
      </w:r>
      <w:proofErr w:type="spellStart"/>
      <w:r w:rsidR="00B55C86" w:rsidRPr="00D622EE">
        <w:rPr>
          <w:rFonts w:asciiTheme="majorBidi" w:hAnsiTheme="majorBidi" w:cstheme="majorBidi"/>
          <w:sz w:val="22"/>
          <w:szCs w:val="22"/>
          <w:lang w:val="ru-RU"/>
        </w:rPr>
        <w:t>Ansiklopedisi</w:t>
      </w:r>
      <w:proofErr w:type="spellEnd"/>
      <w:r w:rsidR="00B55C86" w:rsidRPr="00D622EE">
        <w:rPr>
          <w:rFonts w:asciiTheme="majorBidi" w:hAnsiTheme="majorBidi" w:cstheme="majorBidi"/>
          <w:sz w:val="22"/>
          <w:szCs w:val="22"/>
          <w:lang w:val="ru-RU"/>
        </w:rPr>
        <w:t>), статья «Сунна».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BE6E1A"/>
    <w:multiLevelType w:val="multilevel"/>
    <w:tmpl w:val="4146A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866"/>
    <w:rsid w:val="0000010F"/>
    <w:rsid w:val="00010031"/>
    <w:rsid w:val="0001179C"/>
    <w:rsid w:val="00012A7B"/>
    <w:rsid w:val="000134B7"/>
    <w:rsid w:val="00014EF1"/>
    <w:rsid w:val="00021CB9"/>
    <w:rsid w:val="00022125"/>
    <w:rsid w:val="00024077"/>
    <w:rsid w:val="000256EF"/>
    <w:rsid w:val="000261F2"/>
    <w:rsid w:val="00030A3F"/>
    <w:rsid w:val="00030C9C"/>
    <w:rsid w:val="00030EC8"/>
    <w:rsid w:val="000311A5"/>
    <w:rsid w:val="00033655"/>
    <w:rsid w:val="00035EF1"/>
    <w:rsid w:val="000363BA"/>
    <w:rsid w:val="000368DD"/>
    <w:rsid w:val="0004071C"/>
    <w:rsid w:val="000424B7"/>
    <w:rsid w:val="000519E5"/>
    <w:rsid w:val="00052354"/>
    <w:rsid w:val="00054474"/>
    <w:rsid w:val="000544DF"/>
    <w:rsid w:val="000555D8"/>
    <w:rsid w:val="00055A0B"/>
    <w:rsid w:val="000567D8"/>
    <w:rsid w:val="00060D1D"/>
    <w:rsid w:val="00062394"/>
    <w:rsid w:val="00062FD5"/>
    <w:rsid w:val="000647EF"/>
    <w:rsid w:val="00065A49"/>
    <w:rsid w:val="00066833"/>
    <w:rsid w:val="00066E31"/>
    <w:rsid w:val="000710BC"/>
    <w:rsid w:val="00071624"/>
    <w:rsid w:val="00071A6D"/>
    <w:rsid w:val="00074750"/>
    <w:rsid w:val="000805B3"/>
    <w:rsid w:val="000806BA"/>
    <w:rsid w:val="00081060"/>
    <w:rsid w:val="000852E5"/>
    <w:rsid w:val="00092311"/>
    <w:rsid w:val="0009236B"/>
    <w:rsid w:val="00092FCE"/>
    <w:rsid w:val="00095F8B"/>
    <w:rsid w:val="000A0FCA"/>
    <w:rsid w:val="000B19AE"/>
    <w:rsid w:val="000B2B16"/>
    <w:rsid w:val="000B3E96"/>
    <w:rsid w:val="000B481A"/>
    <w:rsid w:val="000B5DF2"/>
    <w:rsid w:val="000B6744"/>
    <w:rsid w:val="000B67E6"/>
    <w:rsid w:val="000C0FBC"/>
    <w:rsid w:val="000C1B59"/>
    <w:rsid w:val="000C2E3E"/>
    <w:rsid w:val="000C3E20"/>
    <w:rsid w:val="000C7D1B"/>
    <w:rsid w:val="000D1E2A"/>
    <w:rsid w:val="000D6828"/>
    <w:rsid w:val="000E06E4"/>
    <w:rsid w:val="000E6615"/>
    <w:rsid w:val="000F4D18"/>
    <w:rsid w:val="000F4E14"/>
    <w:rsid w:val="000F6160"/>
    <w:rsid w:val="000F6D43"/>
    <w:rsid w:val="000F7A62"/>
    <w:rsid w:val="00100E32"/>
    <w:rsid w:val="001015F3"/>
    <w:rsid w:val="00101B0B"/>
    <w:rsid w:val="00101D27"/>
    <w:rsid w:val="00101F8D"/>
    <w:rsid w:val="00101FA0"/>
    <w:rsid w:val="0010406F"/>
    <w:rsid w:val="0010449E"/>
    <w:rsid w:val="00106041"/>
    <w:rsid w:val="00107362"/>
    <w:rsid w:val="00107B40"/>
    <w:rsid w:val="00111355"/>
    <w:rsid w:val="001117CC"/>
    <w:rsid w:val="00112437"/>
    <w:rsid w:val="0011275A"/>
    <w:rsid w:val="00114CD9"/>
    <w:rsid w:val="00116133"/>
    <w:rsid w:val="00117270"/>
    <w:rsid w:val="001179DB"/>
    <w:rsid w:val="00120868"/>
    <w:rsid w:val="00121555"/>
    <w:rsid w:val="00121FF8"/>
    <w:rsid w:val="00122255"/>
    <w:rsid w:val="00125412"/>
    <w:rsid w:val="001257BD"/>
    <w:rsid w:val="00130829"/>
    <w:rsid w:val="00130DB9"/>
    <w:rsid w:val="00131409"/>
    <w:rsid w:val="001344A0"/>
    <w:rsid w:val="0013466B"/>
    <w:rsid w:val="00134D71"/>
    <w:rsid w:val="00137E4C"/>
    <w:rsid w:val="001404A7"/>
    <w:rsid w:val="00140845"/>
    <w:rsid w:val="00144F38"/>
    <w:rsid w:val="00147172"/>
    <w:rsid w:val="0015016D"/>
    <w:rsid w:val="00150F2A"/>
    <w:rsid w:val="0015109B"/>
    <w:rsid w:val="00151F6B"/>
    <w:rsid w:val="00153A43"/>
    <w:rsid w:val="001545BB"/>
    <w:rsid w:val="00157208"/>
    <w:rsid w:val="0016121F"/>
    <w:rsid w:val="00165E7C"/>
    <w:rsid w:val="0017027C"/>
    <w:rsid w:val="00174330"/>
    <w:rsid w:val="001744EA"/>
    <w:rsid w:val="001745E7"/>
    <w:rsid w:val="00175529"/>
    <w:rsid w:val="001812E5"/>
    <w:rsid w:val="00182257"/>
    <w:rsid w:val="00184A86"/>
    <w:rsid w:val="00186865"/>
    <w:rsid w:val="00191CB8"/>
    <w:rsid w:val="00193262"/>
    <w:rsid w:val="001A0649"/>
    <w:rsid w:val="001A182F"/>
    <w:rsid w:val="001A209F"/>
    <w:rsid w:val="001A4106"/>
    <w:rsid w:val="001B7C59"/>
    <w:rsid w:val="001C0640"/>
    <w:rsid w:val="001C1103"/>
    <w:rsid w:val="001C202E"/>
    <w:rsid w:val="001C2EFF"/>
    <w:rsid w:val="001C39C0"/>
    <w:rsid w:val="001C5EA0"/>
    <w:rsid w:val="001C76E1"/>
    <w:rsid w:val="001D2B1A"/>
    <w:rsid w:val="001D323A"/>
    <w:rsid w:val="001D4AEA"/>
    <w:rsid w:val="001D5991"/>
    <w:rsid w:val="001D6805"/>
    <w:rsid w:val="001E0A3B"/>
    <w:rsid w:val="001E0A9D"/>
    <w:rsid w:val="001E280D"/>
    <w:rsid w:val="001E2FF2"/>
    <w:rsid w:val="001E3912"/>
    <w:rsid w:val="001E3D8D"/>
    <w:rsid w:val="001E47C9"/>
    <w:rsid w:val="001E64AF"/>
    <w:rsid w:val="001F14A7"/>
    <w:rsid w:val="001F1D8A"/>
    <w:rsid w:val="001F3C39"/>
    <w:rsid w:val="001F4C03"/>
    <w:rsid w:val="001F644B"/>
    <w:rsid w:val="00200AE2"/>
    <w:rsid w:val="0020193E"/>
    <w:rsid w:val="002026E3"/>
    <w:rsid w:val="002037C4"/>
    <w:rsid w:val="00203AAA"/>
    <w:rsid w:val="00203FBB"/>
    <w:rsid w:val="0020566A"/>
    <w:rsid w:val="002074B4"/>
    <w:rsid w:val="002104E2"/>
    <w:rsid w:val="00211585"/>
    <w:rsid w:val="00214244"/>
    <w:rsid w:val="002152CF"/>
    <w:rsid w:val="002175EA"/>
    <w:rsid w:val="00220449"/>
    <w:rsid w:val="0022441D"/>
    <w:rsid w:val="00225785"/>
    <w:rsid w:val="002279FE"/>
    <w:rsid w:val="0023001A"/>
    <w:rsid w:val="002323E3"/>
    <w:rsid w:val="00234F65"/>
    <w:rsid w:val="002363BA"/>
    <w:rsid w:val="0023740F"/>
    <w:rsid w:val="00241406"/>
    <w:rsid w:val="00241692"/>
    <w:rsid w:val="0024226F"/>
    <w:rsid w:val="00242A05"/>
    <w:rsid w:val="00244DDD"/>
    <w:rsid w:val="00247657"/>
    <w:rsid w:val="00250302"/>
    <w:rsid w:val="00250ADB"/>
    <w:rsid w:val="00254EFF"/>
    <w:rsid w:val="00254F90"/>
    <w:rsid w:val="00256AD7"/>
    <w:rsid w:val="00261100"/>
    <w:rsid w:val="00261E0A"/>
    <w:rsid w:val="00262515"/>
    <w:rsid w:val="0026320D"/>
    <w:rsid w:val="0026328F"/>
    <w:rsid w:val="002634EE"/>
    <w:rsid w:val="00263B31"/>
    <w:rsid w:val="00265A7B"/>
    <w:rsid w:val="00265C58"/>
    <w:rsid w:val="0026742E"/>
    <w:rsid w:val="002677DC"/>
    <w:rsid w:val="0027023C"/>
    <w:rsid w:val="00273D2E"/>
    <w:rsid w:val="00274F15"/>
    <w:rsid w:val="002810E7"/>
    <w:rsid w:val="00282D0D"/>
    <w:rsid w:val="00284BAF"/>
    <w:rsid w:val="00286F9F"/>
    <w:rsid w:val="00294B01"/>
    <w:rsid w:val="0029688A"/>
    <w:rsid w:val="00296B59"/>
    <w:rsid w:val="002A4543"/>
    <w:rsid w:val="002B0843"/>
    <w:rsid w:val="002B1D6E"/>
    <w:rsid w:val="002B4F04"/>
    <w:rsid w:val="002B6AC3"/>
    <w:rsid w:val="002B72CB"/>
    <w:rsid w:val="002C2C0C"/>
    <w:rsid w:val="002C5159"/>
    <w:rsid w:val="002C5367"/>
    <w:rsid w:val="002C6993"/>
    <w:rsid w:val="002C7582"/>
    <w:rsid w:val="002D00D8"/>
    <w:rsid w:val="002D1C13"/>
    <w:rsid w:val="002D3743"/>
    <w:rsid w:val="002D4EAA"/>
    <w:rsid w:val="002D5299"/>
    <w:rsid w:val="002E4508"/>
    <w:rsid w:val="002E6BE2"/>
    <w:rsid w:val="002E7939"/>
    <w:rsid w:val="002F2E20"/>
    <w:rsid w:val="002F3659"/>
    <w:rsid w:val="002F3940"/>
    <w:rsid w:val="002F4E09"/>
    <w:rsid w:val="002F7412"/>
    <w:rsid w:val="002F79F2"/>
    <w:rsid w:val="00300550"/>
    <w:rsid w:val="003013E0"/>
    <w:rsid w:val="00301D2C"/>
    <w:rsid w:val="00302BC2"/>
    <w:rsid w:val="00305180"/>
    <w:rsid w:val="00305685"/>
    <w:rsid w:val="0031256B"/>
    <w:rsid w:val="003142BB"/>
    <w:rsid w:val="0032342D"/>
    <w:rsid w:val="00324B3B"/>
    <w:rsid w:val="00324C64"/>
    <w:rsid w:val="00326B51"/>
    <w:rsid w:val="0032787D"/>
    <w:rsid w:val="00327BBC"/>
    <w:rsid w:val="00330869"/>
    <w:rsid w:val="003323BF"/>
    <w:rsid w:val="00333AB4"/>
    <w:rsid w:val="003342E2"/>
    <w:rsid w:val="0034100B"/>
    <w:rsid w:val="003426DC"/>
    <w:rsid w:val="00342B2E"/>
    <w:rsid w:val="0034353A"/>
    <w:rsid w:val="00347DFD"/>
    <w:rsid w:val="003501AC"/>
    <w:rsid w:val="00352A6B"/>
    <w:rsid w:val="00353F04"/>
    <w:rsid w:val="0035787D"/>
    <w:rsid w:val="00366829"/>
    <w:rsid w:val="003718FA"/>
    <w:rsid w:val="003746FC"/>
    <w:rsid w:val="003764C2"/>
    <w:rsid w:val="00381127"/>
    <w:rsid w:val="003822B1"/>
    <w:rsid w:val="00385B8A"/>
    <w:rsid w:val="00392198"/>
    <w:rsid w:val="00396E00"/>
    <w:rsid w:val="003A3440"/>
    <w:rsid w:val="003A47FB"/>
    <w:rsid w:val="003A4B31"/>
    <w:rsid w:val="003A5B08"/>
    <w:rsid w:val="003A61C8"/>
    <w:rsid w:val="003A6B9B"/>
    <w:rsid w:val="003A743E"/>
    <w:rsid w:val="003A7AB9"/>
    <w:rsid w:val="003B170B"/>
    <w:rsid w:val="003B3478"/>
    <w:rsid w:val="003B3EBF"/>
    <w:rsid w:val="003B739E"/>
    <w:rsid w:val="003C0618"/>
    <w:rsid w:val="003C0F9A"/>
    <w:rsid w:val="003C3002"/>
    <w:rsid w:val="003C4D17"/>
    <w:rsid w:val="003C53FF"/>
    <w:rsid w:val="003C5D96"/>
    <w:rsid w:val="003C681F"/>
    <w:rsid w:val="003C7A73"/>
    <w:rsid w:val="003C7D92"/>
    <w:rsid w:val="003D088E"/>
    <w:rsid w:val="003D0FF6"/>
    <w:rsid w:val="003D3005"/>
    <w:rsid w:val="003D4ED8"/>
    <w:rsid w:val="003D58D8"/>
    <w:rsid w:val="003D7A09"/>
    <w:rsid w:val="003E1A23"/>
    <w:rsid w:val="003E2588"/>
    <w:rsid w:val="003E586E"/>
    <w:rsid w:val="003E6BB7"/>
    <w:rsid w:val="003F451E"/>
    <w:rsid w:val="003F7578"/>
    <w:rsid w:val="00400934"/>
    <w:rsid w:val="004019C5"/>
    <w:rsid w:val="00402308"/>
    <w:rsid w:val="004043B3"/>
    <w:rsid w:val="00411E8A"/>
    <w:rsid w:val="00414355"/>
    <w:rsid w:val="004145F7"/>
    <w:rsid w:val="00414F03"/>
    <w:rsid w:val="00416325"/>
    <w:rsid w:val="00420AAA"/>
    <w:rsid w:val="004219A3"/>
    <w:rsid w:val="004236A7"/>
    <w:rsid w:val="0042774A"/>
    <w:rsid w:val="00427807"/>
    <w:rsid w:val="0042794E"/>
    <w:rsid w:val="004279B8"/>
    <w:rsid w:val="0043019D"/>
    <w:rsid w:val="00430309"/>
    <w:rsid w:val="00431F46"/>
    <w:rsid w:val="004336F8"/>
    <w:rsid w:val="00435303"/>
    <w:rsid w:val="004356CB"/>
    <w:rsid w:val="004376BB"/>
    <w:rsid w:val="00441BAF"/>
    <w:rsid w:val="004424FE"/>
    <w:rsid w:val="0044304F"/>
    <w:rsid w:val="00444D01"/>
    <w:rsid w:val="004468A1"/>
    <w:rsid w:val="0045225D"/>
    <w:rsid w:val="004537A2"/>
    <w:rsid w:val="004538FF"/>
    <w:rsid w:val="00455D74"/>
    <w:rsid w:val="00456590"/>
    <w:rsid w:val="0045702F"/>
    <w:rsid w:val="00457967"/>
    <w:rsid w:val="00460885"/>
    <w:rsid w:val="00462489"/>
    <w:rsid w:val="00466982"/>
    <w:rsid w:val="00466F50"/>
    <w:rsid w:val="004747C1"/>
    <w:rsid w:val="004837DF"/>
    <w:rsid w:val="00484F80"/>
    <w:rsid w:val="0049036E"/>
    <w:rsid w:val="004903CF"/>
    <w:rsid w:val="0049149E"/>
    <w:rsid w:val="00491A62"/>
    <w:rsid w:val="004928B8"/>
    <w:rsid w:val="00495789"/>
    <w:rsid w:val="00497E1E"/>
    <w:rsid w:val="004A2221"/>
    <w:rsid w:val="004A2FB3"/>
    <w:rsid w:val="004A42F2"/>
    <w:rsid w:val="004A46BA"/>
    <w:rsid w:val="004A4816"/>
    <w:rsid w:val="004B3C58"/>
    <w:rsid w:val="004B4685"/>
    <w:rsid w:val="004B487A"/>
    <w:rsid w:val="004B72DA"/>
    <w:rsid w:val="004C3B40"/>
    <w:rsid w:val="004C5BC3"/>
    <w:rsid w:val="004D066D"/>
    <w:rsid w:val="004D1C5F"/>
    <w:rsid w:val="004D1D1A"/>
    <w:rsid w:val="004D2081"/>
    <w:rsid w:val="004D4C25"/>
    <w:rsid w:val="004D6AD8"/>
    <w:rsid w:val="004D6C83"/>
    <w:rsid w:val="004D7192"/>
    <w:rsid w:val="004D7775"/>
    <w:rsid w:val="004E121A"/>
    <w:rsid w:val="004E27CC"/>
    <w:rsid w:val="004E52FD"/>
    <w:rsid w:val="004E5ADC"/>
    <w:rsid w:val="004E6079"/>
    <w:rsid w:val="004E7A9D"/>
    <w:rsid w:val="004F06F0"/>
    <w:rsid w:val="004F28B8"/>
    <w:rsid w:val="004F2965"/>
    <w:rsid w:val="004F358D"/>
    <w:rsid w:val="004F6012"/>
    <w:rsid w:val="004F6E0A"/>
    <w:rsid w:val="005030C5"/>
    <w:rsid w:val="005049FD"/>
    <w:rsid w:val="00504F64"/>
    <w:rsid w:val="0050773C"/>
    <w:rsid w:val="00507E42"/>
    <w:rsid w:val="00512206"/>
    <w:rsid w:val="00521874"/>
    <w:rsid w:val="0052308E"/>
    <w:rsid w:val="0052693C"/>
    <w:rsid w:val="0053015A"/>
    <w:rsid w:val="00531BD1"/>
    <w:rsid w:val="00531C3B"/>
    <w:rsid w:val="0053328D"/>
    <w:rsid w:val="005358EE"/>
    <w:rsid w:val="00540BA3"/>
    <w:rsid w:val="00541F54"/>
    <w:rsid w:val="00542DEC"/>
    <w:rsid w:val="00545BDB"/>
    <w:rsid w:val="00546C41"/>
    <w:rsid w:val="00547825"/>
    <w:rsid w:val="00547DC0"/>
    <w:rsid w:val="0055383F"/>
    <w:rsid w:val="0055543A"/>
    <w:rsid w:val="00556AA9"/>
    <w:rsid w:val="00557559"/>
    <w:rsid w:val="0056066B"/>
    <w:rsid w:val="00561320"/>
    <w:rsid w:val="005659C3"/>
    <w:rsid w:val="00574374"/>
    <w:rsid w:val="00580BAD"/>
    <w:rsid w:val="00584786"/>
    <w:rsid w:val="00584FBA"/>
    <w:rsid w:val="0058644A"/>
    <w:rsid w:val="005879B2"/>
    <w:rsid w:val="00593F4B"/>
    <w:rsid w:val="00594BAF"/>
    <w:rsid w:val="00595846"/>
    <w:rsid w:val="0059612A"/>
    <w:rsid w:val="00597E0C"/>
    <w:rsid w:val="005A031E"/>
    <w:rsid w:val="005A10CE"/>
    <w:rsid w:val="005A1787"/>
    <w:rsid w:val="005A2A69"/>
    <w:rsid w:val="005A2DA4"/>
    <w:rsid w:val="005A5737"/>
    <w:rsid w:val="005A70D7"/>
    <w:rsid w:val="005B208A"/>
    <w:rsid w:val="005B37CD"/>
    <w:rsid w:val="005B59C5"/>
    <w:rsid w:val="005C2DCC"/>
    <w:rsid w:val="005C3D2E"/>
    <w:rsid w:val="005C4D21"/>
    <w:rsid w:val="005C52C0"/>
    <w:rsid w:val="005C6459"/>
    <w:rsid w:val="005D4702"/>
    <w:rsid w:val="005D63AF"/>
    <w:rsid w:val="005D662C"/>
    <w:rsid w:val="005D7AAD"/>
    <w:rsid w:val="005E18C9"/>
    <w:rsid w:val="005E1A57"/>
    <w:rsid w:val="005E1ABD"/>
    <w:rsid w:val="005E228C"/>
    <w:rsid w:val="005E3161"/>
    <w:rsid w:val="005E4BD1"/>
    <w:rsid w:val="005E6399"/>
    <w:rsid w:val="005F01B5"/>
    <w:rsid w:val="005F0214"/>
    <w:rsid w:val="005F0CAB"/>
    <w:rsid w:val="005F1E39"/>
    <w:rsid w:val="005F2A8A"/>
    <w:rsid w:val="005F3899"/>
    <w:rsid w:val="005F4536"/>
    <w:rsid w:val="005F59D8"/>
    <w:rsid w:val="005F6DF1"/>
    <w:rsid w:val="00601563"/>
    <w:rsid w:val="006015D1"/>
    <w:rsid w:val="00602B9D"/>
    <w:rsid w:val="00606C1B"/>
    <w:rsid w:val="00606EB7"/>
    <w:rsid w:val="0061154B"/>
    <w:rsid w:val="00616B0B"/>
    <w:rsid w:val="00626830"/>
    <w:rsid w:val="00630B3C"/>
    <w:rsid w:val="006324FC"/>
    <w:rsid w:val="00632FA6"/>
    <w:rsid w:val="00640E7D"/>
    <w:rsid w:val="006428E4"/>
    <w:rsid w:val="00645021"/>
    <w:rsid w:val="00650CBB"/>
    <w:rsid w:val="0065358E"/>
    <w:rsid w:val="00654485"/>
    <w:rsid w:val="00654A63"/>
    <w:rsid w:val="006553FF"/>
    <w:rsid w:val="00661F91"/>
    <w:rsid w:val="00662E68"/>
    <w:rsid w:val="006649FE"/>
    <w:rsid w:val="00665747"/>
    <w:rsid w:val="00667B5C"/>
    <w:rsid w:val="00670BE8"/>
    <w:rsid w:val="00674797"/>
    <w:rsid w:val="00676B29"/>
    <w:rsid w:val="00676DA3"/>
    <w:rsid w:val="006801DA"/>
    <w:rsid w:val="006821A6"/>
    <w:rsid w:val="00682453"/>
    <w:rsid w:val="006824EA"/>
    <w:rsid w:val="006842C0"/>
    <w:rsid w:val="006929E7"/>
    <w:rsid w:val="006A0D9C"/>
    <w:rsid w:val="006A3E58"/>
    <w:rsid w:val="006B01DA"/>
    <w:rsid w:val="006B0CC9"/>
    <w:rsid w:val="006B24B2"/>
    <w:rsid w:val="006B5237"/>
    <w:rsid w:val="006C04AF"/>
    <w:rsid w:val="006C213C"/>
    <w:rsid w:val="006C2F26"/>
    <w:rsid w:val="006C4FCC"/>
    <w:rsid w:val="006C5971"/>
    <w:rsid w:val="006C5B0C"/>
    <w:rsid w:val="006C5E67"/>
    <w:rsid w:val="006C773A"/>
    <w:rsid w:val="006D0ABE"/>
    <w:rsid w:val="006D1997"/>
    <w:rsid w:val="006D1F4A"/>
    <w:rsid w:val="006D313D"/>
    <w:rsid w:val="006D3983"/>
    <w:rsid w:val="006D5D0D"/>
    <w:rsid w:val="006D734C"/>
    <w:rsid w:val="006D7B65"/>
    <w:rsid w:val="006E14EB"/>
    <w:rsid w:val="006E1515"/>
    <w:rsid w:val="006E3B5C"/>
    <w:rsid w:val="006E41C3"/>
    <w:rsid w:val="006E4E2E"/>
    <w:rsid w:val="006E55F9"/>
    <w:rsid w:val="006F0715"/>
    <w:rsid w:val="006F1277"/>
    <w:rsid w:val="006F22DB"/>
    <w:rsid w:val="006F5330"/>
    <w:rsid w:val="006F774A"/>
    <w:rsid w:val="007062A4"/>
    <w:rsid w:val="00706C49"/>
    <w:rsid w:val="00711E82"/>
    <w:rsid w:val="00712433"/>
    <w:rsid w:val="0071653D"/>
    <w:rsid w:val="0071746C"/>
    <w:rsid w:val="00717B1F"/>
    <w:rsid w:val="00720346"/>
    <w:rsid w:val="00720819"/>
    <w:rsid w:val="00725197"/>
    <w:rsid w:val="00725BAC"/>
    <w:rsid w:val="00727B6B"/>
    <w:rsid w:val="00730BBE"/>
    <w:rsid w:val="00733AF4"/>
    <w:rsid w:val="0073505A"/>
    <w:rsid w:val="007358ED"/>
    <w:rsid w:val="00736F64"/>
    <w:rsid w:val="00737799"/>
    <w:rsid w:val="00740469"/>
    <w:rsid w:val="00740DE3"/>
    <w:rsid w:val="00745CCF"/>
    <w:rsid w:val="00750DBB"/>
    <w:rsid w:val="00752D30"/>
    <w:rsid w:val="00753433"/>
    <w:rsid w:val="00760864"/>
    <w:rsid w:val="007627F0"/>
    <w:rsid w:val="007637DF"/>
    <w:rsid w:val="0076518C"/>
    <w:rsid w:val="00765B92"/>
    <w:rsid w:val="00766397"/>
    <w:rsid w:val="00766844"/>
    <w:rsid w:val="0076771B"/>
    <w:rsid w:val="007701C9"/>
    <w:rsid w:val="007730D1"/>
    <w:rsid w:val="007744DC"/>
    <w:rsid w:val="007766FF"/>
    <w:rsid w:val="0077697B"/>
    <w:rsid w:val="00777336"/>
    <w:rsid w:val="00777F95"/>
    <w:rsid w:val="00782FEF"/>
    <w:rsid w:val="007837EF"/>
    <w:rsid w:val="00784485"/>
    <w:rsid w:val="00785799"/>
    <w:rsid w:val="00785D67"/>
    <w:rsid w:val="007869C9"/>
    <w:rsid w:val="00792A86"/>
    <w:rsid w:val="00793A5F"/>
    <w:rsid w:val="00794D39"/>
    <w:rsid w:val="00797DD9"/>
    <w:rsid w:val="00797ED9"/>
    <w:rsid w:val="007A1C7E"/>
    <w:rsid w:val="007A437D"/>
    <w:rsid w:val="007A65A9"/>
    <w:rsid w:val="007B14FD"/>
    <w:rsid w:val="007B1588"/>
    <w:rsid w:val="007B22F7"/>
    <w:rsid w:val="007B657E"/>
    <w:rsid w:val="007B70DE"/>
    <w:rsid w:val="007C08A9"/>
    <w:rsid w:val="007C6019"/>
    <w:rsid w:val="007C6838"/>
    <w:rsid w:val="007D1850"/>
    <w:rsid w:val="007D23F6"/>
    <w:rsid w:val="007D4488"/>
    <w:rsid w:val="007D4AB8"/>
    <w:rsid w:val="007D60C8"/>
    <w:rsid w:val="007E7962"/>
    <w:rsid w:val="007F0C56"/>
    <w:rsid w:val="007F1115"/>
    <w:rsid w:val="007F2929"/>
    <w:rsid w:val="007F2C52"/>
    <w:rsid w:val="007F4A58"/>
    <w:rsid w:val="007F5C95"/>
    <w:rsid w:val="007F749B"/>
    <w:rsid w:val="008008E5"/>
    <w:rsid w:val="00802A7B"/>
    <w:rsid w:val="00802E4D"/>
    <w:rsid w:val="0080315A"/>
    <w:rsid w:val="00805D44"/>
    <w:rsid w:val="008069CF"/>
    <w:rsid w:val="0080742A"/>
    <w:rsid w:val="00807DE7"/>
    <w:rsid w:val="00807F6D"/>
    <w:rsid w:val="0081069C"/>
    <w:rsid w:val="00811660"/>
    <w:rsid w:val="00812E3E"/>
    <w:rsid w:val="008151BB"/>
    <w:rsid w:val="00816ABF"/>
    <w:rsid w:val="008174FF"/>
    <w:rsid w:val="00820333"/>
    <w:rsid w:val="00820E9A"/>
    <w:rsid w:val="0082166A"/>
    <w:rsid w:val="00822C7A"/>
    <w:rsid w:val="00822C9D"/>
    <w:rsid w:val="00826D53"/>
    <w:rsid w:val="00827DEB"/>
    <w:rsid w:val="00833C96"/>
    <w:rsid w:val="00837692"/>
    <w:rsid w:val="00840A20"/>
    <w:rsid w:val="00841F4A"/>
    <w:rsid w:val="00845211"/>
    <w:rsid w:val="008466A7"/>
    <w:rsid w:val="0085002F"/>
    <w:rsid w:val="0086400B"/>
    <w:rsid w:val="0086453A"/>
    <w:rsid w:val="00864CFE"/>
    <w:rsid w:val="00865ADF"/>
    <w:rsid w:val="00865CBC"/>
    <w:rsid w:val="00870001"/>
    <w:rsid w:val="008706F2"/>
    <w:rsid w:val="008718DB"/>
    <w:rsid w:val="0087252B"/>
    <w:rsid w:val="0087591F"/>
    <w:rsid w:val="008776E5"/>
    <w:rsid w:val="00881614"/>
    <w:rsid w:val="00883418"/>
    <w:rsid w:val="00887D6D"/>
    <w:rsid w:val="0089014B"/>
    <w:rsid w:val="00891324"/>
    <w:rsid w:val="008935D3"/>
    <w:rsid w:val="00893839"/>
    <w:rsid w:val="00893D2E"/>
    <w:rsid w:val="008951D1"/>
    <w:rsid w:val="008961AD"/>
    <w:rsid w:val="008A0661"/>
    <w:rsid w:val="008A0B7D"/>
    <w:rsid w:val="008A1C55"/>
    <w:rsid w:val="008A37FC"/>
    <w:rsid w:val="008A408D"/>
    <w:rsid w:val="008A4BBC"/>
    <w:rsid w:val="008A7479"/>
    <w:rsid w:val="008C0F1A"/>
    <w:rsid w:val="008C1E1C"/>
    <w:rsid w:val="008C24EF"/>
    <w:rsid w:val="008C33B5"/>
    <w:rsid w:val="008C416C"/>
    <w:rsid w:val="008C4A2D"/>
    <w:rsid w:val="008C4C36"/>
    <w:rsid w:val="008D0755"/>
    <w:rsid w:val="008D1D4B"/>
    <w:rsid w:val="008D3151"/>
    <w:rsid w:val="008D396E"/>
    <w:rsid w:val="008D4921"/>
    <w:rsid w:val="008D5860"/>
    <w:rsid w:val="008D7BD3"/>
    <w:rsid w:val="008E101B"/>
    <w:rsid w:val="008E15E1"/>
    <w:rsid w:val="008E2992"/>
    <w:rsid w:val="008F14D2"/>
    <w:rsid w:val="008F2E9C"/>
    <w:rsid w:val="008F4E4A"/>
    <w:rsid w:val="008F5F1E"/>
    <w:rsid w:val="008F64F6"/>
    <w:rsid w:val="008F6F35"/>
    <w:rsid w:val="009006BD"/>
    <w:rsid w:val="009031FF"/>
    <w:rsid w:val="0090421D"/>
    <w:rsid w:val="009044B8"/>
    <w:rsid w:val="009052A6"/>
    <w:rsid w:val="00905645"/>
    <w:rsid w:val="00911346"/>
    <w:rsid w:val="009172C7"/>
    <w:rsid w:val="0092317E"/>
    <w:rsid w:val="00924030"/>
    <w:rsid w:val="009306A7"/>
    <w:rsid w:val="00931776"/>
    <w:rsid w:val="00931E33"/>
    <w:rsid w:val="00933CA0"/>
    <w:rsid w:val="0093547B"/>
    <w:rsid w:val="009366CD"/>
    <w:rsid w:val="00936924"/>
    <w:rsid w:val="009370B2"/>
    <w:rsid w:val="00937681"/>
    <w:rsid w:val="009424AF"/>
    <w:rsid w:val="00945AA9"/>
    <w:rsid w:val="00945F35"/>
    <w:rsid w:val="00946536"/>
    <w:rsid w:val="00947894"/>
    <w:rsid w:val="00953188"/>
    <w:rsid w:val="00955321"/>
    <w:rsid w:val="00955E8E"/>
    <w:rsid w:val="00955EEC"/>
    <w:rsid w:val="009560FC"/>
    <w:rsid w:val="0096241E"/>
    <w:rsid w:val="00973FBC"/>
    <w:rsid w:val="00975F56"/>
    <w:rsid w:val="00976122"/>
    <w:rsid w:val="009770DE"/>
    <w:rsid w:val="00980CBE"/>
    <w:rsid w:val="00981E33"/>
    <w:rsid w:val="00981E99"/>
    <w:rsid w:val="00983A1A"/>
    <w:rsid w:val="00984A82"/>
    <w:rsid w:val="00990FEE"/>
    <w:rsid w:val="00992434"/>
    <w:rsid w:val="009927F1"/>
    <w:rsid w:val="009943A4"/>
    <w:rsid w:val="0099686C"/>
    <w:rsid w:val="00996BEA"/>
    <w:rsid w:val="009A2264"/>
    <w:rsid w:val="009A342F"/>
    <w:rsid w:val="009A5366"/>
    <w:rsid w:val="009A72E4"/>
    <w:rsid w:val="009B0831"/>
    <w:rsid w:val="009B288B"/>
    <w:rsid w:val="009B4530"/>
    <w:rsid w:val="009B5AE1"/>
    <w:rsid w:val="009B6B29"/>
    <w:rsid w:val="009B729D"/>
    <w:rsid w:val="009C0F9D"/>
    <w:rsid w:val="009C1DC5"/>
    <w:rsid w:val="009C2906"/>
    <w:rsid w:val="009C495C"/>
    <w:rsid w:val="009C4A80"/>
    <w:rsid w:val="009D24F3"/>
    <w:rsid w:val="009D408F"/>
    <w:rsid w:val="009D5651"/>
    <w:rsid w:val="009D5E16"/>
    <w:rsid w:val="009E0131"/>
    <w:rsid w:val="009E2D8D"/>
    <w:rsid w:val="009E5E3D"/>
    <w:rsid w:val="009E5F50"/>
    <w:rsid w:val="009E6B81"/>
    <w:rsid w:val="009F02DA"/>
    <w:rsid w:val="009F0843"/>
    <w:rsid w:val="009F280D"/>
    <w:rsid w:val="009F2F19"/>
    <w:rsid w:val="009F2F99"/>
    <w:rsid w:val="009F471C"/>
    <w:rsid w:val="009F6262"/>
    <w:rsid w:val="009F6CA8"/>
    <w:rsid w:val="009F6D8D"/>
    <w:rsid w:val="00A0229C"/>
    <w:rsid w:val="00A06576"/>
    <w:rsid w:val="00A10ECC"/>
    <w:rsid w:val="00A11269"/>
    <w:rsid w:val="00A11FC6"/>
    <w:rsid w:val="00A12B50"/>
    <w:rsid w:val="00A13740"/>
    <w:rsid w:val="00A150DD"/>
    <w:rsid w:val="00A16A23"/>
    <w:rsid w:val="00A1770B"/>
    <w:rsid w:val="00A20985"/>
    <w:rsid w:val="00A26894"/>
    <w:rsid w:val="00A277CC"/>
    <w:rsid w:val="00A27DF4"/>
    <w:rsid w:val="00A3160B"/>
    <w:rsid w:val="00A3572E"/>
    <w:rsid w:val="00A408CE"/>
    <w:rsid w:val="00A42F4A"/>
    <w:rsid w:val="00A4333E"/>
    <w:rsid w:val="00A4588B"/>
    <w:rsid w:val="00A4592E"/>
    <w:rsid w:val="00A45FC0"/>
    <w:rsid w:val="00A463DA"/>
    <w:rsid w:val="00A533FA"/>
    <w:rsid w:val="00A53CB8"/>
    <w:rsid w:val="00A54473"/>
    <w:rsid w:val="00A54DA6"/>
    <w:rsid w:val="00A63316"/>
    <w:rsid w:val="00A64D62"/>
    <w:rsid w:val="00A66D23"/>
    <w:rsid w:val="00A70E50"/>
    <w:rsid w:val="00A71240"/>
    <w:rsid w:val="00A7384E"/>
    <w:rsid w:val="00A76D26"/>
    <w:rsid w:val="00A773E4"/>
    <w:rsid w:val="00A862FF"/>
    <w:rsid w:val="00A912CB"/>
    <w:rsid w:val="00A91C13"/>
    <w:rsid w:val="00A92DC6"/>
    <w:rsid w:val="00A9312A"/>
    <w:rsid w:val="00A94291"/>
    <w:rsid w:val="00A955CE"/>
    <w:rsid w:val="00A95E31"/>
    <w:rsid w:val="00A96000"/>
    <w:rsid w:val="00A96ACC"/>
    <w:rsid w:val="00A97DE5"/>
    <w:rsid w:val="00AA3061"/>
    <w:rsid w:val="00AA3426"/>
    <w:rsid w:val="00AA3962"/>
    <w:rsid w:val="00AA3C47"/>
    <w:rsid w:val="00AA3EFF"/>
    <w:rsid w:val="00AA6669"/>
    <w:rsid w:val="00AB367B"/>
    <w:rsid w:val="00AB38C2"/>
    <w:rsid w:val="00AB4D35"/>
    <w:rsid w:val="00AC1984"/>
    <w:rsid w:val="00AC239A"/>
    <w:rsid w:val="00AC2F08"/>
    <w:rsid w:val="00AC4509"/>
    <w:rsid w:val="00AC46BA"/>
    <w:rsid w:val="00AC6EA1"/>
    <w:rsid w:val="00AD03E9"/>
    <w:rsid w:val="00AD0F19"/>
    <w:rsid w:val="00AD11E2"/>
    <w:rsid w:val="00AD1757"/>
    <w:rsid w:val="00AD44B2"/>
    <w:rsid w:val="00AE0303"/>
    <w:rsid w:val="00AE071B"/>
    <w:rsid w:val="00AE0E05"/>
    <w:rsid w:val="00AE1D51"/>
    <w:rsid w:val="00AE220B"/>
    <w:rsid w:val="00AE3C0C"/>
    <w:rsid w:val="00AE3E99"/>
    <w:rsid w:val="00AE737E"/>
    <w:rsid w:val="00AE73C8"/>
    <w:rsid w:val="00AF06F6"/>
    <w:rsid w:val="00AF1818"/>
    <w:rsid w:val="00AF29B8"/>
    <w:rsid w:val="00AF5CD7"/>
    <w:rsid w:val="00AF74EF"/>
    <w:rsid w:val="00B01C6B"/>
    <w:rsid w:val="00B044DD"/>
    <w:rsid w:val="00B07563"/>
    <w:rsid w:val="00B07A48"/>
    <w:rsid w:val="00B14743"/>
    <w:rsid w:val="00B14FCF"/>
    <w:rsid w:val="00B15FC3"/>
    <w:rsid w:val="00B21B04"/>
    <w:rsid w:val="00B22C9D"/>
    <w:rsid w:val="00B23C79"/>
    <w:rsid w:val="00B240C8"/>
    <w:rsid w:val="00B24172"/>
    <w:rsid w:val="00B319DB"/>
    <w:rsid w:val="00B3490E"/>
    <w:rsid w:val="00B34EE7"/>
    <w:rsid w:val="00B50F84"/>
    <w:rsid w:val="00B518B0"/>
    <w:rsid w:val="00B526CC"/>
    <w:rsid w:val="00B53F61"/>
    <w:rsid w:val="00B55C86"/>
    <w:rsid w:val="00B56013"/>
    <w:rsid w:val="00B562DB"/>
    <w:rsid w:val="00B61A8D"/>
    <w:rsid w:val="00B620C1"/>
    <w:rsid w:val="00B6552F"/>
    <w:rsid w:val="00B66146"/>
    <w:rsid w:val="00B67ABD"/>
    <w:rsid w:val="00B7139D"/>
    <w:rsid w:val="00B80170"/>
    <w:rsid w:val="00B819DE"/>
    <w:rsid w:val="00B81ABD"/>
    <w:rsid w:val="00B85911"/>
    <w:rsid w:val="00B91E2E"/>
    <w:rsid w:val="00B944E9"/>
    <w:rsid w:val="00B95DC3"/>
    <w:rsid w:val="00B96099"/>
    <w:rsid w:val="00B976C2"/>
    <w:rsid w:val="00BA181D"/>
    <w:rsid w:val="00BA2D43"/>
    <w:rsid w:val="00BA4C60"/>
    <w:rsid w:val="00BB15C7"/>
    <w:rsid w:val="00BB289C"/>
    <w:rsid w:val="00BB485B"/>
    <w:rsid w:val="00BB4DA8"/>
    <w:rsid w:val="00BB5CDA"/>
    <w:rsid w:val="00BB6C06"/>
    <w:rsid w:val="00BB6E25"/>
    <w:rsid w:val="00BC620E"/>
    <w:rsid w:val="00BD457A"/>
    <w:rsid w:val="00BD4C83"/>
    <w:rsid w:val="00BD54CE"/>
    <w:rsid w:val="00BE0108"/>
    <w:rsid w:val="00BE404B"/>
    <w:rsid w:val="00BE489E"/>
    <w:rsid w:val="00BE5A14"/>
    <w:rsid w:val="00BF2762"/>
    <w:rsid w:val="00BF4544"/>
    <w:rsid w:val="00BF5998"/>
    <w:rsid w:val="00BF7DB8"/>
    <w:rsid w:val="00C020C8"/>
    <w:rsid w:val="00C0291E"/>
    <w:rsid w:val="00C02CC2"/>
    <w:rsid w:val="00C06C04"/>
    <w:rsid w:val="00C077CA"/>
    <w:rsid w:val="00C10EC8"/>
    <w:rsid w:val="00C11F92"/>
    <w:rsid w:val="00C144CB"/>
    <w:rsid w:val="00C16A79"/>
    <w:rsid w:val="00C170B0"/>
    <w:rsid w:val="00C23ECA"/>
    <w:rsid w:val="00C26883"/>
    <w:rsid w:val="00C26887"/>
    <w:rsid w:val="00C26EF9"/>
    <w:rsid w:val="00C30365"/>
    <w:rsid w:val="00C336C9"/>
    <w:rsid w:val="00C33893"/>
    <w:rsid w:val="00C348AF"/>
    <w:rsid w:val="00C35EA8"/>
    <w:rsid w:val="00C37395"/>
    <w:rsid w:val="00C403F9"/>
    <w:rsid w:val="00C414CD"/>
    <w:rsid w:val="00C4410F"/>
    <w:rsid w:val="00C45DFA"/>
    <w:rsid w:val="00C47A5E"/>
    <w:rsid w:val="00C52D90"/>
    <w:rsid w:val="00C531A9"/>
    <w:rsid w:val="00C5471C"/>
    <w:rsid w:val="00C56063"/>
    <w:rsid w:val="00C56702"/>
    <w:rsid w:val="00C61C5F"/>
    <w:rsid w:val="00C6252F"/>
    <w:rsid w:val="00C63A94"/>
    <w:rsid w:val="00C640EB"/>
    <w:rsid w:val="00C650F7"/>
    <w:rsid w:val="00C67D89"/>
    <w:rsid w:val="00C67DB5"/>
    <w:rsid w:val="00C714A9"/>
    <w:rsid w:val="00C808A7"/>
    <w:rsid w:val="00C8178C"/>
    <w:rsid w:val="00C81B80"/>
    <w:rsid w:val="00C82D39"/>
    <w:rsid w:val="00C83D1D"/>
    <w:rsid w:val="00C863C9"/>
    <w:rsid w:val="00C913A4"/>
    <w:rsid w:val="00C95FA9"/>
    <w:rsid w:val="00C96021"/>
    <w:rsid w:val="00C96505"/>
    <w:rsid w:val="00C96D0C"/>
    <w:rsid w:val="00CA0A71"/>
    <w:rsid w:val="00CA3025"/>
    <w:rsid w:val="00CA3133"/>
    <w:rsid w:val="00CA31C9"/>
    <w:rsid w:val="00CA357C"/>
    <w:rsid w:val="00CA5A14"/>
    <w:rsid w:val="00CA5AAE"/>
    <w:rsid w:val="00CA65B4"/>
    <w:rsid w:val="00CA69FF"/>
    <w:rsid w:val="00CA7B7A"/>
    <w:rsid w:val="00CA7DE9"/>
    <w:rsid w:val="00CB225D"/>
    <w:rsid w:val="00CB32F2"/>
    <w:rsid w:val="00CB390F"/>
    <w:rsid w:val="00CB4666"/>
    <w:rsid w:val="00CB4DC8"/>
    <w:rsid w:val="00CB4FF4"/>
    <w:rsid w:val="00CC2AC4"/>
    <w:rsid w:val="00CC3058"/>
    <w:rsid w:val="00CC3F79"/>
    <w:rsid w:val="00CC618E"/>
    <w:rsid w:val="00CD0A78"/>
    <w:rsid w:val="00CD2DE0"/>
    <w:rsid w:val="00CD2E83"/>
    <w:rsid w:val="00CD73CD"/>
    <w:rsid w:val="00CD7C38"/>
    <w:rsid w:val="00CE0E2C"/>
    <w:rsid w:val="00CE4AF5"/>
    <w:rsid w:val="00CE5204"/>
    <w:rsid w:val="00CE665A"/>
    <w:rsid w:val="00CF0629"/>
    <w:rsid w:val="00CF137D"/>
    <w:rsid w:val="00CF3570"/>
    <w:rsid w:val="00CF4A5D"/>
    <w:rsid w:val="00CF6C98"/>
    <w:rsid w:val="00D01B1E"/>
    <w:rsid w:val="00D02FEB"/>
    <w:rsid w:val="00D034B2"/>
    <w:rsid w:val="00D05CBA"/>
    <w:rsid w:val="00D06C11"/>
    <w:rsid w:val="00D07062"/>
    <w:rsid w:val="00D11F37"/>
    <w:rsid w:val="00D1265A"/>
    <w:rsid w:val="00D12715"/>
    <w:rsid w:val="00D133C1"/>
    <w:rsid w:val="00D16131"/>
    <w:rsid w:val="00D16D7D"/>
    <w:rsid w:val="00D17EFB"/>
    <w:rsid w:val="00D20A87"/>
    <w:rsid w:val="00D21AF5"/>
    <w:rsid w:val="00D25419"/>
    <w:rsid w:val="00D346E4"/>
    <w:rsid w:val="00D36457"/>
    <w:rsid w:val="00D365EE"/>
    <w:rsid w:val="00D4110C"/>
    <w:rsid w:val="00D4121C"/>
    <w:rsid w:val="00D4205D"/>
    <w:rsid w:val="00D438E7"/>
    <w:rsid w:val="00D45967"/>
    <w:rsid w:val="00D460A4"/>
    <w:rsid w:val="00D50C33"/>
    <w:rsid w:val="00D5343B"/>
    <w:rsid w:val="00D55317"/>
    <w:rsid w:val="00D5717D"/>
    <w:rsid w:val="00D622EE"/>
    <w:rsid w:val="00D637EA"/>
    <w:rsid w:val="00D70D84"/>
    <w:rsid w:val="00D720FD"/>
    <w:rsid w:val="00D7267D"/>
    <w:rsid w:val="00D7591F"/>
    <w:rsid w:val="00D75A07"/>
    <w:rsid w:val="00D76D13"/>
    <w:rsid w:val="00D80640"/>
    <w:rsid w:val="00D830E0"/>
    <w:rsid w:val="00D85866"/>
    <w:rsid w:val="00D93CB0"/>
    <w:rsid w:val="00D96642"/>
    <w:rsid w:val="00D97A80"/>
    <w:rsid w:val="00DA44A9"/>
    <w:rsid w:val="00DA480D"/>
    <w:rsid w:val="00DB0157"/>
    <w:rsid w:val="00DB0665"/>
    <w:rsid w:val="00DB1136"/>
    <w:rsid w:val="00DB1F59"/>
    <w:rsid w:val="00DB3F12"/>
    <w:rsid w:val="00DB5FD6"/>
    <w:rsid w:val="00DC0DF5"/>
    <w:rsid w:val="00DC12C0"/>
    <w:rsid w:val="00DC2616"/>
    <w:rsid w:val="00DC283E"/>
    <w:rsid w:val="00DC427D"/>
    <w:rsid w:val="00DC451E"/>
    <w:rsid w:val="00DC471B"/>
    <w:rsid w:val="00DC6B15"/>
    <w:rsid w:val="00DC72E4"/>
    <w:rsid w:val="00DC75D4"/>
    <w:rsid w:val="00DD008F"/>
    <w:rsid w:val="00DD14B9"/>
    <w:rsid w:val="00DD2608"/>
    <w:rsid w:val="00DD6E3D"/>
    <w:rsid w:val="00DD7C8B"/>
    <w:rsid w:val="00DE488D"/>
    <w:rsid w:val="00DE4FAC"/>
    <w:rsid w:val="00DF7E69"/>
    <w:rsid w:val="00E00B8C"/>
    <w:rsid w:val="00E0370D"/>
    <w:rsid w:val="00E04135"/>
    <w:rsid w:val="00E04C16"/>
    <w:rsid w:val="00E065EF"/>
    <w:rsid w:val="00E1161B"/>
    <w:rsid w:val="00E12CC8"/>
    <w:rsid w:val="00E13F6F"/>
    <w:rsid w:val="00E150AA"/>
    <w:rsid w:val="00E159F9"/>
    <w:rsid w:val="00E15B9E"/>
    <w:rsid w:val="00E15D08"/>
    <w:rsid w:val="00E163C2"/>
    <w:rsid w:val="00E173F5"/>
    <w:rsid w:val="00E2247D"/>
    <w:rsid w:val="00E26BB1"/>
    <w:rsid w:val="00E308B3"/>
    <w:rsid w:val="00E40E4F"/>
    <w:rsid w:val="00E425AB"/>
    <w:rsid w:val="00E43634"/>
    <w:rsid w:val="00E439B7"/>
    <w:rsid w:val="00E4482C"/>
    <w:rsid w:val="00E44F2A"/>
    <w:rsid w:val="00E46911"/>
    <w:rsid w:val="00E46CF5"/>
    <w:rsid w:val="00E47918"/>
    <w:rsid w:val="00E50A9B"/>
    <w:rsid w:val="00E55050"/>
    <w:rsid w:val="00E5762B"/>
    <w:rsid w:val="00E62252"/>
    <w:rsid w:val="00E62CFC"/>
    <w:rsid w:val="00E65289"/>
    <w:rsid w:val="00E67633"/>
    <w:rsid w:val="00E71F16"/>
    <w:rsid w:val="00E7509D"/>
    <w:rsid w:val="00E756FE"/>
    <w:rsid w:val="00E763F0"/>
    <w:rsid w:val="00E8114F"/>
    <w:rsid w:val="00E8169D"/>
    <w:rsid w:val="00E8267E"/>
    <w:rsid w:val="00E82E29"/>
    <w:rsid w:val="00E86C37"/>
    <w:rsid w:val="00E87822"/>
    <w:rsid w:val="00E91FBA"/>
    <w:rsid w:val="00E92942"/>
    <w:rsid w:val="00E93B16"/>
    <w:rsid w:val="00EA01BB"/>
    <w:rsid w:val="00EA228D"/>
    <w:rsid w:val="00EA36BE"/>
    <w:rsid w:val="00EA42F0"/>
    <w:rsid w:val="00EA5FE6"/>
    <w:rsid w:val="00EA7B01"/>
    <w:rsid w:val="00EB04AD"/>
    <w:rsid w:val="00EB2FA9"/>
    <w:rsid w:val="00EB4202"/>
    <w:rsid w:val="00EB5B6B"/>
    <w:rsid w:val="00EB6F15"/>
    <w:rsid w:val="00EB7CD9"/>
    <w:rsid w:val="00EC2A84"/>
    <w:rsid w:val="00EC38C0"/>
    <w:rsid w:val="00EC4EAA"/>
    <w:rsid w:val="00EC586C"/>
    <w:rsid w:val="00EC6142"/>
    <w:rsid w:val="00EC7884"/>
    <w:rsid w:val="00ED1A70"/>
    <w:rsid w:val="00ED3920"/>
    <w:rsid w:val="00ED5CC0"/>
    <w:rsid w:val="00EE4F9A"/>
    <w:rsid w:val="00EE6930"/>
    <w:rsid w:val="00EF1A23"/>
    <w:rsid w:val="00EF28A5"/>
    <w:rsid w:val="00EF4B9C"/>
    <w:rsid w:val="00EF67A8"/>
    <w:rsid w:val="00F019B7"/>
    <w:rsid w:val="00F01B90"/>
    <w:rsid w:val="00F05F95"/>
    <w:rsid w:val="00F06317"/>
    <w:rsid w:val="00F105A2"/>
    <w:rsid w:val="00F1104E"/>
    <w:rsid w:val="00F11A18"/>
    <w:rsid w:val="00F1347F"/>
    <w:rsid w:val="00F13C68"/>
    <w:rsid w:val="00F13EE2"/>
    <w:rsid w:val="00F13F0C"/>
    <w:rsid w:val="00F14E65"/>
    <w:rsid w:val="00F23ED9"/>
    <w:rsid w:val="00F26CE4"/>
    <w:rsid w:val="00F3481D"/>
    <w:rsid w:val="00F349F5"/>
    <w:rsid w:val="00F3736B"/>
    <w:rsid w:val="00F40C59"/>
    <w:rsid w:val="00F4168D"/>
    <w:rsid w:val="00F43E83"/>
    <w:rsid w:val="00F45D4E"/>
    <w:rsid w:val="00F535DF"/>
    <w:rsid w:val="00F54886"/>
    <w:rsid w:val="00F55ADA"/>
    <w:rsid w:val="00F602FA"/>
    <w:rsid w:val="00F60310"/>
    <w:rsid w:val="00F61563"/>
    <w:rsid w:val="00F631F7"/>
    <w:rsid w:val="00F63EF0"/>
    <w:rsid w:val="00F64EFB"/>
    <w:rsid w:val="00F6683D"/>
    <w:rsid w:val="00F701B8"/>
    <w:rsid w:val="00F7131B"/>
    <w:rsid w:val="00F75D0B"/>
    <w:rsid w:val="00F7648B"/>
    <w:rsid w:val="00F76E3B"/>
    <w:rsid w:val="00F77865"/>
    <w:rsid w:val="00F82AF7"/>
    <w:rsid w:val="00F8563F"/>
    <w:rsid w:val="00F920E3"/>
    <w:rsid w:val="00F921AA"/>
    <w:rsid w:val="00F928AF"/>
    <w:rsid w:val="00F955E3"/>
    <w:rsid w:val="00FA1380"/>
    <w:rsid w:val="00FA38E7"/>
    <w:rsid w:val="00FA6295"/>
    <w:rsid w:val="00FA67B5"/>
    <w:rsid w:val="00FB2E8D"/>
    <w:rsid w:val="00FB35C3"/>
    <w:rsid w:val="00FB3DB7"/>
    <w:rsid w:val="00FB58E3"/>
    <w:rsid w:val="00FB638B"/>
    <w:rsid w:val="00FC1DCA"/>
    <w:rsid w:val="00FC4F7A"/>
    <w:rsid w:val="00FD3375"/>
    <w:rsid w:val="00FD38EC"/>
    <w:rsid w:val="00FE019F"/>
    <w:rsid w:val="00FE0DF3"/>
    <w:rsid w:val="00FE64E2"/>
    <w:rsid w:val="00FE7DE3"/>
    <w:rsid w:val="00FF0295"/>
    <w:rsid w:val="00FF0AE0"/>
    <w:rsid w:val="00FF0CDA"/>
    <w:rsid w:val="00FF4AB4"/>
    <w:rsid w:val="00FF6A2E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D57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718F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718F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718FA"/>
    <w:rPr>
      <w:vertAlign w:val="superscript"/>
    </w:rPr>
  </w:style>
  <w:style w:type="paragraph" w:styleId="a6">
    <w:name w:val="List Paragraph"/>
    <w:basedOn w:val="a"/>
    <w:uiPriority w:val="34"/>
    <w:qFormat/>
    <w:rsid w:val="00820E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3718FA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718FA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718FA"/>
    <w:rPr>
      <w:vertAlign w:val="superscript"/>
    </w:rPr>
  </w:style>
  <w:style w:type="paragraph" w:styleId="a6">
    <w:name w:val="List Paragraph"/>
    <w:basedOn w:val="a"/>
    <w:uiPriority w:val="34"/>
    <w:qFormat/>
    <w:rsid w:val="00820E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5251</TotalTime>
  <Pages>11</Pages>
  <Words>14188</Words>
  <Characters>8088</Characters>
  <Application>Microsoft Office Word</Application>
  <DocSecurity>0</DocSecurity>
  <Lines>67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 Selimov</dc:creator>
  <cp:keywords/>
  <dc:description/>
  <cp:lastModifiedBy>User</cp:lastModifiedBy>
  <cp:revision>327</cp:revision>
  <dcterms:created xsi:type="dcterms:W3CDTF">2026-04-05T01:17:00Z</dcterms:created>
  <dcterms:modified xsi:type="dcterms:W3CDTF">2026-06-29T19:34:00Z</dcterms:modified>
</cp:coreProperties>
</file>