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bidi w:val="0"/>
        <w:spacing w:lineRule="auto" w:line="360" w:before="0" w:after="113"/>
        <w:ind w:hanging="0"/>
        <w:jc w:val="center"/>
        <w:rPr>
          <w:highlight w:val="none"/>
          <w:shd w:fill="auto" w:val="clear"/>
        </w:rPr>
      </w:pPr>
      <w:r>
        <w:rPr>
          <w:rFonts w:cs="Liberation Serif"/>
          <w:sz w:val="24"/>
          <w:szCs w:val="24"/>
          <w:shd w:fill="auto" w:val="clear"/>
        </w:rPr>
        <w:t>Исламская мысль: Пробуждение не должно обратиться снова в сон</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Сегодня, как неверующие, так и мусульмане являются свидетелями того, что мусульмане терпят упадок. Но положение непременно должно измениться, и мусульмане вновь должны устремиться вперёд и стать лидерами мира.</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Мусульмане и прежде не раз переживали упадок, однако после каждого падения быстро приходили в сознание и вновь брали на себя руководство миром. Тогда когда мир уже не ждал их пробуждения и думал что они окончательно потерпели поражение, мусульмане поднимались вопреки ожиданиям недругов. Однако на этот раз мы погрузились в настолько глубокий сон, что наш храп стал слышен всем окружающим. Наше Государство упразднено, мы отдалились от приверженности своей акыде, её возвышенным идеям и совершенным законам и ухватились за жалкие крохи, оставленные нам врагами.</w:t>
      </w:r>
    </w:p>
    <w:p>
      <w:pPr>
        <w:pStyle w:val="BodyText"/>
        <w:bidi w:val="0"/>
        <w:spacing w:lineRule="auto" w:line="360" w:before="0" w:after="113"/>
        <w:ind w:firstLine="567"/>
        <w:jc w:val="both"/>
        <w:rPr>
          <w:b/>
          <w:bCs/>
        </w:rPr>
      </w:pPr>
      <w:r>
        <w:rPr>
          <w:rFonts w:cs="Liberation Serif"/>
          <w:b/>
          <w:bCs/>
          <w:sz w:val="24"/>
          <w:szCs w:val="24"/>
          <w:shd w:fill="auto" w:val="clear"/>
        </w:rPr>
        <w:t>Признаки пробуждения</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Известно, что спящий человек поначалу лежит неподвижно, словно безжизненный. Но когда организм получает достаточно отдыха, человек начинает ворочаться с боку на бок. Это означает, что сон подходит к концу и приближается пробуждение.</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Нечто подобное происходит и с мусульманами. Пока они пребывали в глубоком сне беспечности, их положение становилось всё хуже: они стремительно скатывались вниз по склону, пока не достигли крайней точки падения. Однако удары о камни и боль от падения заставили их понемногу прийти в себя. Здравый смысл начал пробуждаться, а пелена беспечности — рассеиваться.</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Теперь, осознав тяжесть своего положения, они залечивают раны и ссадины, которыми покрыто их тело, набираются сил и готовятся вновь начать восхождение к вершине.</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И вот мы видим, как Исламская Умма вновь начала осознавать, до какого состояния она дошла. После долгой спячки она стала приоткрывать глаза, готовясь пробудится, но сможет ли она полностью встать прежде, чем тот, кто поверг её, вколет ей новую порцию снотворного, которое на этот раз будет гораздо более сильным?</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Мечети начали пополняться молодёжью, что прежде было крайне редким явлением, по пятницам они, при всём своём множестве, уже не вмещают всех молящихся. Исламская литература стала пользоваться большим спросом на книжных рынках и не только. Хиджаб вновь заявил о себе и занял господствующее положение в гардеробе мусульманки.</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Это исламское пробуждение уже признают абсолютно все, а с началом восьмидесятых оно стало отчётливее проявляться уже в реальной жизни. Но будет ли оно всего лишь проходящей модой, подобной парижским веяниям, как это нравится изображать некоторым, или же утвердится и будет постоянно приносить свои плоды, став прелюдией нового пробуждения? И будут ли этим пробуждением открыты двери, через которые мусульмане вновь вернутся к руководству миром?</w:t>
      </w:r>
    </w:p>
    <w:p>
      <w:pPr>
        <w:pStyle w:val="Heading3"/>
        <w:bidi w:val="0"/>
        <w:spacing w:lineRule="auto" w:line="360" w:before="0" w:after="113"/>
        <w:ind w:firstLine="567"/>
        <w:jc w:val="both"/>
        <w:rPr>
          <w:highlight w:val="none"/>
          <w:shd w:fill="auto" w:val="clear"/>
        </w:rPr>
      </w:pPr>
      <w:r>
        <w:rPr>
          <w:rFonts w:cs="Liberation Serif"/>
          <w:sz w:val="24"/>
          <w:szCs w:val="24"/>
          <w:shd w:fill="auto" w:val="clear"/>
        </w:rPr>
        <w:t>Между сном и пробуждением</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Не смотря на столь широкое и стремительное исламское пробуждение, мы всё же хотим сказать, что этого всё ещё недостаточно, ведь его проявления по-прежнему ограниченны, а влияние на общество пока невелико. Но Почему? В чём же проблема? Что необходимо сделать? И как следует поступать в сложившейся ситуации? Эти и подобные вопросы, нам и следует разобрать!</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Несмотря на все эти явные проявления пробуждения, ему всё же угрожает серьёзная опасность: оно, не дай Аллах, может закончиться там же, где началось, или начать вращаться по замкнутому кругу. Говоря «не дай Аллах», мы прекрасно осознаём, что одной лишь молитвы недостаточно. Поэтому в этом кратком изложении мы постараемся ответить на  некоторые выше поставленные вопросы.</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И так начнём. Представление об Исламе у многих представителей этого пробуждения ограничивается такими выражениями, как «правление согласно Корану» и «правление согласно Шариату», но стоит спросить такого человека о том, что именно подразумевается под этими выражениями, как он сразу же начинает требовать закрытия танцевальных и увеселительных заведений, ночных клубов, и мест распития спиртного, применения наказаний за воровство и прелюбодеяние и тому подобное.</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Несомненно всё это относится к проявлениям исламского образа жизни и является законами, обязательными для претворения. Однако всё это — лишь проявления, порождённые определённой основой. Достаточно нам было бы сказать, что требуем правления Исламом и Исламского государства, то в перечислении всех этих отдельных требований не было бы необходимости. Ведь Ислам гораздо шире всего этого, Ислам охватывает своими решениями каждую проблему, каждое событие и каждый вопрос, вне зависимости от его сложности. Аллах говорит:</w:t>
      </w:r>
    </w:p>
    <w:p>
      <w:pPr>
        <w:pStyle w:val="BodyText"/>
        <w:bidi w:val="1"/>
        <w:spacing w:lineRule="auto" w:line="360" w:before="0" w:after="113"/>
        <w:ind w:hanging="0"/>
        <w:jc w:val="center"/>
        <w:rPr/>
      </w:pPr>
      <w:r>
        <w:rPr>
          <w:rStyle w:val="Strong"/>
          <w:rFonts w:ascii="Liberation Serif" w:hAnsi="Liberation Serif" w:cs="Scheherazade"/>
          <w:b w:val="false"/>
          <w:b w:val="false"/>
          <w:bCs w:val="false"/>
          <w:sz w:val="32"/>
          <w:szCs w:val="32"/>
          <w:shd w:fill="auto" w:val="clear"/>
          <w:rtl w:val="true"/>
        </w:rPr>
        <w:t>مَا فَرَّطْنَا فِي الْكِتَابِ مِنْ شَيْءٍ</w:t>
      </w:r>
    </w:p>
    <w:p>
      <w:pPr>
        <w:pStyle w:val="BodyText"/>
        <w:bidi w:val="0"/>
        <w:spacing w:lineRule="auto" w:line="360" w:before="0" w:after="113"/>
        <w:ind w:hanging="0"/>
        <w:jc w:val="center"/>
        <w:rPr/>
      </w:pPr>
      <w:r>
        <w:rPr>
          <w:rFonts w:cs="Liberation Serif"/>
          <w:b/>
          <w:bCs/>
          <w:sz w:val="24"/>
          <w:szCs w:val="24"/>
          <w:shd w:fill="auto" w:val="clear"/>
        </w:rPr>
        <w:t xml:space="preserve">«Мы ничего не упустили в Писании» </w:t>
      </w:r>
      <w:r>
        <w:rPr>
          <w:rStyle w:val="Strong"/>
          <w:rFonts w:cs="Liberation Serif"/>
          <w:b w:val="false"/>
          <w:bCs w:val="false"/>
          <w:sz w:val="24"/>
          <w:szCs w:val="24"/>
          <w:shd w:fill="auto" w:val="clear"/>
        </w:rPr>
        <w:t>(6:38).</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В основе, Ислам пришёл для того, чтобы вывести людей из поклонения созданным к поклонению Создателю. Поэтому Всевышний Аллах сказал:</w:t>
      </w:r>
    </w:p>
    <w:p>
      <w:pPr>
        <w:pStyle w:val="BodyText"/>
        <w:bidi w:val="1"/>
        <w:spacing w:lineRule="auto" w:line="360" w:before="0" w:after="113"/>
        <w:ind w:hanging="0"/>
        <w:jc w:val="center"/>
        <w:rPr/>
      </w:pPr>
      <w:r>
        <w:rPr>
          <w:rStyle w:val="Strong"/>
          <w:rFonts w:ascii="Liberation Serif" w:hAnsi="Liberation Serif" w:cs="Scheherazade"/>
          <w:b w:val="false"/>
          <w:b w:val="false"/>
          <w:bCs w:val="false"/>
          <w:sz w:val="32"/>
          <w:szCs w:val="32"/>
          <w:shd w:fill="auto" w:val="clear"/>
          <w:rtl w:val="true"/>
        </w:rPr>
        <w:t>كُنْتُمْ خَيْرَ أُمَّةٍ أُخْرِجَتْ لِلنَّاسِ تَأْمُرُونَ بِالْمَعْرُوفِ وَتَنْهَوْنَ عَنْ الْمُنكَرِ وَتُؤْمِنُونَ بِاللَّهِ</w:t>
      </w:r>
    </w:p>
    <w:p>
      <w:pPr>
        <w:pStyle w:val="BodyText"/>
        <w:widowControl/>
        <w:suppressAutoHyphens w:val="true"/>
        <w:bidi w:val="0"/>
        <w:spacing w:lineRule="auto" w:line="360" w:before="0" w:after="113"/>
        <w:ind w:firstLine="567" w:left="0" w:right="0"/>
        <w:jc w:val="both"/>
        <w:rPr/>
      </w:pPr>
      <w:r>
        <w:rPr>
          <w:rFonts w:cs="Liberation Serif"/>
          <w:b/>
          <w:bCs/>
          <w:sz w:val="24"/>
          <w:szCs w:val="24"/>
          <w:shd w:fill="auto" w:val="clear"/>
        </w:rPr>
        <w:t>«Вы являетесь лучшей из общин, выведенной на благо человечества, повелевая совершать одобряемое, удерживая от предосудительного и веруя в Аллаха»</w:t>
      </w:r>
      <w:r>
        <w:rPr>
          <w:rFonts w:cs="Liberation Serif"/>
          <w:sz w:val="24"/>
          <w:szCs w:val="24"/>
          <w:shd w:fill="auto" w:val="clear"/>
        </w:rPr>
        <w:t xml:space="preserve"> </w:t>
      </w:r>
      <w:r>
        <w:rPr>
          <w:rStyle w:val="Strong"/>
          <w:rFonts w:cs="Liberation Serif"/>
          <w:b w:val="false"/>
          <w:bCs w:val="false"/>
          <w:sz w:val="24"/>
          <w:szCs w:val="24"/>
          <w:shd w:fill="auto" w:val="clear"/>
        </w:rPr>
        <w:t>(3:110).</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Законы Ислама охватывают все стороны жизни такие, как поклонение, вероубеждения, пищу, одежду, нравственность, взаимоотношения и наказания. В Исламе имеются социальная система, экономическая система, внутренняя и внешняя политические системы, а также система образования. Также Исламом подробно и в полной мере разъяснено всё необходимое, начиная от отношений Исламского государства с другими государствами и заканчивая тем, как мусульманин должен соблюдать личную гигиену.</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Исламское пробуждение возникло тогда, когда все эти законы были упразднены из жизни. Оно зародилось в обществе, в котором претворялся латаный-перелатаный капитализм. Возможно, это и стало одной из причин, по которым участники этого пробуждения не осознали истинного масштаба возложенной на них задачи, ведь им не довелось жить в обществе, отношения в котором регулировались Шариатом Аллаха. Поэтому вполне естественно, что общее направление этого пробуждения оказалось ограниченным в понимании Ислама и взаимодействии с ним, сводясь лишь к повторению лозунгов и к разговорам о самом пробуждении и его проявлениях.</w:t>
      </w:r>
    </w:p>
    <w:p>
      <w:pPr>
        <w:pStyle w:val="Heading3"/>
        <w:bidi w:val="0"/>
        <w:spacing w:lineRule="auto" w:line="360" w:before="0" w:after="113"/>
        <w:ind w:firstLine="567"/>
        <w:jc w:val="both"/>
        <w:rPr>
          <w:highlight w:val="none"/>
          <w:shd w:fill="auto" w:val="clear"/>
        </w:rPr>
      </w:pPr>
      <w:r>
        <w:rPr>
          <w:rFonts w:cs="Liberation Serif"/>
          <w:sz w:val="24"/>
          <w:szCs w:val="24"/>
          <w:shd w:fill="auto" w:val="clear"/>
        </w:rPr>
        <w:t>Это нельзя назвать ещё пробуждением</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Те, кто надеяться, что это пробуждение с присущим ему ограниченным пониманием Ислама однажды приведёт к возникновению исламского общества, подобны человеку, который потеряв кошелёк на тёмной стороне улицы, ищет его на противоположной стороне лишь потому, что там светлее.</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Они не осознали сущности исламского общества и не поняли, из каких составляющих оно образуется, дабы быть способными изменить его. Поэтому они решили, что столь стремительное возвращение отдельных людей к соблюдению законов Ислама и есть та волшебная палочка, которая преобразит существующее порочное общество. Оправдать их конечно можно незнанием того, что общество состоит не просто из отдельных индивидов, с исправлением которых автоматически произойдёт и исправление всего общества, которое на самом деле, наряду с индивидами состоит ещё и из мыслей, чувств и законов. Иными словами, они не понимали того, что общество — это люди и постоянные отношения, связывающие их между собой. Поэтому даже если изменятся отдельные люди, сами отношения от этого не изменятся, поскольку это две разные вещи.</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Исправление отдельных людей, громкие проповеди и даже законодательное закрепление и претворение некоторых из исламских законов не приведут нас к желаемому. Всё это лишь отвлекает Умму и выхолащивает её накопившиеся чувства, результатом чего станет лишь то, что она вновь погрузится в спячку или же останется лежать в постели, пребывая между сном и бодрствованием. И в таком состоянии полудрёма, ей не остаётся ничего иного, кроме как вновь уснуть, поскольку сон для тела не вставшего на ноги гораздо более вероятный исход, ведь у Уммы приоткрылись лишь только глаза, а остальное тело всё ещё расслаблено и погружено в сон.</w:t>
      </w:r>
    </w:p>
    <w:p>
      <w:pPr>
        <w:pStyle w:val="Heading3"/>
        <w:bidi w:val="0"/>
        <w:spacing w:lineRule="auto" w:line="360" w:before="0" w:after="113"/>
        <w:ind w:firstLine="567"/>
        <w:jc w:val="both"/>
        <w:rPr>
          <w:highlight w:val="none"/>
          <w:shd w:fill="auto" w:val="clear"/>
        </w:rPr>
      </w:pPr>
      <w:r>
        <w:rPr>
          <w:rFonts w:cs="Liberation Serif"/>
          <w:sz w:val="24"/>
          <w:szCs w:val="24"/>
          <w:shd w:fill="auto" w:val="clear"/>
        </w:rPr>
        <w:t>Пробуждение</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Ввиду того, что Исламское государство отсутствует, поэтому Ислам в значительной степени не претворяется в жизни и законы неверия господствуют над мусульманами, а сами мусульмане находятся позади всех других наций и народов.</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И теперь, когда по милости Аллаха мы начали пробуждаться, наше пробуждение не должно ограничиться тем, что мы лишь повернёмся с одного бока на другой и снова погрузимся в сон. Напротив, нам следует сбросить с себя одеяло, широко открыть глаза, подняться и подойти к воде — не просто ополоснуть лицо, а омыться целиком, чтобы окончательно стряхнуть с себя сон и вновь обрести бодрость и силы.</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Раз Аллах почтил нас этим пробуждением, мы должны понять, что Ислам — это не только вопросы, касающиеся отдельных индивидов, и не только некоторые виды наказаний и законов. Ислам — это всеобъемлющая политическая система, охватывающая все вопросы и взаимоотношения на земле, а его акыда является именно политической акыдой. Поэтому ошибочным и опасным является соглашаться на латание отдельных частей претворяющихся ныне систем. В место этого, мы должны работать ради полного претворения Ислама над всеми мусульманами, после чего они  понесут Ислам уже всему миру путём джихада.</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Мы должны понимать, что отношения между мусульманскими странами нуждаются в коренном изменении, дабы отношения не основанные на Исламе были полностью искоренены. Мы должны осознать, что наша обязанность — вести всеобъемлющий преобразующий призыв, стремясь вывести Умму из нынешнего униженного положения к положению благородной и могущественной Уммы:</w:t>
      </w:r>
    </w:p>
    <w:p>
      <w:pPr>
        <w:pStyle w:val="BodyText"/>
        <w:bidi w:val="1"/>
        <w:spacing w:lineRule="auto" w:line="360" w:before="0" w:after="113"/>
        <w:ind w:hanging="0"/>
        <w:jc w:val="center"/>
        <w:rPr/>
      </w:pPr>
      <w:r>
        <w:rPr>
          <w:rStyle w:val="Strong"/>
          <w:rFonts w:ascii="Liberation Serif" w:hAnsi="Liberation Serif" w:cs="Scheherazade"/>
          <w:b w:val="false"/>
          <w:b w:val="false"/>
          <w:bCs w:val="false"/>
          <w:sz w:val="32"/>
          <w:szCs w:val="32"/>
          <w:shd w:fill="auto" w:val="clear"/>
          <w:rtl w:val="true"/>
        </w:rPr>
        <w:t>خَيْرَ أُمَّةٍ أُخْرِجَتْ لِلنَّاسِ</w:t>
      </w:r>
    </w:p>
    <w:p>
      <w:pPr>
        <w:pStyle w:val="BodyText"/>
        <w:bidi w:val="0"/>
        <w:spacing w:lineRule="auto" w:line="360" w:before="0" w:after="113"/>
        <w:ind w:hanging="0"/>
        <w:jc w:val="center"/>
        <w:rPr/>
      </w:pPr>
      <w:r>
        <w:rPr>
          <w:rFonts w:cs="Liberation Serif"/>
          <w:b/>
          <w:bCs/>
          <w:sz w:val="24"/>
          <w:szCs w:val="24"/>
          <w:shd w:fill="auto" w:val="clear"/>
        </w:rPr>
        <w:t>«лучшей из общин, выведенной на благо человечества»</w:t>
      </w:r>
      <w:r>
        <w:rPr>
          <w:rFonts w:cs="Liberation Serif"/>
          <w:sz w:val="24"/>
          <w:szCs w:val="24"/>
          <w:shd w:fill="auto" w:val="clear"/>
        </w:rPr>
        <w:t xml:space="preserve"> </w:t>
      </w:r>
      <w:r>
        <w:rPr>
          <w:rStyle w:val="Strong"/>
          <w:rFonts w:cs="Liberation Serif"/>
          <w:b w:val="false"/>
          <w:bCs w:val="false"/>
          <w:sz w:val="24"/>
          <w:szCs w:val="24"/>
          <w:shd w:fill="auto" w:val="clear"/>
        </w:rPr>
        <w:t>(3:110).</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 xml:space="preserve">Мы должны отстроить среди мусульман такие отношения, основой которых будет </w:t>
      </w:r>
      <w:r>
        <w:rPr>
          <w:rFonts w:cs="Liberation Serif"/>
          <w:sz w:val="24"/>
          <w:szCs w:val="24"/>
          <w:shd w:fill="auto" w:val="clear"/>
        </w:rPr>
        <w:t>и</w:t>
      </w:r>
      <w:r>
        <w:rPr>
          <w:rFonts w:cs="Liberation Serif"/>
          <w:sz w:val="24"/>
          <w:szCs w:val="24"/>
          <w:shd w:fill="auto" w:val="clear"/>
        </w:rPr>
        <w:t xml:space="preserve">сламская акыда, а направляющими их законами будут </w:t>
      </w:r>
      <w:r>
        <w:rPr>
          <w:rFonts w:cs="Liberation Serif"/>
          <w:sz w:val="24"/>
          <w:szCs w:val="24"/>
          <w:shd w:fill="auto" w:val="clear"/>
        </w:rPr>
        <w:t>и</w:t>
      </w:r>
      <w:r>
        <w:rPr>
          <w:rFonts w:cs="Liberation Serif"/>
          <w:sz w:val="24"/>
          <w:szCs w:val="24"/>
          <w:shd w:fill="auto" w:val="clear"/>
        </w:rPr>
        <w:t xml:space="preserve">сламские законы, выведенные из Книги Аллаха и Сунны Его Посланника </w:t>
      </w:r>
      <w:r>
        <w:rPr>
          <w:rFonts w:ascii="Liberation Serif" w:hAnsi="Liberation Serif" w:cs="Liberation Serif"/>
          <w:sz w:val="24"/>
          <w:szCs w:val="24"/>
          <w:shd w:fill="auto" w:val="clear"/>
          <w:rtl w:val="true"/>
        </w:rPr>
        <w:t>ﷺ</w:t>
      </w:r>
      <w:r>
        <w:rPr>
          <w:rFonts w:cs="Liberation Serif"/>
          <w:sz w:val="24"/>
          <w:szCs w:val="24"/>
          <w:shd w:fill="auto" w:val="clear"/>
        </w:rPr>
        <w:t>. И мы также должны объединить Умму в одно целое, а не создавать между её частями различные союзы.</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Таким образом, исламское пробуждение до сих пор не приняло правильного направления, которое вело бы к желаемой цели, а именно к претворению Ислама посредством установления Исламского государства. Нынешнее исламское пробуждение пока не рассматривает Ислам как образ жизни, учёные и сознательные люди, участвующие в этом пробуждении, не изучили Ислам сознательным и глубоким образом, дабы разработать системы и законы, которые будут регулировать отношения между людьми, когда Аллах удостоит Ислам властью.</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Кто-то может сказать: «Но ведь это тормозит работу и отдаляет от цели. Вот когда мы придём к власти, тогда и возьмём из Корана и Сунны необходимые нам законы!». Таким людям мы скажем следующее: побойтесь Аллаха говоря такое, внимательно посмотрите, задумайтесь и ещё раз задумайтесь, глубоко вникнув в ту действительность, в которой вы находитесь, и оцените тот груз ответственности, который ляжет на вас с установлением Исламского государства, — если вы вообще достигнете этого. Если вы не обрели сознательного понимания Ислама, то как будете решать внутренние проблемы и как будете взаимодействовать с остальным миром, который с первого же дня обрушится на вас, стремясь уничтожить ещё в зародыше? Или же вы скажете Западу: «Подождите, пока мы разработаем конституцию и законы, приведём в порядок наши дела, а затем приходите и мы сразимся с вами»?</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Каждый, кто работает ради перемен, должен осознанно понимать всё, что связано с Исламским государством, поскольку он является тем, кто поведёт мусульман по пути истины. Он не вправе говорить: «Я этого не хочу», так как это его обязанность. Изначально именно так он и должен подходить, ведь именно он понимает Ислам, борется за него и и добивается того, чтобы Ислам стал претворяться среди людей. Что же касается остальных людей, то они предпочли остаться в стороне от происходящего, будучи обольщёнными мирской жизнью, прильнув к земле.</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Просим Аллаха даровать этой Умме успех, чтобы она вновь обрела былую славу лучшей Уммой, выведенной во благо человечества, несущей миру праведный путь, свет, истинные ценности, величие, благополучие и спокойствие.</w:t>
      </w:r>
    </w:p>
    <w:p>
      <w:pPr>
        <w:pStyle w:val="BodyText"/>
        <w:bidi w:val="1"/>
        <w:spacing w:lineRule="auto" w:line="360" w:before="0" w:after="113"/>
        <w:ind w:hanging="0"/>
        <w:jc w:val="center"/>
        <w:rPr/>
      </w:pPr>
      <w:r>
        <w:rPr>
          <w:rStyle w:val="Strong"/>
          <w:rFonts w:ascii="Liberation Serif" w:hAnsi="Liberation Serif" w:cs="Scheherazade"/>
          <w:b w:val="false"/>
          <w:b w:val="false"/>
          <w:bCs w:val="false"/>
          <w:sz w:val="32"/>
          <w:szCs w:val="32"/>
          <w:shd w:fill="auto" w:val="clear"/>
          <w:rtl w:val="true"/>
        </w:rPr>
        <w:t>وَنُرِيدُ أَنْ نَمُنَّ عَلَى الَّذِينَ اسْتُضْعِفُوا فِي الأَرْضِ وَنَجْعَلَهُمْ أَئِمَّةً وَنَجْعَلَهُمْ الْوَارِثِينَ</w:t>
      </w:r>
    </w:p>
    <w:p>
      <w:pPr>
        <w:pStyle w:val="BodyText"/>
        <w:bidi w:val="0"/>
        <w:spacing w:lineRule="auto" w:line="360" w:before="0" w:after="113"/>
        <w:ind w:hanging="0"/>
        <w:jc w:val="both"/>
        <w:rPr/>
      </w:pPr>
      <w:r>
        <w:rPr>
          <w:rFonts w:cs="Liberation Serif"/>
          <w:b/>
          <w:bCs/>
          <w:sz w:val="24"/>
          <w:szCs w:val="24"/>
          <w:shd w:fill="auto" w:val="clear"/>
        </w:rPr>
        <w:t>«Мы пожелали оказать милость тем, кто был унижен на земле, сделать их предводителями и сделать их наследниками»</w:t>
      </w:r>
      <w:r>
        <w:rPr>
          <w:rFonts w:cs="Liberation Serif"/>
          <w:b w:val="false"/>
          <w:bCs w:val="false"/>
          <w:sz w:val="24"/>
          <w:szCs w:val="24"/>
          <w:shd w:fill="auto" w:val="clear"/>
        </w:rPr>
        <w:t xml:space="preserve"> </w:t>
      </w:r>
      <w:r>
        <w:rPr>
          <w:rStyle w:val="Strong"/>
          <w:rFonts w:cs="Liberation Serif"/>
          <w:b w:val="false"/>
          <w:bCs w:val="false"/>
          <w:sz w:val="24"/>
          <w:szCs w:val="24"/>
          <w:shd w:fill="auto" w:val="clear"/>
        </w:rPr>
        <w:t>(28:5).</w:t>
      </w:r>
    </w:p>
    <w:p>
      <w:pPr>
        <w:pStyle w:val="BodyText"/>
        <w:bidi w:val="0"/>
        <w:spacing w:lineRule="auto" w:line="360" w:before="0" w:after="113"/>
        <w:ind w:firstLine="567"/>
        <w:jc w:val="both"/>
        <w:rPr>
          <w:highlight w:val="none"/>
          <w:shd w:fill="auto" w:val="clear"/>
        </w:rPr>
      </w:pPr>
      <w:r>
        <w:rPr>
          <w:rFonts w:cs="Liberation Serif"/>
          <w:sz w:val="24"/>
          <w:szCs w:val="24"/>
          <w:shd w:fill="auto" w:val="clear"/>
        </w:rPr>
        <w:t>Корреспондент журнала «Аль-Ваъй» в Пакистане</w:t>
      </w:r>
    </w:p>
    <w:sectPr>
      <w:headerReference w:type="even" r:id="rId2"/>
      <w:headerReference w:type="default" r:id="rId3"/>
      <w:headerReference w:type="first" r:id="rId4"/>
      <w:type w:val="nextPage"/>
      <w:pgSz w:w="11906" w:h="16838"/>
      <w:pgMar w:left="1134" w:right="1134" w:gutter="0" w:header="1134" w:top="1693"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Liberation Sans">
    <w:altName w:val="Arial"/>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oto Serif CJK SC" w:cs="Noto Sans Devanagari"/>
      <w:color w:val="auto"/>
      <w:kern w:val="2"/>
      <w:sz w:val="24"/>
      <w:szCs w:val="24"/>
      <w:lang w:val="ru-RU" w:eastAsia="zh-CN" w:bidi="hi-IN"/>
    </w:rPr>
  </w:style>
  <w:style w:type="paragraph" w:styleId="Heading3">
    <w:name w:val="heading 3"/>
    <w:basedOn w:val="user"/>
    <w:next w:val="BodyText"/>
    <w:qFormat/>
    <w:pPr>
      <w:spacing w:before="140" w:after="120"/>
      <w:outlineLvl w:val="2"/>
    </w:pPr>
    <w:rPr>
      <w:rFonts w:ascii="Liberation Serif" w:hAnsi="Liberation Serif" w:eastAsia="Noto Serif CJK SC" w:cs="Noto Sans Devanagari"/>
      <w:b/>
      <w:bCs/>
      <w:sz w:val="28"/>
      <w:szCs w:val="28"/>
    </w:rPr>
  </w:style>
  <w:style w:type="character" w:styleId="Strong">
    <w:name w:val="Strong"/>
    <w:qFormat/>
    <w:rPr>
      <w:b/>
      <w:bCs/>
    </w:rPr>
  </w:style>
  <w:style w:type="paragraph" w:styleId="Style13">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4">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 w:type="paragraph" w:styleId="user2">
    <w:name w:val="Колонтитулы (user)"/>
    <w:basedOn w:val="Normal"/>
    <w:qFormat/>
    <w:pPr>
      <w:suppressLineNumbers/>
      <w:tabs>
        <w:tab w:val="clear" w:pos="709"/>
        <w:tab w:val="center" w:pos="4819" w:leader="none"/>
        <w:tab w:val="right" w:pos="9638" w:leader="none"/>
      </w:tabs>
    </w:pPr>
    <w:rPr/>
  </w:style>
  <w:style w:type="paragraph" w:styleId="Style15">
    <w:name w:val="Колонтитулы"/>
    <w:basedOn w:val="Normal"/>
    <w:qFormat/>
    <w:pPr/>
    <w:rPr/>
  </w:style>
  <w:style w:type="paragraph" w:styleId="Header">
    <w:name w:val="header"/>
    <w:basedOn w:val="user2"/>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650</TotalTime>
  <Application>LibreOffice/26.2.4.2$Linux_X86_64 LibreOffice_project/0229ac93fcf0d7cbc6376066c6f35021cef002dc</Application>
  <AppVersion>15.0000</AppVersion>
  <Pages>6</Pages>
  <Words>1707</Words>
  <Characters>10230</Characters>
  <CharactersWithSpaces>11906</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2026-08-10T17:04:12Z</dcterms:created>
  <dc:creator/>
  <dc:description/>
  <dc:language>ru-RU</dc:language>
  <cp:lastModifiedBy/>
  <dcterms:modified xsi:type="dcterms:W3CDTF">2026-08-20T17:08:55Z</dcterms:modified>
  <cp:revision>47</cp:revision>
  <dc:subject/>
  <dc:title/>
</cp:coreProperties>
</file>

<file path=docProps/custom.xml><?xml version="1.0" encoding="utf-8"?>
<Properties xmlns="http://schemas.openxmlformats.org/officeDocument/2006/custom-properties" xmlns:vt="http://schemas.openxmlformats.org/officeDocument/2006/docPropsVTypes"/>
</file>