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  <w:u w:val="none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Тунис: почему кризисам нет конца?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Тунисе речь уже идёт не об одном каком-то кризисе. Сегодня страна погружена в целую череду взаимосвязанных проблем, которые затронули водоснабжение, электричество, растительное масло, хлеб, сахар, бензин и другие жизненно необ</w:t>
      </w:r>
      <w:r>
        <w:rPr>
          <w:rFonts w:cs="Liberation Serif"/>
          <w:shd w:fill="auto" w:val="clear"/>
        </w:rPr>
        <w:t xml:space="preserve">ходимые сферы. </w:t>
      </w:r>
      <w:r>
        <w:rPr>
          <w:rFonts w:cs="Liberation Serif"/>
          <w:shd w:fill="auto" w:val="clear"/>
        </w:rPr>
        <w:t>Повсюду</w:t>
      </w:r>
      <w:r>
        <w:rPr>
          <w:rFonts w:cs="Liberation Serif"/>
          <w:shd w:fill="auto" w:val="clear"/>
        </w:rPr>
        <w:t xml:space="preserve"> бесконечные очереди, а о состоянии общественного транспорта и говорить не приходится! Едва ослабевает один кризис, как начинается следующий. А между ни</w:t>
      </w:r>
      <w:r>
        <w:rPr>
          <w:rFonts w:cs="Liberation Serif"/>
        </w:rPr>
        <w:t>ми регулярно наступают уже привычные заботы: начало учебного года, праздники и очередной скачок цен на баранину.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Государство же реагирует на эти кризисы то затягиванием решений, то попытками отвлечь людей: летом — фестивалями и выступлениями артистов, а зимой — спортивными чемпионатами.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Кризисов становится всё больше, и столь же многочисленными становятся объяснения их причин. Оппозиция говорит о провале политики президента, а президентская власть — о заранее подготовленном заговоре с целью дестабилизации страны.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Когда напряжённость достигает предела и улица начинает приходить в движение, президент выступает с заявлениями о «заговоре» и «издевательстве над народом», не называя конкретных виновников, хотя понятно, что и</w:t>
      </w:r>
      <w:r>
        <w:rPr>
          <w:rFonts w:cs="Liberation Serif"/>
          <w:shd w:fill="auto" w:val="clear"/>
        </w:rPr>
        <w:t xml:space="preserve">меются  </w:t>
      </w:r>
      <w:r>
        <w:rPr>
          <w:rFonts w:cs="Liberation Serif"/>
          <w:shd w:fill="auto" w:val="clear"/>
        </w:rPr>
        <w:t>ввиду</w:t>
      </w:r>
      <w:r>
        <w:rPr>
          <w:rFonts w:cs="Liberation Serif"/>
          <w:shd w:fill="auto" w:val="clear"/>
        </w:rPr>
        <w:t xml:space="preserve"> внутренние силы страны.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В результате напряжённость лишь усиливается, политическая жизнь всё больше деградирует, а люди теряют доверие к политикам, которые обещают, но ничего не делают, будучи не способными взять ситуацию под контроль или хотя бы успокоить общество.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За истинными причинами кризисов стоят неизменные законы</w:t>
      </w:r>
      <w:r>
        <w:rPr>
          <w:rStyle w:val="Strong"/>
          <w:rFonts w:cs="Liberation Serif"/>
          <w:shd w:fill="auto" w:val="clear"/>
        </w:rPr>
        <w:t xml:space="preserve"> бытия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  <w:shd w:fill="auto" w:val="clear"/>
        </w:rPr>
        <w:t>Из-за череды кризисов люди перестают связывать своё будущее с родной страной. Никто не думает о новых проектах, инвестициях, создании семьи и</w:t>
      </w:r>
      <w:r>
        <w:rPr>
          <w:rFonts w:cs="Liberation Serif"/>
        </w:rPr>
        <w:t xml:space="preserve"> так далее. Всё сильнее ими овладевает одна мысль — уехать, покинуть страну, а точнее, массово бежать в «обетованный рай» западных государств. И цифры всего этого катастрофические не только в Тунисе, но и во всём регионе.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третьем квартале 2025 года было зарегистрировано 1316 протестных акций. 93% тунисцев считают, что страна движется в неправильном направлении. Парламенту доверяют не более 4%, политическим партиям — 3%, а 89% не доверяют системе правосудия. Участие молодёжи в выборах не превышает 6%. При этом 92% считают вмешательство иностранных сил в избирательные кампании, через интернет и СМИ, подрывом демократии — это один из самых высоких показателей в мире.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Однако подлинные причины происходящего гораздо глубже, чем несостоятельность сменяющих друг друга правительств и провал проводимой политики и всей существующей системы. Всемогущий Аллах создал вселенную, человека и жизнь и установил законы, которые действуют неизменно.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Noto Naskh Arabic" w:hAnsi="Noto Naskh Arabic" w:cs="Scheherazade"/>
          <w:b w:val="false"/>
          <w:b w:val="false"/>
          <w:bCs w:val="false"/>
          <w:sz w:val="32"/>
          <w:szCs w:val="32"/>
          <w:rtl w:val="true"/>
        </w:rPr>
        <w:t>ظَهَرَ الْفَسَادُ فِي الْبَرِّ وَالْبَحْرِ بِمَا كَسَبَتْ أَيْدِي النَّاسِ لِيُذِيقَهُم بَعْضَ الَّذِي عَمِلُوا لَعَلَّهُمْ يَرْجِعُونَ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 xml:space="preserve">«Зло появляется на суше и на море по причине того, что совершают людские руки, чтобы они вкусили часть того, что они натворили, и чтобы они вернулись на прямой путь» </w:t>
      </w:r>
      <w:r>
        <w:rPr>
          <w:rFonts w:cs="Liberation Serif"/>
        </w:rPr>
        <w:t>(30:41).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/>
        <w:t>А также Аллах</w:t>
      </w:r>
      <w:r>
        <w:rPr>
          <w:rFonts w:cs="Liberation Serif"/>
        </w:rPr>
        <w:t xml:space="preserve">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Noto Naskh Arabic" w:hAnsi="Noto Naskh Arabic" w:cs="Scheherazade"/>
          <w:b w:val="false"/>
          <w:b w:val="false"/>
          <w:bCs w:val="false"/>
          <w:sz w:val="32"/>
          <w:szCs w:val="32"/>
          <w:rtl w:val="true"/>
        </w:rPr>
        <w:t>وَمَنْ أَعْرَضَ عَن ذِكْرِي فَإِنَّ لَهُ مَعِيشَةً ضَنكًا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«А кто отвернется от Моего Напоминания, того ожидает тяжкая жизнь»</w:t>
      </w:r>
      <w:r>
        <w:rPr>
          <w:rFonts w:cs="Liberation Serif"/>
        </w:rPr>
        <w:t xml:space="preserve"> (20:124).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Посланник Аллаха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Noto Naskh Arabic" w:hAnsi="Noto Naskh Arabic" w:cs="Scheherazade"/>
          <w:b w:val="false"/>
          <w:b w:val="false"/>
          <w:bCs w:val="false"/>
          <w:sz w:val="32"/>
          <w:szCs w:val="32"/>
          <w:rtl w:val="true"/>
        </w:rPr>
        <w:t>يَا مَعْشَرَ الْمُهَاجِرِينَ</w:t>
      </w:r>
      <w:r>
        <w:rPr>
          <w:rStyle w:val="Strong"/>
          <w:rFonts w:cs="Scheherazade" w:ascii="Noto Naskh Arabic" w:hAnsi="Noto Naskh Arabic"/>
          <w:b w:val="false"/>
          <w:bCs w:val="false"/>
          <w:sz w:val="32"/>
          <w:szCs w:val="32"/>
          <w:rtl w:val="true"/>
        </w:rPr>
        <w:t xml:space="preserve">: </w:t>
      </w:r>
      <w:r>
        <w:rPr>
          <w:rStyle w:val="Strong"/>
          <w:rFonts w:ascii="Noto Naskh Arabic" w:hAnsi="Noto Naskh Arabic" w:cs="Scheherazade"/>
          <w:b w:val="false"/>
          <w:b w:val="false"/>
          <w:bCs w:val="false"/>
          <w:sz w:val="32"/>
          <w:szCs w:val="32"/>
          <w:rtl w:val="true"/>
        </w:rPr>
        <w:t>خَمْسٌ إِذَا ابْتُلِيْتُمْ بِهِنَّ، وَأَعُوذُ بِاللهِ أَنْ تُدْرِكُوهُنَّ</w:t>
      </w:r>
      <w:r>
        <w:rPr>
          <w:rStyle w:val="Strong"/>
          <w:rFonts w:cs="Scheherazade" w:ascii="Noto Naskh Arabic" w:hAnsi="Noto Naskh Arabic"/>
          <w:b w:val="false"/>
          <w:bCs w:val="false"/>
          <w:sz w:val="32"/>
          <w:szCs w:val="32"/>
          <w:rtl w:val="true"/>
        </w:rPr>
        <w:t>...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«О мухаджиры! Есть пять испытаний, которые могут постигнуть вас, и я прошу Аллаха уберечь вас от них…»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Далее в хадисе говорится, что распространение распутства, обвешивание, отказ от выплаты закята, нарушение договоров и отказ судить по Книге Аллаха открывают путь к порче, бедности, несправедливости правителей и господству врага.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От Бургибы до Бен Али — череда уступок и предательства интересов страны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Недоверие к государству возникло далеко не сегодня. Вспомним слова Али бен Халифы ан-Нафати, одного из старейших предводителей сопротивления французскому колониализму в Тунисе. Когда Садык-бей подписал договор о протекторате, бен Халифа сказал: </w:t>
      </w:r>
      <w:r>
        <w:rPr>
          <w:rFonts w:cs="Liberation Serif"/>
          <w:i/>
          <w:iCs/>
        </w:rPr>
        <w:t>«Теперь подчинение бею стало неверием».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Началось всё с Бургибы, который вместе с колонизатором строил так называемое «современное государство», отделяющее религию от государства. Он оставил им возможность бесконтрольно распоряжаться природными богатствами, так сказать «на доверии», а также систему образования, разработанную французом Жаном Дебьясом для подготовки кадров, преданных Франции. Затем пришёл Бен Али с политикой искоренения религиозности. Всё это время колонизаторам позволяли беспрепятственно хозяйничать в стране и грабить её богатства. Показателен пример газового месторождения Мискар и компании British Gas. Крупнейшее газовое месторождение Туниса в течение тридцати лет, с 1992 по 2022 год, эксплуатировала компания Shell, продавая добытый газ Тунисской компании электроэнергии и газа — ныне обанкротившейся — по мировым ценам! В 2011 году Бен Али бежал из страны после начавшейся революции, прихватив с собой наворованные 20 миллиардов долларов, в добавок к ещё 40 миллиардам, которые он награбил до этого.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После этой революции и встречи «Большой семёрки» во французском Довиле  было принято решение: сохранить существующую систему, соблюдать прежние соглашения и продолжать выплату долгов. При этом о разграбленных и вывезенных в Европу средствах не было сказано ни слова. Но существует неизменная закономерность: если государство не привлекает коррупционеров к ответственности, то со временем история сама предъявляет счёт этому государству в виде упадка и краха.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Мечты революции рухнули, уступив место шаткой политической реальности и борьбе за власть. Не осталось и общей цели, вокруг которой могло бы объединиться общество. А когда исчезает общая цель, общество распадается, и каждый начинает думать лишь о собственном спасении.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Страна погрузилась в долговую яму, исполняя политику, навязанную Международным валютным фондом по сокращению субсидий, замораживанию найма на государственную службу и другие меры. В итоге молодые люди видят, что государство не способно им дать ни работы, ни будущего.</w:t>
      </w:r>
    </w:p>
    <w:p>
      <w:pPr>
        <w:pStyle w:val="BodyText"/>
        <w:bidi w:val="0"/>
        <w:spacing w:lineRule="auto" w:line="360" w:before="0" w:after="113"/>
        <w:ind w:hanging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ab/>
        <w:t xml:space="preserve"> Очевидно, что правящие элиты не имеют никакой стратегии, они изо всех сил стремятся угодить внешним силам ради жалких подачек и при этом не желают поступаться собственными привилегиями, так как же после этого можно требовать жертв от самого народа?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Проблема — в бессильной политической среде с заимствованным мышлением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Беда нынешних политических кругов в том, что большинство их представителей очаровано западной политической мыслью. Демократия стала для них центром всей политической деятельности, и в итоге сотни партий лишились собственного обличья, содержания и цели.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Сегодня противостояние между властью и оппозицией сводится к спору о том, кто обладает истиной и легитимностью: сторонники прямой демократии или представительной. Ни одна из сторон не смогла разрешить этот спор и не сможет, потому что сама демократия не имеет чётких критериев, позволяющих отделить правильное от ложного, подобно тому как сказано в словах Всевышнего Аллаха: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Noto Naskh Arabic" w:hAnsi="Noto Naskh Arabic" w:cs="Scheherazade"/>
          <w:b w:val="false"/>
          <w:b w:val="false"/>
          <w:bCs w:val="false"/>
          <w:sz w:val="32"/>
          <w:szCs w:val="32"/>
          <w:rtl w:val="true"/>
        </w:rPr>
        <w:t>وَمَا اخْتَلَفْتُمْ فِيهِ مِن شَيْءٍ فَحُكْمُهُ إِلَى اللَّهِ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«Решение всего, в чем вы расходитесь во мнениях, остается за Аллахом»</w:t>
      </w:r>
      <w:r>
        <w:rPr>
          <w:rFonts w:cs="Liberation Serif"/>
        </w:rPr>
        <w:t xml:space="preserve"> (42:10).</w:t>
      </w:r>
    </w:p>
    <w:p>
      <w:pPr>
        <w:pStyle w:val="BodyText"/>
        <w:bidi w:val="0"/>
        <w:spacing w:lineRule="auto" w:line="360" w:before="0" w:after="113"/>
        <w:ind w:hanging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и в словах халифа Абу Бакра ас-Сиддика, да будет доволен им Аллах: </w:t>
      </w:r>
      <w:r>
        <w:rPr>
          <w:rFonts w:cs="Liberation Serif"/>
          <w:i/>
          <w:iCs/>
        </w:rPr>
        <w:t>«Повинуйтесь мне, пока я повинуюсь Аллаху в управлении вами. Если же я ослушаюсь Его, то вы не обязаны повиноваться мне».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Демократизация страны является частью западного плана, позволяющего колонизатору проникать внутрь государства, контролировать политическую жизнь и законодательство, а затем открывать дорогу инвесторам, заключать партнёрские соглашения и выкачивать различные ресурсы страны. Особенно это проявляется в том, что при спорах по жизненно важным инвестиционным проектам в энергетической сфере их разрешение было подчинено именно международному праву.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Сама демократия, даже у себя на родине, сегодня превратилась в залежалый товар. Демократия сегодня не заботит ни Трампа, ни Европу, где правые сегодня набирают силу в Италии, Германии и Франции, не заботит так, как заботит Ислам и миграция.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Лиши Запад наших богатств — и они перегрызутся между собой. Достаточно посмотреть на масштабы задолженности крупнейших стран мира, там речь идёт об астрономических цифрах.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Если попытки исправить систему изнутри сводятся к латанию дыр и обману, то в чём же альтернатива?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Сила политических систем проявляется не в спокойные периоды, а во времена кризисов. Поэтому решение заключается не в латании системы, которая уже доказала свою несостоятельность, а в возвращении к основам: к акыде, определяющей правление, к исполнению Шариата, установлению справедливости и единству Уммы.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Что же касаетс</w:t>
      </w:r>
      <w:r>
        <w:rPr>
          <w:rFonts w:cs="Liberation Serif"/>
          <w:shd w:fill="auto" w:val="clear"/>
        </w:rPr>
        <w:t xml:space="preserve">я необходимой альтернативы, то Хизб ут-Тахрир уже разработал её — основательно и во всех деталях. Его члены </w:t>
      </w:r>
      <w:r>
        <w:rPr>
          <w:rFonts w:cs="Liberation Serif"/>
          <w:shd w:fill="auto" w:val="clear"/>
        </w:rPr>
        <w:t>трудятся</w:t>
      </w:r>
      <w:r>
        <w:rPr>
          <w:rFonts w:cs="Liberation Serif"/>
          <w:shd w:fill="auto" w:val="clear"/>
        </w:rPr>
        <w:t xml:space="preserve"> днём и ночью, обращаясь к сынам Уммы и прежде всего к тем, кто обладает силой и влиянием, с призывом сплотиться вокруг идейного проекта Уммы на пути возобновления Исламского образа жизни и установления праведного </w:t>
      </w:r>
      <w:r>
        <w:rPr>
          <w:rFonts w:cs="Liberation Serif"/>
          <w:shd w:fill="auto" w:val="clear"/>
        </w:rPr>
        <w:t>Халифата.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Под властью Халифата для Туниса и всей Уммы наступит новый рассвет. Годы лишений останутся позади, и Умма вновь займёт своё историческое место во главе человечества, как в те времена, когда она уповала на своего Господа и опиралась на силы собственных сынов, а не ждала подачек со стола неверных колонизаторов.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Ясин ибн Яхья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14.10.2026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Noto Naskh Arab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142</TotalTime>
  <Application>LibreOffice/26.2.4.2$Linux_X86_64 LibreOffice_project/0229ac93fcf0d7cbc6376066c6f35021cef002dc</Application>
  <AppVersion>15.0000</AppVersion>
  <Pages>5</Pages>
  <Words>1261</Words>
  <Characters>7717</Characters>
  <CharactersWithSpaces>8951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2026-10-14T22:50:59Z</dcterms:created>
  <dc:creator/>
  <dc:description/>
  <dc:language>ru-RU</dc:language>
  <cp:lastModifiedBy/>
  <dcterms:modified xsi:type="dcterms:W3CDTF">2026-10-20T18:55:44Z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