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start="0"/>
        <w:jc w:val="center"/>
        <w:rPr/>
      </w:pPr>
      <w:r>
        <w:rPr>
          <w:rStyle w:val="Strong"/>
          <w:b w:val="false"/>
          <w:bCs w:val="false"/>
          <w:i/>
          <w:iCs/>
          <w:shd w:fill="auto" w:val="clear"/>
        </w:rPr>
        <w:t>Газета «Ар-Рая»</w:t>
      </w:r>
    </w:p>
    <w:p>
      <w:pPr>
        <w:pStyle w:val="BodyText"/>
        <w:bidi w:val="0"/>
        <w:spacing w:lineRule="auto" w:line="360" w:before="0" w:after="113"/>
        <w:ind w:hanging="0" w:start="0"/>
        <w:jc w:val="center"/>
        <w:rPr/>
      </w:pPr>
      <w:r>
        <w:rPr>
          <w:rStyle w:val="Strong"/>
          <w:shd w:fill="auto" w:val="clear"/>
        </w:rPr>
        <w:t>Заинтересованность внешних сил в продолжающемся конфликте между Пакистаном и Афганистаном</w:t>
      </w:r>
    </w:p>
    <w:p>
      <w:pPr>
        <w:pStyle w:val="BodyText"/>
        <w:bidi w:val="0"/>
        <w:spacing w:lineRule="auto" w:line="360" w:before="0" w:after="113"/>
        <w:ind w:firstLine="567" w:start="0"/>
        <w:jc w:val="both"/>
        <w:rPr>
          <w:highlight w:val="none"/>
          <w:shd w:fill="auto" w:val="clear"/>
        </w:rPr>
      </w:pPr>
      <w:r>
        <w:rPr>
          <w:shd w:fill="auto" w:val="clear"/>
        </w:rPr>
        <w:t>Вследствие политических игр колонизаторов и предательства режимов, на пакистано-афганской границе вновь проливается кровь невинных мусульман. Согласно сообщению агентства Reuters от 25 сентября 2026 года, накануне пакистанская авиация нанесла беспощадные удары по десяти объектам на территории Афганистана, что стало уже второй кровопролитной атакой за четыре дня.</w:t>
      </w:r>
    </w:p>
    <w:p>
      <w:pPr>
        <w:pStyle w:val="BodyText"/>
        <w:bidi w:val="0"/>
        <w:spacing w:lineRule="auto" w:line="360" w:before="0" w:after="113"/>
        <w:ind w:firstLine="567" w:start="0"/>
        <w:jc w:val="both"/>
        <w:rPr>
          <w:highlight w:val="none"/>
          <w:shd w:fill="auto" w:val="clear"/>
        </w:rPr>
      </w:pPr>
      <w:r>
        <w:rPr>
          <w:shd w:fill="auto" w:val="clear"/>
        </w:rPr>
        <w:t xml:space="preserve">Пакистанский режим, в попытках оправдать эти удары, называл их </w:t>
      </w:r>
      <w:r>
        <w:rPr>
          <w:i/>
          <w:iCs/>
          <w:shd w:fill="auto" w:val="clear"/>
        </w:rPr>
        <w:t>«мерами против беспилотников и вооружённых группировок».</w:t>
      </w:r>
      <w:r>
        <w:rPr>
          <w:shd w:fill="auto" w:val="clear"/>
        </w:rPr>
        <w:t xml:space="preserve"> Кабул, со своей стороны, отрицает отправку каких-либо беспилотников и заявляет, что под удары попали мирные жители. Однако пока власти обмениваются официальными заявлениями, невинные люди в двух соседних мусульманских странах лишаются жизней, домов и безопасности.</w:t>
      </w:r>
    </w:p>
    <w:p>
      <w:pPr>
        <w:pStyle w:val="BodyText"/>
        <w:bidi w:val="0"/>
        <w:spacing w:lineRule="auto" w:line="360" w:before="0" w:after="113"/>
        <w:ind w:firstLine="567" w:start="0"/>
        <w:jc w:val="both"/>
        <w:rPr>
          <w:highlight w:val="none"/>
          <w:shd w:fill="auto" w:val="clear"/>
        </w:rPr>
      </w:pPr>
      <w:r>
        <w:rPr>
          <w:shd w:fill="auto" w:val="clear"/>
        </w:rPr>
        <w:t>Одним из трагических примеров этого стала бойня в Кунаре, где Миссия ООН по содействию Афганистану (UNAMA) подтвердила гибель мужчины, женщины и девочки в результате пакистанских авиаударов.</w:t>
      </w:r>
      <w:r>
        <w:rPr>
          <w:i/>
          <w:iCs/>
          <w:shd w:fill="auto" w:val="clear"/>
        </w:rPr>
        <w:t xml:space="preserve"> (Reuters 21 сентября 2026 года)</w:t>
      </w:r>
      <w:r>
        <w:rPr>
          <w:shd w:fill="auto" w:val="clear"/>
        </w:rPr>
        <w:t>. Это означает, что именно мусульманские семьи несут тяжёлые потери вследствие атак, которые наносит пакистанский режим.</w:t>
      </w:r>
    </w:p>
    <w:p>
      <w:pPr>
        <w:pStyle w:val="BodyText"/>
        <w:bidi w:val="0"/>
        <w:spacing w:lineRule="auto" w:line="360" w:before="0" w:after="113"/>
        <w:ind w:firstLine="567" w:start="0"/>
        <w:jc w:val="both"/>
        <w:rPr>
          <w:highlight w:val="none"/>
          <w:shd w:fill="auto" w:val="clear"/>
        </w:rPr>
      </w:pPr>
      <w:r>
        <w:rPr>
          <w:shd w:fill="auto" w:val="clear"/>
        </w:rPr>
        <w:t>Сколько бы власти ни оправдывали свои чудовищные действия соображениями безопасности, пролитие крови невинных мусульман остаётся тяжким преступлением по Шариату. Ни государственный флаг, ни разговоры о безопасности не избавят ни одного правителя от ответственности и наказания Аллаха за пролитую</w:t>
      </w:r>
      <w:r>
        <w:rPr>
          <w:b/>
          <w:bCs/>
          <w:shd w:fill="auto" w:val="clear"/>
        </w:rPr>
        <w:t xml:space="preserve"> </w:t>
      </w:r>
      <w:r>
        <w:rPr>
          <w:shd w:fill="auto" w:val="clear"/>
        </w:rPr>
        <w:t>не по праву кровь.</w:t>
      </w:r>
    </w:p>
    <w:p>
      <w:pPr>
        <w:pStyle w:val="BodyText"/>
        <w:bidi w:val="0"/>
        <w:spacing w:lineRule="auto" w:line="360" w:before="0" w:after="113"/>
        <w:ind w:firstLine="567" w:start="0"/>
        <w:jc w:val="both"/>
        <w:rPr>
          <w:highlight w:val="none"/>
          <w:shd w:fill="auto" w:val="clear"/>
        </w:rPr>
      </w:pPr>
      <w:r>
        <w:rPr>
          <w:shd w:fill="auto" w:val="clear"/>
        </w:rPr>
        <w:t>Вопрос движения «Талибан Пакистана», которую называют одной из главных причин нынешнего конфликта, также превратился в инструмент разжигания вражды между двумя странами.</w:t>
      </w:r>
    </w:p>
    <w:p>
      <w:pPr>
        <w:pStyle w:val="BodyText"/>
        <w:bidi w:val="0"/>
        <w:spacing w:lineRule="auto" w:line="360" w:before="0" w:after="113"/>
        <w:ind w:firstLine="567" w:start="0"/>
        <w:jc w:val="both"/>
        <w:rPr>
          <w:highlight w:val="none"/>
          <w:shd w:fill="auto" w:val="clear"/>
        </w:rPr>
      </w:pPr>
      <w:r>
        <w:rPr>
          <w:shd w:fill="auto" w:val="clear"/>
        </w:rPr>
        <w:t>В отчёте американских генеральных инспекторов за первый квартал 2026 года — с января по март — со ссылкой на оценку военной разведки утверждалось, что укрытие афганским «Талибаном» боевиков «Талибана Пакистана» и непоследовательное применение к ним ограничительных мер способствует продолжению насилия на границе. Однако это не более чем политическая оценка, исходящая из Вашингтона.</w:t>
      </w:r>
    </w:p>
    <w:p>
      <w:pPr>
        <w:pStyle w:val="BodyText"/>
        <w:bidi w:val="0"/>
        <w:spacing w:lineRule="auto" w:line="360" w:before="0" w:after="113"/>
        <w:ind w:firstLine="567" w:start="0"/>
        <w:jc w:val="both"/>
        <w:rPr>
          <w:highlight w:val="none"/>
          <w:shd w:fill="auto" w:val="clear"/>
        </w:rPr>
      </w:pPr>
      <w:r>
        <w:rPr>
          <w:shd w:fill="auto" w:val="clear"/>
        </w:rPr>
        <w:t>Из общей картины ясно другое: пакистанский режим использует военное давление на Кабул, пытаясь тем самым прикрыть внутреннюю нестабильность в собственной стране и одновременно выполнять требования Америки. Непоследовательность же позиции Кабула в отношении этих группировок превратилась в ловушку, которую используют для того, чтобы сталкивать между собой две мусульманские страны.</w:t>
      </w:r>
    </w:p>
    <w:p>
      <w:pPr>
        <w:pStyle w:val="BodyText"/>
        <w:bidi w:val="0"/>
        <w:spacing w:lineRule="auto" w:line="360" w:before="0" w:after="113"/>
        <w:ind w:firstLine="567" w:start="0"/>
        <w:jc w:val="both"/>
        <w:rPr>
          <w:highlight w:val="none"/>
          <w:shd w:fill="auto" w:val="clear"/>
        </w:rPr>
      </w:pPr>
      <w:r>
        <w:rPr>
          <w:shd w:fill="auto" w:val="clear"/>
        </w:rPr>
        <w:t>Цель Пакистана состоит в том, чтобы посредством военных ударов и агрессии вынудить правительство «Талибана» подчиниться его условиям. Переговоры же призваны закрепить результат этого давления в виде политических обязательств.</w:t>
      </w:r>
    </w:p>
    <w:p>
      <w:pPr>
        <w:pStyle w:val="BodyText"/>
        <w:bidi w:val="0"/>
        <w:spacing w:lineRule="auto" w:line="360" w:before="0" w:after="113"/>
        <w:ind w:firstLine="567" w:start="0"/>
        <w:jc w:val="both"/>
        <w:rPr>
          <w:highlight w:val="none"/>
          <w:shd w:fill="auto" w:val="clear"/>
        </w:rPr>
      </w:pPr>
      <w:r>
        <w:rPr>
          <w:shd w:fill="auto" w:val="clear"/>
        </w:rPr>
        <w:t>В материале Reuters от 28 октября 2025 года пакистанский источник обвинил Афганистан в нежелании взять на себя обязательства по сдерживанию движения «Талибан Пакистана». Афганский же источник заявил, что Кабул не контролирует эту группировку. Так вопрос о вооружённой группировке стал поводом для двух мусульманских стран направить оружие друг против друга и предметом политического торга между ними.</w:t>
      </w:r>
    </w:p>
    <w:p>
      <w:pPr>
        <w:pStyle w:val="BodyText"/>
        <w:bidi w:val="0"/>
        <w:spacing w:lineRule="auto" w:line="360" w:before="0" w:after="113"/>
        <w:ind w:firstLine="567" w:start="0"/>
        <w:jc w:val="both"/>
        <w:rPr>
          <w:highlight w:val="none"/>
          <w:shd w:fill="auto" w:val="clear"/>
        </w:rPr>
      </w:pPr>
      <w:r>
        <w:rPr>
          <w:shd w:fill="auto" w:val="clear"/>
        </w:rPr>
        <w:t>Главной силой, стоящей за этой смутой, является Америка, и это ясно видно из официальных документов. В совместном заявлении, принятом по итогам американо-пакистанского диалога по борьбе с терроризмом, который состоялся в Вашингтоне 4 августа 2026 года, «Талибан Пакистана» был включён в число организаций, против которых стороны намерены вести совместную борьбу. Там же обсуждались укрепление безопасности границ и пресечение каналов поддержки вооружённых группировок. Всё это ясно показывает, что политика Пакистана в сфере безопасности фактически проводится под прямым руководством Америки.</w:t>
      </w:r>
    </w:p>
    <w:p>
      <w:pPr>
        <w:pStyle w:val="BodyText"/>
        <w:bidi w:val="0"/>
        <w:spacing w:lineRule="auto" w:line="360" w:before="0" w:after="113"/>
        <w:ind w:firstLine="567" w:start="0"/>
        <w:jc w:val="both"/>
        <w:rPr>
          <w:highlight w:val="none"/>
          <w:shd w:fill="auto" w:val="clear"/>
        </w:rPr>
      </w:pPr>
      <w:r>
        <w:rPr>
          <w:shd w:fill="auto" w:val="clear"/>
        </w:rPr>
        <w:t>Упомянутый выше американский отчёт ещё нагляднее раскрывает истинную направленность этой порочной политики. В нём прямо говорится о необходимости сохранить возможность проводить военные операции на территории Афганистана дистанционными средствами, укреплять связи с пакистанской армией и продвигать цели американского господства в Южной и Центральной Азии посредством агентов за пределами региона.</w:t>
      </w:r>
    </w:p>
    <w:p>
      <w:pPr>
        <w:pStyle w:val="BodyText"/>
        <w:bidi w:val="0"/>
        <w:spacing w:lineRule="auto" w:line="360" w:before="0" w:after="113"/>
        <w:ind w:firstLine="567" w:start="0"/>
        <w:jc w:val="both"/>
        <w:rPr>
          <w:highlight w:val="none"/>
          <w:shd w:fill="auto" w:val="clear"/>
        </w:rPr>
      </w:pPr>
      <w:r>
        <w:rPr>
          <w:shd w:fill="auto" w:val="clear"/>
        </w:rPr>
        <w:t>Для Вашингтона единственным приоритетом всегда являются его собственные колониальные интересы и безопасность, даже если за это приходится платить кровью мусульман. И хотя Америка вывела свои войска из Афганистана, она по-прежнему сохраняет рычаги контроля и средства, позволяющие разжигать смуту и сталкивать мусульман друг с другом через зависимые режимы и военные соглашения.</w:t>
      </w:r>
    </w:p>
    <w:p>
      <w:pPr>
        <w:pStyle w:val="BodyText"/>
        <w:bidi w:val="0"/>
        <w:spacing w:lineRule="auto" w:line="360" w:before="0" w:after="113"/>
        <w:ind w:firstLine="567" w:start="0"/>
        <w:jc w:val="both"/>
        <w:rPr>
          <w:highlight w:val="none"/>
          <w:shd w:fill="auto" w:val="clear"/>
        </w:rPr>
      </w:pPr>
      <w:r>
        <w:rPr>
          <w:shd w:fill="auto" w:val="clear"/>
        </w:rPr>
        <w:t>Эта зависимость не ограничивается лишь политической сферой, она глубоко укоренилась и в военно-техническом сотрудничестве. В совместном заявлении компаний Powerous и Aureus Greenway от 18 сентября 2026 года сообщалось, что Министерство обороны Пакистана разместило ограниченный предварительный заказ на поставку беспилотных систем и их техническое обслуживание. Кроме того, были подписаны меморандумы о взаимопонимании по будущему сотрудничеству, причём реализацию этих проектов прямо поставили в зависимость от получения необходимых разрешений со стороны правительства США.</w:t>
      </w:r>
    </w:p>
    <w:p>
      <w:pPr>
        <w:pStyle w:val="BodyText"/>
        <w:bidi w:val="0"/>
        <w:spacing w:lineRule="auto" w:line="360" w:before="0" w:after="113"/>
        <w:ind w:firstLine="567" w:start="0"/>
        <w:jc w:val="both"/>
        <w:rPr>
          <w:highlight w:val="none"/>
          <w:shd w:fill="auto" w:val="clear"/>
        </w:rPr>
      </w:pPr>
      <w:r>
        <w:rPr>
          <w:shd w:fill="auto" w:val="clear"/>
        </w:rPr>
        <w:t>Уже одно это условие показывает, насколько глубока зависимость и подчинённость пакистанской армии от Америки, так как использование Пакистаном имеющихся у него вооружений и технологий прямо зависит от американского разрешения. Америка в лице поставщика вооружений может в любой момент отозвать своё разрешение, выдвинуть свои условия пакистанскому военному руководству и направлять его действия в соответствии со своими интересами.</w:t>
      </w:r>
    </w:p>
    <w:p>
      <w:pPr>
        <w:pStyle w:val="BodyText"/>
        <w:bidi w:val="0"/>
        <w:spacing w:lineRule="auto" w:line="360" w:before="0" w:after="113"/>
        <w:ind w:firstLine="567" w:start="0"/>
        <w:jc w:val="both"/>
        <w:rPr>
          <w:highlight w:val="none"/>
          <w:shd w:fill="auto" w:val="clear"/>
        </w:rPr>
      </w:pPr>
      <w:r>
        <w:rPr>
          <w:shd w:fill="auto" w:val="clear"/>
        </w:rPr>
        <w:t>Что же касается посредничества Катара и Турции, то оно служит лишь дипломатическим прикрытием этого конфликта. В совместном заявлении, опубликованном Министерством иностранных дел Турции 30 октября 2025 года, говорилось о договорённости создать механизм контроля за соблюдением перемирия и применять меры наказания к стороне, которая его нарушит.</w:t>
      </w:r>
    </w:p>
    <w:p>
      <w:pPr>
        <w:pStyle w:val="BodyText"/>
        <w:bidi w:val="0"/>
        <w:spacing w:lineRule="auto" w:line="360" w:before="0" w:after="113"/>
        <w:ind w:firstLine="567" w:start="0"/>
        <w:jc w:val="both"/>
        <w:rPr>
          <w:highlight w:val="none"/>
          <w:shd w:fill="auto" w:val="clear"/>
        </w:rPr>
      </w:pPr>
      <w:r>
        <w:rPr>
          <w:shd w:fill="auto" w:val="clear"/>
        </w:rPr>
        <w:t>В заявлении Катара от 18 марта 2026 года, сделанного после совместного заявления с Турцией и Саудовской Аравией, также говорилось о возможности временного перемирия на дни праздника Ид аль-Фитр.</w:t>
      </w:r>
    </w:p>
    <w:p>
      <w:pPr>
        <w:pStyle w:val="BodyText"/>
        <w:bidi w:val="0"/>
        <w:spacing w:lineRule="auto" w:line="360" w:before="0" w:after="113"/>
        <w:ind w:firstLine="567" w:start="0"/>
        <w:jc w:val="both"/>
        <w:rPr>
          <w:highlight w:val="none"/>
          <w:shd w:fill="auto" w:val="clear"/>
        </w:rPr>
      </w:pPr>
      <w:r>
        <w:rPr>
          <w:shd w:fill="auto" w:val="clear"/>
        </w:rPr>
        <w:t>Однако подобные краткосрочные перемирия не влияют на политику режимов, обслуживающих интересы Америки, и никак не затрагивают основ колониального влияния. Эти дипломатические площадки, находящиеся под непосредственным контролем Америки, используются лишь для реализации её собственных проектов.</w:t>
      </w:r>
    </w:p>
    <w:p>
      <w:pPr>
        <w:pStyle w:val="BodyText"/>
        <w:bidi w:val="0"/>
        <w:spacing w:lineRule="auto" w:line="360" w:before="0" w:after="113"/>
        <w:ind w:firstLine="567" w:start="0"/>
        <w:jc w:val="both"/>
        <w:rPr>
          <w:highlight w:val="none"/>
          <w:shd w:fill="auto" w:val="clear"/>
        </w:rPr>
      </w:pPr>
      <w:r>
        <w:rPr>
          <w:shd w:fill="auto" w:val="clear"/>
        </w:rPr>
        <w:t>Также официально подтверждена и практическая роль, которую Катар играет в афганском вопросе в интересах Америки. Согласно американскому отчёту, вопросы, связанные с Афганистаном, курирует Отдел по афганским делам при посольстве США в Дохе, тогда как Катар выступает покровителем и представителем американских интересов в Афганистане.</w:t>
      </w:r>
    </w:p>
    <w:p>
      <w:pPr>
        <w:pStyle w:val="BodyText"/>
        <w:bidi w:val="0"/>
        <w:spacing w:lineRule="auto" w:line="360" w:before="0" w:after="113"/>
        <w:ind w:firstLine="567" w:start="0"/>
        <w:jc w:val="both"/>
        <w:rPr>
          <w:highlight w:val="none"/>
          <w:shd w:fill="auto" w:val="clear"/>
        </w:rPr>
      </w:pPr>
      <w:r>
        <w:rPr>
          <w:shd w:fill="auto" w:val="clear"/>
        </w:rPr>
        <w:t>С другой стороны, Китай также использует нестабильность в мусульманских странах в собственных интересах. В совместном китайско-пакистанском заявлении от 5 января 2026 года сотрудничество в сфере безопасности было напрямую связано с защитой китайских граждан и учреждений, а также Китайско-пакистанского экономического коридора. Особое внимание в нём уделено порту Гвадар, Каракорумскому шоссе, а также промышленным и горнодобывающим проектам.</w:t>
      </w:r>
    </w:p>
    <w:p>
      <w:pPr>
        <w:pStyle w:val="BodyText"/>
        <w:bidi w:val="0"/>
        <w:spacing w:lineRule="auto" w:line="360" w:before="0" w:after="113"/>
        <w:ind w:firstLine="567" w:start="0"/>
        <w:jc w:val="both"/>
        <w:rPr>
          <w:highlight w:val="none"/>
          <w:shd w:fill="auto" w:val="clear"/>
        </w:rPr>
      </w:pPr>
      <w:r>
        <w:rPr>
          <w:shd w:fill="auto" w:val="clear"/>
        </w:rPr>
        <w:t>Документ требует принятия жёстких практических мер против вооружённых группировок в Афганистане. Пекину важны не кровь и безопасность мусульман, а сохранность собственного капитала, инвестиций и торговых маршрутов. Именно поэтому он отводит пакистанскому режиму роль сторожа своих инвестиций.</w:t>
      </w:r>
    </w:p>
    <w:p>
      <w:pPr>
        <w:pStyle w:val="BodyText"/>
        <w:bidi w:val="0"/>
        <w:spacing w:lineRule="auto" w:line="360" w:before="0" w:after="113"/>
        <w:ind w:firstLine="567" w:start="0"/>
        <w:jc w:val="both"/>
        <w:rPr>
          <w:highlight w:val="none"/>
          <w:shd w:fill="auto" w:val="clear"/>
        </w:rPr>
      </w:pPr>
      <w:r>
        <w:rPr>
          <w:shd w:fill="auto" w:val="clear"/>
        </w:rPr>
        <w:t>В этом и заключается горькая политическая правда этого конфликта, а именно то, что пограничные разногласия между Пакистаном и Афганистаном являются не просто вопросом безопасности, а инструментом сталкивания мусульман Пакистана и Афганистана друг с другом в интересах Америки и Китая.</w:t>
      </w:r>
    </w:p>
    <w:p>
      <w:pPr>
        <w:pStyle w:val="BodyText"/>
        <w:bidi w:val="0"/>
        <w:spacing w:lineRule="auto" w:line="360" w:before="0" w:after="113"/>
        <w:ind w:firstLine="567" w:start="0"/>
        <w:jc w:val="both"/>
        <w:rPr>
          <w:highlight w:val="none"/>
          <w:shd w:fill="auto" w:val="clear"/>
        </w:rPr>
      </w:pPr>
      <w:r>
        <w:rPr>
          <w:shd w:fill="auto" w:val="clear"/>
        </w:rPr>
        <w:t>И чем больше правители мусульманских стран доверяют свою безопасность внешним державам неверных, тем сильнее оказываются в зависимости от их условий и тем глубже становится их подчинённость.</w:t>
      </w:r>
    </w:p>
    <w:p>
      <w:pPr>
        <w:pStyle w:val="BodyText"/>
        <w:bidi w:val="0"/>
        <w:spacing w:lineRule="auto" w:line="360" w:before="0" w:after="113"/>
        <w:ind w:firstLine="567" w:start="0"/>
        <w:jc w:val="both"/>
        <w:rPr>
          <w:highlight w:val="none"/>
          <w:shd w:fill="auto" w:val="clear"/>
        </w:rPr>
      </w:pPr>
      <w:r>
        <w:rPr>
          <w:shd w:fill="auto" w:val="clear"/>
        </w:rPr>
        <w:t>В этой связи необходимо прямо сказать о той безответственности, которую проявляют Пакистан и Афганистан. Пакистанское руководство жертвует кровью собственного народа и жителей Афганистана ради интересов Америки и Китая. Руководство в Кабуле, в свою очередь, оказывается неспособным поставить интересы Уммы и безопасность невинных людей выше собственных узких интересов.</w:t>
      </w:r>
    </w:p>
    <w:p>
      <w:pPr>
        <w:pStyle w:val="BodyText"/>
        <w:bidi w:val="0"/>
        <w:spacing w:lineRule="auto" w:line="360" w:before="0" w:after="113"/>
        <w:ind w:firstLine="567" w:start="0"/>
        <w:jc w:val="both"/>
        <w:rPr>
          <w:highlight w:val="none"/>
          <w:shd w:fill="auto" w:val="clear"/>
        </w:rPr>
      </w:pPr>
      <w:r>
        <w:rPr>
          <w:shd w:fill="auto" w:val="clear"/>
        </w:rPr>
        <w:t>Исламское решение заключается не в пустых призывах к фиктивным перемириям и не в попытках добиться милости от этих режимов. Единственный путь прекратить кровопролитие среди мусульман и изгнать колонизаторов из региона заключается в следующем:</w:t>
      </w:r>
    </w:p>
    <w:p>
      <w:pPr>
        <w:pStyle w:val="BodyText"/>
        <w:numPr>
          <w:ilvl w:val="0"/>
          <w:numId w:val="1"/>
        </w:numPr>
        <w:tabs>
          <w:tab w:val="left" w:pos="709" w:leader="none"/>
        </w:tabs>
        <w:bidi w:val="0"/>
        <w:spacing w:lineRule="auto" w:line="360" w:before="0" w:after="113"/>
        <w:jc w:val="both"/>
        <w:rPr/>
      </w:pPr>
      <w:r>
        <w:rPr>
          <w:rStyle w:val="Strong"/>
          <w:shd w:fill="auto" w:val="clear"/>
        </w:rPr>
        <w:t>Отказаться от искусственно начерченных границ, в том числе линии Дюранда, и от смуты, которую они порождают.</w:t>
      </w:r>
      <w:r>
        <w:rPr>
          <w:shd w:fill="auto" w:val="clear"/>
        </w:rPr>
        <w:t xml:space="preserve"> Мусульмане Пакистана и Афганистана — единая Умма. Поэтому необходимо отвергнуть зависимые режимы и искусственно проведённые колонизаторами границы, превратившие мусульман во врагов друг другу.</w:t>
      </w:r>
    </w:p>
    <w:p>
      <w:pPr>
        <w:pStyle w:val="BodyText"/>
        <w:numPr>
          <w:ilvl w:val="0"/>
          <w:numId w:val="1"/>
        </w:numPr>
        <w:tabs>
          <w:tab w:val="left" w:pos="709" w:leader="none"/>
        </w:tabs>
        <w:bidi w:val="0"/>
        <w:spacing w:lineRule="auto" w:line="360" w:before="0" w:after="113"/>
        <w:jc w:val="both"/>
        <w:rPr/>
      </w:pPr>
      <w:r>
        <w:rPr>
          <w:rStyle w:val="Strong"/>
          <w:shd w:fill="auto" w:val="clear"/>
        </w:rPr>
        <w:t>Покончить с внешней зависимостью.</w:t>
      </w:r>
      <w:r>
        <w:rPr>
          <w:shd w:fill="auto" w:val="clear"/>
        </w:rPr>
        <w:t xml:space="preserve"> Пакистанская армия должна немедленно прекратить служить Америке и Китаю и направить своё оружие и силу на защиту мусульман.</w:t>
      </w:r>
    </w:p>
    <w:p>
      <w:pPr>
        <w:pStyle w:val="BodyText"/>
        <w:numPr>
          <w:ilvl w:val="0"/>
          <w:numId w:val="1"/>
        </w:numPr>
        <w:tabs>
          <w:tab w:val="left" w:pos="709" w:leader="none"/>
        </w:tabs>
        <w:bidi w:val="0"/>
        <w:spacing w:lineRule="auto" w:line="360" w:before="0" w:after="113"/>
        <w:jc w:val="both"/>
        <w:rPr/>
      </w:pPr>
      <w:r>
        <w:rPr>
          <w:rStyle w:val="Strong"/>
          <w:shd w:fill="auto" w:val="clear"/>
        </w:rPr>
        <w:t>Установить Праведный Халифат.</w:t>
      </w:r>
      <w:r>
        <w:rPr>
          <w:shd w:fill="auto" w:val="clear"/>
        </w:rPr>
        <w:t xml:space="preserve"> Установление Праведного Халифата, который объединит военную и экономическую мощь мусульман, искоренит американское и китайское влияние в регионе и создаст единое Государство на основе законов Ислама, является обязанностью.</w:t>
      </w:r>
    </w:p>
    <w:p>
      <w:pPr>
        <w:pStyle w:val="BodyText"/>
        <w:bidi w:val="0"/>
        <w:spacing w:lineRule="auto" w:line="360" w:before="0" w:after="113"/>
        <w:ind w:firstLine="567" w:start="0"/>
        <w:jc w:val="both"/>
        <w:rPr>
          <w:highlight w:val="none"/>
          <w:shd w:fill="auto" w:val="clear"/>
        </w:rPr>
      </w:pPr>
      <w:r>
        <w:rPr>
          <w:shd w:fill="auto" w:val="clear"/>
        </w:rPr>
        <w:t>Военная сила мусульман не должна использоваться для войн друг с другом — она должна быть направлена против врагов. А идейная и политическая деятельность ради достижения этой великой цели и установления Исламского государства является обязанностью всей Уммы.</w:t>
      </w:r>
    </w:p>
    <w:p>
      <w:pPr>
        <w:pStyle w:val="BodyText"/>
        <w:bidi w:val="0"/>
        <w:spacing w:lineRule="auto" w:line="360" w:before="0" w:after="113"/>
        <w:ind w:firstLine="567" w:start="0"/>
        <w:jc w:val="both"/>
        <w:rPr/>
      </w:pPr>
      <w:r>
        <w:rPr>
          <w:rStyle w:val="Strong"/>
          <w:shd w:fill="auto" w:val="clear"/>
        </w:rPr>
        <w:t>Салахуддин аль-Узб</w:t>
      </w:r>
      <w:r>
        <w:rPr>
          <w:rStyle w:val="Strong"/>
          <w:shd w:fill="auto" w:val="clear"/>
        </w:rPr>
        <w:t>е</w:t>
      </w:r>
      <w:r>
        <w:rPr>
          <w:rStyle w:val="Strong"/>
          <w:shd w:fill="auto" w:val="clear"/>
        </w:rPr>
        <w:t>ки</w:t>
      </w:r>
    </w:p>
    <w:p>
      <w:pPr>
        <w:pStyle w:val="Normal"/>
        <w:bidi w:val="0"/>
        <w:spacing w:lineRule="auto" w:line="360" w:before="0" w:after="113"/>
        <w:ind w:firstLine="567" w:start="0"/>
        <w:jc w:val="both"/>
        <w:rPr/>
      </w:pPr>
      <w:r>
        <w:rPr>
          <w:rStyle w:val="Strong"/>
          <w:shd w:fill="auto" w:val="clear"/>
        </w:rPr>
        <w:t>21.10.2026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6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125</TotalTime>
  <Application>LibreOffice/26.2.4.2$Linux_X86_64 LibreOffice_project/0229ac93fcf0d7cbc6376066c6f35021cef002dc</Application>
  <AppVersion>15.0000</AppVersion>
  <Pages>5</Pages>
  <Words>1214</Words>
  <Characters>8241</Characters>
  <CharactersWithSpaces>9424</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2026-10-21T09:51:07Z</dcterms:created>
  <dc:creator/>
  <dc:description/>
  <dc:language>ru-RU</dc:language>
  <cp:lastModifiedBy/>
  <dcterms:modified xsi:type="dcterms:W3CDTF">2026-10-25T08:33:11Z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file>